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17F40" w14:textId="3A77C3CE" w:rsidR="00875704" w:rsidRPr="00224FC2" w:rsidRDefault="00875704" w:rsidP="00875704">
      <w:pPr>
        <w:jc w:val="center"/>
        <w:rPr>
          <w:rFonts w:ascii="Times New Roman" w:hAnsi="Times New Roman" w:cs="Times New Roman"/>
          <w:b/>
          <w:sz w:val="24"/>
          <w:szCs w:val="24"/>
        </w:rPr>
      </w:pPr>
      <w:r w:rsidRPr="00224FC2">
        <w:rPr>
          <w:rFonts w:ascii="Times New Roman" w:hAnsi="Times New Roman" w:cs="Times New Roman"/>
          <w:b/>
          <w:sz w:val="24"/>
          <w:szCs w:val="24"/>
        </w:rPr>
        <w:t xml:space="preserve">T.C. </w:t>
      </w:r>
    </w:p>
    <w:p w14:paraId="133BA8B3" w14:textId="77777777" w:rsidR="00875704" w:rsidRPr="00224FC2" w:rsidRDefault="00875704" w:rsidP="00875704">
      <w:pPr>
        <w:jc w:val="center"/>
        <w:rPr>
          <w:rFonts w:ascii="Times New Roman" w:hAnsi="Times New Roman" w:cs="Times New Roman"/>
          <w:b/>
          <w:sz w:val="24"/>
          <w:szCs w:val="24"/>
        </w:rPr>
      </w:pPr>
      <w:r w:rsidRPr="00224FC2">
        <w:rPr>
          <w:rFonts w:ascii="Times New Roman" w:hAnsi="Times New Roman" w:cs="Times New Roman"/>
          <w:b/>
          <w:sz w:val="24"/>
          <w:szCs w:val="24"/>
        </w:rPr>
        <w:t>MANİSA CELAL BAYAR ÜNİVERSİTESİ</w:t>
      </w:r>
    </w:p>
    <w:p w14:paraId="51BD8DDD" w14:textId="77777777" w:rsidR="00875704" w:rsidRPr="00224FC2" w:rsidRDefault="00875704" w:rsidP="00875704">
      <w:pPr>
        <w:jc w:val="center"/>
        <w:rPr>
          <w:rFonts w:ascii="Times New Roman" w:hAnsi="Times New Roman" w:cs="Times New Roman"/>
          <w:b/>
          <w:sz w:val="24"/>
          <w:szCs w:val="24"/>
        </w:rPr>
      </w:pPr>
    </w:p>
    <w:p w14:paraId="6FF83FCF" w14:textId="77777777" w:rsidR="00875704" w:rsidRPr="00224FC2" w:rsidRDefault="00875704" w:rsidP="00875704">
      <w:pPr>
        <w:jc w:val="center"/>
        <w:rPr>
          <w:rFonts w:ascii="Times New Roman" w:hAnsi="Times New Roman" w:cs="Times New Roman"/>
          <w:b/>
          <w:sz w:val="24"/>
          <w:szCs w:val="24"/>
        </w:rPr>
      </w:pPr>
    </w:p>
    <w:p w14:paraId="21B4D0F3" w14:textId="77777777" w:rsidR="00875704" w:rsidRPr="00224FC2" w:rsidRDefault="00875704" w:rsidP="00875704">
      <w:pPr>
        <w:jc w:val="center"/>
        <w:rPr>
          <w:rFonts w:ascii="Times New Roman" w:hAnsi="Times New Roman" w:cs="Times New Roman"/>
          <w:b/>
          <w:sz w:val="24"/>
          <w:szCs w:val="24"/>
        </w:rPr>
      </w:pPr>
    </w:p>
    <w:p w14:paraId="30C0D1B8" w14:textId="77777777" w:rsidR="00875704" w:rsidRPr="00224FC2" w:rsidRDefault="00875704" w:rsidP="00875704">
      <w:pPr>
        <w:jc w:val="center"/>
        <w:rPr>
          <w:rFonts w:ascii="Times New Roman" w:hAnsi="Times New Roman" w:cs="Times New Roman"/>
          <w:b/>
          <w:sz w:val="24"/>
          <w:szCs w:val="24"/>
        </w:rPr>
      </w:pPr>
    </w:p>
    <w:p w14:paraId="703A58B5" w14:textId="77777777" w:rsidR="00875704" w:rsidRPr="00224FC2" w:rsidRDefault="00875704" w:rsidP="00875704">
      <w:pPr>
        <w:jc w:val="center"/>
        <w:rPr>
          <w:rFonts w:ascii="Times New Roman" w:hAnsi="Times New Roman" w:cs="Times New Roman"/>
          <w:b/>
          <w:sz w:val="24"/>
          <w:szCs w:val="24"/>
        </w:rPr>
      </w:pPr>
    </w:p>
    <w:p w14:paraId="096A01EE" w14:textId="77777777" w:rsidR="00875704" w:rsidRPr="00224FC2" w:rsidRDefault="00875704" w:rsidP="00875704">
      <w:pPr>
        <w:jc w:val="center"/>
        <w:rPr>
          <w:rFonts w:ascii="Times New Roman" w:hAnsi="Times New Roman" w:cs="Times New Roman"/>
          <w:b/>
          <w:sz w:val="24"/>
          <w:szCs w:val="24"/>
        </w:rPr>
      </w:pPr>
    </w:p>
    <w:p w14:paraId="42D8C9C6" w14:textId="77777777" w:rsidR="00875704" w:rsidRPr="00224FC2" w:rsidRDefault="00875704" w:rsidP="00875704">
      <w:pPr>
        <w:jc w:val="center"/>
        <w:rPr>
          <w:rFonts w:ascii="Times New Roman" w:hAnsi="Times New Roman" w:cs="Times New Roman"/>
          <w:b/>
          <w:sz w:val="24"/>
          <w:szCs w:val="24"/>
        </w:rPr>
      </w:pPr>
    </w:p>
    <w:p w14:paraId="11C18142" w14:textId="77777777" w:rsidR="00875704" w:rsidRPr="00224FC2" w:rsidRDefault="00875704" w:rsidP="00875704">
      <w:pPr>
        <w:jc w:val="center"/>
        <w:rPr>
          <w:rFonts w:ascii="Times New Roman" w:hAnsi="Times New Roman" w:cs="Times New Roman"/>
          <w:b/>
          <w:sz w:val="24"/>
          <w:szCs w:val="24"/>
        </w:rPr>
      </w:pPr>
    </w:p>
    <w:p w14:paraId="478869AA" w14:textId="23EBCE30" w:rsidR="00875704" w:rsidRPr="00224FC2" w:rsidRDefault="00AF435B" w:rsidP="00875704">
      <w:pPr>
        <w:jc w:val="center"/>
        <w:rPr>
          <w:rFonts w:ascii="Times New Roman" w:hAnsi="Times New Roman" w:cs="Times New Roman"/>
          <w:b/>
          <w:sz w:val="24"/>
          <w:szCs w:val="24"/>
        </w:rPr>
      </w:pPr>
      <w:r>
        <w:rPr>
          <w:rFonts w:ascii="Times New Roman" w:hAnsi="Times New Roman" w:cs="Times New Roman"/>
          <w:b/>
          <w:sz w:val="24"/>
          <w:szCs w:val="24"/>
        </w:rPr>
        <w:t>ORMANCILIK</w:t>
      </w:r>
      <w:r w:rsidR="00875704" w:rsidRPr="00224FC2">
        <w:rPr>
          <w:rFonts w:ascii="Times New Roman" w:hAnsi="Times New Roman" w:cs="Times New Roman"/>
          <w:b/>
          <w:sz w:val="24"/>
          <w:szCs w:val="24"/>
        </w:rPr>
        <w:t xml:space="preserve"> BÖLÜMÜ</w:t>
      </w:r>
    </w:p>
    <w:p w14:paraId="574A6A6F" w14:textId="06F3695F" w:rsidR="00875704" w:rsidRDefault="00AF435B" w:rsidP="00875704">
      <w:pPr>
        <w:jc w:val="center"/>
        <w:rPr>
          <w:rFonts w:ascii="Times New Roman" w:hAnsi="Times New Roman" w:cs="Times New Roman"/>
          <w:b/>
          <w:sz w:val="24"/>
          <w:szCs w:val="24"/>
        </w:rPr>
      </w:pPr>
      <w:r>
        <w:rPr>
          <w:rFonts w:ascii="Times New Roman" w:hAnsi="Times New Roman" w:cs="Times New Roman"/>
          <w:b/>
          <w:sz w:val="24"/>
          <w:szCs w:val="24"/>
        </w:rPr>
        <w:t>ORMANCILIK VE ORMAN ÜRÜNLERİ</w:t>
      </w:r>
      <w:r w:rsidR="00875704">
        <w:rPr>
          <w:rFonts w:ascii="Times New Roman" w:hAnsi="Times New Roman" w:cs="Times New Roman"/>
          <w:b/>
          <w:sz w:val="24"/>
          <w:szCs w:val="24"/>
        </w:rPr>
        <w:t xml:space="preserve"> </w:t>
      </w:r>
      <w:r w:rsidR="00875704" w:rsidRPr="00224FC2">
        <w:rPr>
          <w:rFonts w:ascii="Times New Roman" w:hAnsi="Times New Roman" w:cs="Times New Roman"/>
          <w:b/>
          <w:sz w:val="24"/>
          <w:szCs w:val="24"/>
        </w:rPr>
        <w:t xml:space="preserve">PROGRAMI </w:t>
      </w:r>
    </w:p>
    <w:p w14:paraId="5CE20FB2" w14:textId="3331A8FF" w:rsidR="00875704" w:rsidRPr="00224FC2" w:rsidRDefault="00875704" w:rsidP="00875704">
      <w:pPr>
        <w:jc w:val="center"/>
        <w:rPr>
          <w:rFonts w:ascii="Times New Roman" w:hAnsi="Times New Roman" w:cs="Times New Roman"/>
          <w:b/>
          <w:sz w:val="24"/>
          <w:szCs w:val="24"/>
        </w:rPr>
      </w:pPr>
      <w:r w:rsidRPr="00224FC2">
        <w:rPr>
          <w:rFonts w:ascii="Times New Roman" w:hAnsi="Times New Roman" w:cs="Times New Roman"/>
          <w:b/>
          <w:sz w:val="24"/>
          <w:szCs w:val="24"/>
        </w:rPr>
        <w:t>ÖZDEĞERLENDİRME RAPORU</w:t>
      </w:r>
    </w:p>
    <w:p w14:paraId="678104AA" w14:textId="77777777" w:rsidR="00875704" w:rsidRPr="00224FC2" w:rsidRDefault="00875704" w:rsidP="00875704">
      <w:pPr>
        <w:jc w:val="center"/>
        <w:rPr>
          <w:rFonts w:ascii="Times New Roman" w:hAnsi="Times New Roman" w:cs="Times New Roman"/>
          <w:b/>
          <w:sz w:val="24"/>
          <w:szCs w:val="24"/>
        </w:rPr>
      </w:pPr>
    </w:p>
    <w:p w14:paraId="5B9CE844" w14:textId="77777777" w:rsidR="00875704" w:rsidRPr="00224FC2" w:rsidRDefault="00875704" w:rsidP="00875704">
      <w:pPr>
        <w:jc w:val="center"/>
        <w:rPr>
          <w:rFonts w:ascii="Times New Roman" w:hAnsi="Times New Roman" w:cs="Times New Roman"/>
          <w:b/>
          <w:sz w:val="24"/>
          <w:szCs w:val="24"/>
        </w:rPr>
      </w:pPr>
    </w:p>
    <w:p w14:paraId="2D8751DF" w14:textId="77777777" w:rsidR="00875704" w:rsidRPr="00224FC2" w:rsidRDefault="00875704" w:rsidP="00875704">
      <w:pPr>
        <w:jc w:val="center"/>
        <w:rPr>
          <w:rFonts w:ascii="Times New Roman" w:hAnsi="Times New Roman" w:cs="Times New Roman"/>
          <w:b/>
          <w:sz w:val="24"/>
          <w:szCs w:val="24"/>
        </w:rPr>
      </w:pPr>
    </w:p>
    <w:p w14:paraId="3B5C9155" w14:textId="77777777" w:rsidR="00875704" w:rsidRPr="00224FC2" w:rsidRDefault="00875704" w:rsidP="00875704">
      <w:pPr>
        <w:jc w:val="center"/>
        <w:rPr>
          <w:rFonts w:ascii="Times New Roman" w:hAnsi="Times New Roman" w:cs="Times New Roman"/>
          <w:b/>
          <w:sz w:val="24"/>
          <w:szCs w:val="24"/>
        </w:rPr>
      </w:pPr>
    </w:p>
    <w:p w14:paraId="694041FE" w14:textId="77777777" w:rsidR="00875704" w:rsidRPr="00224FC2" w:rsidRDefault="00875704" w:rsidP="00875704">
      <w:pPr>
        <w:jc w:val="center"/>
        <w:rPr>
          <w:rFonts w:ascii="Times New Roman" w:hAnsi="Times New Roman" w:cs="Times New Roman"/>
          <w:b/>
          <w:sz w:val="24"/>
          <w:szCs w:val="24"/>
        </w:rPr>
      </w:pPr>
    </w:p>
    <w:p w14:paraId="61309E7D" w14:textId="77777777" w:rsidR="00875704" w:rsidRPr="00224FC2" w:rsidRDefault="00875704" w:rsidP="00875704">
      <w:pPr>
        <w:jc w:val="center"/>
        <w:rPr>
          <w:rFonts w:ascii="Times New Roman" w:hAnsi="Times New Roman" w:cs="Times New Roman"/>
          <w:b/>
          <w:sz w:val="24"/>
          <w:szCs w:val="24"/>
        </w:rPr>
      </w:pPr>
    </w:p>
    <w:p w14:paraId="213D0CDC" w14:textId="77777777" w:rsidR="00875704" w:rsidRPr="00224FC2" w:rsidRDefault="00875704" w:rsidP="00875704">
      <w:pPr>
        <w:jc w:val="center"/>
        <w:rPr>
          <w:rFonts w:ascii="Times New Roman" w:hAnsi="Times New Roman" w:cs="Times New Roman"/>
          <w:b/>
          <w:sz w:val="24"/>
          <w:szCs w:val="24"/>
        </w:rPr>
      </w:pPr>
    </w:p>
    <w:p w14:paraId="3E231988" w14:textId="77777777" w:rsidR="00875704" w:rsidRPr="00224FC2" w:rsidRDefault="00875704" w:rsidP="00875704">
      <w:pPr>
        <w:jc w:val="center"/>
        <w:rPr>
          <w:rFonts w:ascii="Times New Roman" w:hAnsi="Times New Roman" w:cs="Times New Roman"/>
          <w:b/>
          <w:sz w:val="24"/>
          <w:szCs w:val="24"/>
        </w:rPr>
      </w:pPr>
    </w:p>
    <w:p w14:paraId="6397466E" w14:textId="77777777" w:rsidR="00875704" w:rsidRPr="00224FC2" w:rsidRDefault="00875704" w:rsidP="00875704">
      <w:pPr>
        <w:jc w:val="center"/>
        <w:rPr>
          <w:rFonts w:ascii="Times New Roman" w:hAnsi="Times New Roman" w:cs="Times New Roman"/>
          <w:b/>
          <w:sz w:val="24"/>
          <w:szCs w:val="24"/>
        </w:rPr>
      </w:pPr>
    </w:p>
    <w:p w14:paraId="3D75C380" w14:textId="77777777" w:rsidR="00875704" w:rsidRPr="00224FC2" w:rsidRDefault="00875704" w:rsidP="00875704">
      <w:pPr>
        <w:jc w:val="center"/>
        <w:rPr>
          <w:rFonts w:ascii="Times New Roman" w:hAnsi="Times New Roman" w:cs="Times New Roman"/>
          <w:b/>
          <w:sz w:val="24"/>
          <w:szCs w:val="24"/>
        </w:rPr>
      </w:pPr>
    </w:p>
    <w:p w14:paraId="69D9E1A9" w14:textId="77777777" w:rsidR="00875704" w:rsidRPr="00224FC2" w:rsidRDefault="00875704" w:rsidP="00875704">
      <w:pPr>
        <w:jc w:val="center"/>
        <w:rPr>
          <w:rFonts w:ascii="Times New Roman" w:hAnsi="Times New Roman" w:cs="Times New Roman"/>
          <w:b/>
          <w:sz w:val="24"/>
          <w:szCs w:val="24"/>
        </w:rPr>
      </w:pPr>
    </w:p>
    <w:p w14:paraId="66B2FA44" w14:textId="77777777" w:rsidR="00875704" w:rsidRPr="00224FC2" w:rsidRDefault="00875704" w:rsidP="00875704">
      <w:pPr>
        <w:jc w:val="center"/>
        <w:rPr>
          <w:rFonts w:ascii="Times New Roman" w:hAnsi="Times New Roman" w:cs="Times New Roman"/>
          <w:b/>
          <w:sz w:val="24"/>
          <w:szCs w:val="24"/>
        </w:rPr>
      </w:pPr>
    </w:p>
    <w:p w14:paraId="7B37F5CA" w14:textId="5C28365F" w:rsidR="00875704" w:rsidRDefault="00875704" w:rsidP="00875704">
      <w:pPr>
        <w:jc w:val="center"/>
        <w:rPr>
          <w:rFonts w:ascii="Times New Roman" w:hAnsi="Times New Roman" w:cs="Times New Roman"/>
          <w:b/>
          <w:sz w:val="24"/>
          <w:szCs w:val="24"/>
        </w:rPr>
      </w:pPr>
    </w:p>
    <w:p w14:paraId="0DBAC85C" w14:textId="51A52FD6" w:rsidR="00875704" w:rsidRDefault="00875704" w:rsidP="00875704">
      <w:pPr>
        <w:jc w:val="center"/>
        <w:rPr>
          <w:rFonts w:ascii="Times New Roman" w:hAnsi="Times New Roman" w:cs="Times New Roman"/>
          <w:b/>
          <w:sz w:val="24"/>
          <w:szCs w:val="24"/>
        </w:rPr>
      </w:pPr>
    </w:p>
    <w:p w14:paraId="49290A58" w14:textId="467EB77F" w:rsidR="00875704" w:rsidRDefault="00875704" w:rsidP="00875704">
      <w:pPr>
        <w:jc w:val="center"/>
        <w:rPr>
          <w:rFonts w:ascii="Times New Roman" w:hAnsi="Times New Roman" w:cs="Times New Roman"/>
          <w:b/>
          <w:sz w:val="24"/>
          <w:szCs w:val="24"/>
        </w:rPr>
      </w:pPr>
    </w:p>
    <w:p w14:paraId="0A47EED1" w14:textId="77777777" w:rsidR="00875704" w:rsidRDefault="00875704" w:rsidP="00875704">
      <w:pPr>
        <w:jc w:val="center"/>
        <w:rPr>
          <w:rFonts w:ascii="Times New Roman" w:hAnsi="Times New Roman" w:cs="Times New Roman"/>
          <w:b/>
          <w:sz w:val="24"/>
          <w:szCs w:val="24"/>
        </w:rPr>
      </w:pPr>
    </w:p>
    <w:p w14:paraId="217ACC59" w14:textId="0EC1D47F" w:rsidR="00CE3C3F" w:rsidRDefault="00CE3C3F" w:rsidP="00CE3C3F">
      <w:pPr>
        <w:jc w:val="center"/>
        <w:rPr>
          <w:rFonts w:ascii="Times New Roman" w:hAnsi="Times New Roman" w:cs="Times New Roman"/>
          <w:b/>
          <w:sz w:val="24"/>
          <w:szCs w:val="24"/>
        </w:rPr>
        <w:sectPr w:rsidR="00CE3C3F">
          <w:footerReference w:type="default" r:id="rId11"/>
          <w:pgSz w:w="11906" w:h="16838"/>
          <w:pgMar w:top="1417" w:right="1417" w:bottom="1417" w:left="1417" w:header="708" w:footer="708" w:gutter="0"/>
          <w:cols w:space="708"/>
          <w:docGrid w:linePitch="360"/>
        </w:sectPr>
      </w:pPr>
      <w:r>
        <w:rPr>
          <w:rFonts w:ascii="Times New Roman" w:hAnsi="Times New Roman" w:cs="Times New Roman"/>
          <w:b/>
          <w:sz w:val="24"/>
          <w:szCs w:val="24"/>
        </w:rPr>
        <w:t>2024</w:t>
      </w:r>
    </w:p>
    <w:sdt>
      <w:sdtPr>
        <w:id w:val="1736045861"/>
        <w:docPartObj>
          <w:docPartGallery w:val="Table of Contents"/>
          <w:docPartUnique/>
        </w:docPartObj>
      </w:sdtPr>
      <w:sdtEndPr>
        <w:rPr>
          <w:b/>
          <w:bCs/>
        </w:rPr>
      </w:sdtEndPr>
      <w:sdtContent>
        <w:p w14:paraId="5A68F93D" w14:textId="0C407172" w:rsidR="00233DC6" w:rsidRPr="00233DC6" w:rsidRDefault="00233DC6" w:rsidP="00233DC6">
          <w:pPr>
            <w:jc w:val="center"/>
            <w:rPr>
              <w:rFonts w:ascii="Times New Roman" w:hAnsi="Times New Roman" w:cs="Times New Roman"/>
              <w:b/>
              <w:sz w:val="24"/>
              <w:szCs w:val="24"/>
            </w:rPr>
          </w:pPr>
          <w:r w:rsidRPr="00233DC6">
            <w:rPr>
              <w:rFonts w:ascii="Times New Roman" w:hAnsi="Times New Roman" w:cs="Times New Roman"/>
              <w:b/>
              <w:sz w:val="24"/>
              <w:szCs w:val="24"/>
            </w:rPr>
            <w:t>İÇİNDEKİLER</w:t>
          </w:r>
        </w:p>
        <w:p w14:paraId="25D74BD9" w14:textId="025A6C16" w:rsidR="00164A5F" w:rsidRDefault="00233DC6">
          <w:pPr>
            <w:pStyle w:val="T1"/>
            <w:tabs>
              <w:tab w:val="left" w:pos="480"/>
              <w:tab w:val="right" w:leader="dot" w:pos="9062"/>
            </w:tabs>
            <w:rPr>
              <w:rFonts w:eastAsiaTheme="minorEastAsia"/>
              <w:noProof/>
              <w:kern w:val="2"/>
              <w:sz w:val="24"/>
              <w:szCs w:val="24"/>
              <w:lang w:eastAsia="tr-TR"/>
              <w14:ligatures w14:val="standardContextual"/>
            </w:rPr>
          </w:pPr>
          <w:r>
            <w:fldChar w:fldCharType="begin"/>
          </w:r>
          <w:r>
            <w:instrText xml:space="preserve"> TOC \o "1-3" \h \z \u </w:instrText>
          </w:r>
          <w:r>
            <w:fldChar w:fldCharType="separate"/>
          </w:r>
          <w:hyperlink w:anchor="_Toc182250339" w:history="1">
            <w:r w:rsidR="00164A5F" w:rsidRPr="00093945">
              <w:rPr>
                <w:rStyle w:val="Kpr"/>
                <w:rFonts w:ascii="Times New Roman" w:hAnsi="Times New Roman" w:cs="Times New Roman"/>
                <w:b/>
                <w:bCs/>
                <w:noProof/>
              </w:rPr>
              <w:t>1.</w:t>
            </w:r>
            <w:r w:rsidR="00164A5F">
              <w:rPr>
                <w:rFonts w:eastAsiaTheme="minorEastAsia"/>
                <w:noProof/>
                <w:kern w:val="2"/>
                <w:sz w:val="24"/>
                <w:szCs w:val="24"/>
                <w:lang w:eastAsia="tr-TR"/>
                <w14:ligatures w14:val="standardContextual"/>
              </w:rPr>
              <w:tab/>
            </w:r>
            <w:r w:rsidR="00164A5F" w:rsidRPr="00093945">
              <w:rPr>
                <w:rStyle w:val="Kpr"/>
                <w:rFonts w:ascii="Times New Roman" w:hAnsi="Times New Roman" w:cs="Times New Roman"/>
                <w:b/>
                <w:bCs/>
                <w:noProof/>
              </w:rPr>
              <w:t>GİRİŞ</w:t>
            </w:r>
            <w:r w:rsidR="00164A5F">
              <w:rPr>
                <w:noProof/>
                <w:webHidden/>
              </w:rPr>
              <w:tab/>
            </w:r>
            <w:r w:rsidR="00164A5F">
              <w:rPr>
                <w:noProof/>
                <w:webHidden/>
              </w:rPr>
              <w:fldChar w:fldCharType="begin"/>
            </w:r>
            <w:r w:rsidR="00164A5F">
              <w:rPr>
                <w:noProof/>
                <w:webHidden/>
              </w:rPr>
              <w:instrText xml:space="preserve"> PAGEREF _Toc182250339 \h </w:instrText>
            </w:r>
            <w:r w:rsidR="00164A5F">
              <w:rPr>
                <w:noProof/>
                <w:webHidden/>
              </w:rPr>
            </w:r>
            <w:r w:rsidR="00164A5F">
              <w:rPr>
                <w:noProof/>
                <w:webHidden/>
              </w:rPr>
              <w:fldChar w:fldCharType="separate"/>
            </w:r>
            <w:r w:rsidR="00786232">
              <w:rPr>
                <w:noProof/>
                <w:webHidden/>
              </w:rPr>
              <w:t>1</w:t>
            </w:r>
            <w:r w:rsidR="00164A5F">
              <w:rPr>
                <w:noProof/>
                <w:webHidden/>
              </w:rPr>
              <w:fldChar w:fldCharType="end"/>
            </w:r>
          </w:hyperlink>
        </w:p>
        <w:p w14:paraId="4F8589BD" w14:textId="42B4DF12" w:rsidR="00164A5F" w:rsidRDefault="00164A5F">
          <w:pPr>
            <w:pStyle w:val="T2"/>
            <w:tabs>
              <w:tab w:val="left" w:pos="960"/>
              <w:tab w:val="right" w:leader="dot" w:pos="9062"/>
            </w:tabs>
            <w:rPr>
              <w:rFonts w:eastAsiaTheme="minorEastAsia"/>
              <w:noProof/>
              <w:kern w:val="2"/>
              <w:sz w:val="24"/>
              <w:szCs w:val="24"/>
              <w:lang w:eastAsia="tr-TR"/>
              <w14:ligatures w14:val="standardContextual"/>
            </w:rPr>
          </w:pPr>
          <w:hyperlink w:anchor="_Toc182250340" w:history="1">
            <w:r w:rsidRPr="00093945">
              <w:rPr>
                <w:rStyle w:val="Kpr"/>
                <w:rFonts w:ascii="Times New Roman" w:hAnsi="Times New Roman" w:cs="Times New Roman"/>
                <w:b/>
                <w:bCs/>
                <w:noProof/>
              </w:rPr>
              <w:t>1.1.</w:t>
            </w:r>
            <w:r>
              <w:rPr>
                <w:rFonts w:eastAsiaTheme="minorEastAsia"/>
                <w:noProof/>
                <w:kern w:val="2"/>
                <w:sz w:val="24"/>
                <w:szCs w:val="24"/>
                <w:lang w:eastAsia="tr-TR"/>
                <w14:ligatures w14:val="standardContextual"/>
              </w:rPr>
              <w:tab/>
            </w:r>
            <w:r w:rsidRPr="00093945">
              <w:rPr>
                <w:rStyle w:val="Kpr"/>
                <w:rFonts w:ascii="Times New Roman" w:hAnsi="Times New Roman" w:cs="Times New Roman"/>
                <w:b/>
                <w:bCs/>
                <w:noProof/>
              </w:rPr>
              <w:t>Rapor Hakkında Bilgiler</w:t>
            </w:r>
            <w:r>
              <w:rPr>
                <w:noProof/>
                <w:webHidden/>
              </w:rPr>
              <w:tab/>
            </w:r>
            <w:r>
              <w:rPr>
                <w:noProof/>
                <w:webHidden/>
              </w:rPr>
              <w:fldChar w:fldCharType="begin"/>
            </w:r>
            <w:r>
              <w:rPr>
                <w:noProof/>
                <w:webHidden/>
              </w:rPr>
              <w:instrText xml:space="preserve"> PAGEREF _Toc182250340 \h </w:instrText>
            </w:r>
            <w:r>
              <w:rPr>
                <w:noProof/>
                <w:webHidden/>
              </w:rPr>
            </w:r>
            <w:r>
              <w:rPr>
                <w:noProof/>
                <w:webHidden/>
              </w:rPr>
              <w:fldChar w:fldCharType="separate"/>
            </w:r>
            <w:r w:rsidR="00786232">
              <w:rPr>
                <w:noProof/>
                <w:webHidden/>
              </w:rPr>
              <w:t>1</w:t>
            </w:r>
            <w:r>
              <w:rPr>
                <w:noProof/>
                <w:webHidden/>
              </w:rPr>
              <w:fldChar w:fldCharType="end"/>
            </w:r>
          </w:hyperlink>
        </w:p>
        <w:p w14:paraId="5102038E" w14:textId="06173612" w:rsidR="00164A5F" w:rsidRDefault="00164A5F">
          <w:pPr>
            <w:pStyle w:val="T2"/>
            <w:tabs>
              <w:tab w:val="left" w:pos="960"/>
              <w:tab w:val="right" w:leader="dot" w:pos="9062"/>
            </w:tabs>
            <w:rPr>
              <w:rFonts w:eastAsiaTheme="minorEastAsia"/>
              <w:noProof/>
              <w:kern w:val="2"/>
              <w:sz w:val="24"/>
              <w:szCs w:val="24"/>
              <w:lang w:eastAsia="tr-TR"/>
              <w14:ligatures w14:val="standardContextual"/>
            </w:rPr>
          </w:pPr>
          <w:hyperlink w:anchor="_Toc182250341" w:history="1">
            <w:r w:rsidRPr="00093945">
              <w:rPr>
                <w:rStyle w:val="Kpr"/>
                <w:rFonts w:ascii="Times New Roman" w:hAnsi="Times New Roman" w:cs="Times New Roman"/>
                <w:b/>
                <w:bCs/>
                <w:noProof/>
              </w:rPr>
              <w:t>1.2.</w:t>
            </w:r>
            <w:r>
              <w:rPr>
                <w:rFonts w:eastAsiaTheme="minorEastAsia"/>
                <w:noProof/>
                <w:kern w:val="2"/>
                <w:sz w:val="24"/>
                <w:szCs w:val="24"/>
                <w:lang w:eastAsia="tr-TR"/>
                <w14:ligatures w14:val="standardContextual"/>
              </w:rPr>
              <w:tab/>
            </w:r>
            <w:r w:rsidRPr="00093945">
              <w:rPr>
                <w:rStyle w:val="Kpr"/>
                <w:rFonts w:ascii="Times New Roman" w:hAnsi="Times New Roman" w:cs="Times New Roman"/>
                <w:b/>
                <w:bCs/>
                <w:noProof/>
              </w:rPr>
              <w:t>Bölüm Hakkında Bilgiler</w:t>
            </w:r>
            <w:r>
              <w:rPr>
                <w:noProof/>
                <w:webHidden/>
              </w:rPr>
              <w:tab/>
            </w:r>
            <w:r>
              <w:rPr>
                <w:noProof/>
                <w:webHidden/>
              </w:rPr>
              <w:fldChar w:fldCharType="begin"/>
            </w:r>
            <w:r>
              <w:rPr>
                <w:noProof/>
                <w:webHidden/>
              </w:rPr>
              <w:instrText xml:space="preserve"> PAGEREF _Toc182250341 \h </w:instrText>
            </w:r>
            <w:r>
              <w:rPr>
                <w:noProof/>
                <w:webHidden/>
              </w:rPr>
            </w:r>
            <w:r>
              <w:rPr>
                <w:noProof/>
                <w:webHidden/>
              </w:rPr>
              <w:fldChar w:fldCharType="separate"/>
            </w:r>
            <w:r w:rsidR="00786232">
              <w:rPr>
                <w:noProof/>
                <w:webHidden/>
              </w:rPr>
              <w:t>1</w:t>
            </w:r>
            <w:r>
              <w:rPr>
                <w:noProof/>
                <w:webHidden/>
              </w:rPr>
              <w:fldChar w:fldCharType="end"/>
            </w:r>
          </w:hyperlink>
        </w:p>
        <w:p w14:paraId="554F4E01" w14:textId="6E87979F" w:rsidR="00164A5F" w:rsidRDefault="00164A5F">
          <w:pPr>
            <w:pStyle w:val="T2"/>
            <w:tabs>
              <w:tab w:val="left" w:pos="960"/>
              <w:tab w:val="right" w:leader="dot" w:pos="9062"/>
            </w:tabs>
            <w:rPr>
              <w:rFonts w:eastAsiaTheme="minorEastAsia"/>
              <w:noProof/>
              <w:kern w:val="2"/>
              <w:sz w:val="24"/>
              <w:szCs w:val="24"/>
              <w:lang w:eastAsia="tr-TR"/>
              <w14:ligatures w14:val="standardContextual"/>
            </w:rPr>
          </w:pPr>
          <w:hyperlink w:anchor="_Toc182250342" w:history="1">
            <w:r w:rsidRPr="00093945">
              <w:rPr>
                <w:rStyle w:val="Kpr"/>
                <w:rFonts w:ascii="Times New Roman" w:hAnsi="Times New Roman" w:cs="Times New Roman"/>
                <w:b/>
                <w:bCs/>
                <w:noProof/>
              </w:rPr>
              <w:t>1.3.</w:t>
            </w:r>
            <w:r>
              <w:rPr>
                <w:rFonts w:eastAsiaTheme="minorEastAsia"/>
                <w:noProof/>
                <w:kern w:val="2"/>
                <w:sz w:val="24"/>
                <w:szCs w:val="24"/>
                <w:lang w:eastAsia="tr-TR"/>
                <w14:ligatures w14:val="standardContextual"/>
              </w:rPr>
              <w:tab/>
            </w:r>
            <w:r w:rsidRPr="00093945">
              <w:rPr>
                <w:rStyle w:val="Kpr"/>
                <w:rFonts w:ascii="Times New Roman" w:hAnsi="Times New Roman" w:cs="Times New Roman"/>
                <w:b/>
                <w:bCs/>
                <w:noProof/>
              </w:rPr>
              <w:t>Programa Ait Bilgiler</w:t>
            </w:r>
            <w:r>
              <w:rPr>
                <w:noProof/>
                <w:webHidden/>
              </w:rPr>
              <w:tab/>
            </w:r>
            <w:r>
              <w:rPr>
                <w:noProof/>
                <w:webHidden/>
              </w:rPr>
              <w:fldChar w:fldCharType="begin"/>
            </w:r>
            <w:r>
              <w:rPr>
                <w:noProof/>
                <w:webHidden/>
              </w:rPr>
              <w:instrText xml:space="preserve"> PAGEREF _Toc182250342 \h </w:instrText>
            </w:r>
            <w:r>
              <w:rPr>
                <w:noProof/>
                <w:webHidden/>
              </w:rPr>
            </w:r>
            <w:r>
              <w:rPr>
                <w:noProof/>
                <w:webHidden/>
              </w:rPr>
              <w:fldChar w:fldCharType="separate"/>
            </w:r>
            <w:r w:rsidR="00786232">
              <w:rPr>
                <w:noProof/>
                <w:webHidden/>
              </w:rPr>
              <w:t>1</w:t>
            </w:r>
            <w:r>
              <w:rPr>
                <w:noProof/>
                <w:webHidden/>
              </w:rPr>
              <w:fldChar w:fldCharType="end"/>
            </w:r>
          </w:hyperlink>
        </w:p>
        <w:p w14:paraId="5E705A06" w14:textId="79709B83" w:rsidR="00164A5F" w:rsidRDefault="00164A5F">
          <w:pPr>
            <w:pStyle w:val="T1"/>
            <w:tabs>
              <w:tab w:val="left" w:pos="480"/>
              <w:tab w:val="right" w:leader="dot" w:pos="9062"/>
            </w:tabs>
            <w:rPr>
              <w:rFonts w:eastAsiaTheme="minorEastAsia"/>
              <w:noProof/>
              <w:kern w:val="2"/>
              <w:sz w:val="24"/>
              <w:szCs w:val="24"/>
              <w:lang w:eastAsia="tr-TR"/>
              <w14:ligatures w14:val="standardContextual"/>
            </w:rPr>
          </w:pPr>
          <w:hyperlink w:anchor="_Toc182250343" w:history="1">
            <w:r w:rsidRPr="00093945">
              <w:rPr>
                <w:rStyle w:val="Kpr"/>
                <w:rFonts w:ascii="Times New Roman" w:hAnsi="Times New Roman" w:cs="Times New Roman"/>
                <w:b/>
                <w:bCs/>
                <w:noProof/>
              </w:rPr>
              <w:t>2.</w:t>
            </w:r>
            <w:r>
              <w:rPr>
                <w:rFonts w:eastAsiaTheme="minorEastAsia"/>
                <w:noProof/>
                <w:kern w:val="2"/>
                <w:sz w:val="24"/>
                <w:szCs w:val="24"/>
                <w:lang w:eastAsia="tr-TR"/>
                <w14:ligatures w14:val="standardContextual"/>
              </w:rPr>
              <w:tab/>
            </w:r>
            <w:r w:rsidRPr="00093945">
              <w:rPr>
                <w:rStyle w:val="Kpr"/>
                <w:rFonts w:ascii="Times New Roman" w:hAnsi="Times New Roman" w:cs="Times New Roman"/>
                <w:b/>
                <w:bCs/>
                <w:noProof/>
              </w:rPr>
              <w:t>ÖĞRENCİLER</w:t>
            </w:r>
            <w:r>
              <w:rPr>
                <w:noProof/>
                <w:webHidden/>
              </w:rPr>
              <w:tab/>
            </w:r>
            <w:r>
              <w:rPr>
                <w:noProof/>
                <w:webHidden/>
              </w:rPr>
              <w:fldChar w:fldCharType="begin"/>
            </w:r>
            <w:r>
              <w:rPr>
                <w:noProof/>
                <w:webHidden/>
              </w:rPr>
              <w:instrText xml:space="preserve"> PAGEREF _Toc182250343 \h </w:instrText>
            </w:r>
            <w:r>
              <w:rPr>
                <w:noProof/>
                <w:webHidden/>
              </w:rPr>
            </w:r>
            <w:r>
              <w:rPr>
                <w:noProof/>
                <w:webHidden/>
              </w:rPr>
              <w:fldChar w:fldCharType="separate"/>
            </w:r>
            <w:r w:rsidR="00786232">
              <w:rPr>
                <w:noProof/>
                <w:webHidden/>
              </w:rPr>
              <w:t>1</w:t>
            </w:r>
            <w:r>
              <w:rPr>
                <w:noProof/>
                <w:webHidden/>
              </w:rPr>
              <w:fldChar w:fldCharType="end"/>
            </w:r>
          </w:hyperlink>
        </w:p>
        <w:p w14:paraId="173A73F8" w14:textId="6BD62F52" w:rsidR="00164A5F" w:rsidRDefault="00164A5F">
          <w:pPr>
            <w:pStyle w:val="T2"/>
            <w:tabs>
              <w:tab w:val="left" w:pos="960"/>
              <w:tab w:val="right" w:leader="dot" w:pos="9062"/>
            </w:tabs>
            <w:rPr>
              <w:rFonts w:eastAsiaTheme="minorEastAsia"/>
              <w:noProof/>
              <w:kern w:val="2"/>
              <w:sz w:val="24"/>
              <w:szCs w:val="24"/>
              <w:lang w:eastAsia="tr-TR"/>
              <w14:ligatures w14:val="standardContextual"/>
            </w:rPr>
          </w:pPr>
          <w:hyperlink w:anchor="_Toc182250344" w:history="1">
            <w:r w:rsidRPr="00093945">
              <w:rPr>
                <w:rStyle w:val="Kpr"/>
                <w:rFonts w:ascii="Times New Roman" w:hAnsi="Times New Roman" w:cs="Times New Roman"/>
                <w:b/>
                <w:bCs/>
                <w:noProof/>
              </w:rPr>
              <w:t>2.1.</w:t>
            </w:r>
            <w:r>
              <w:rPr>
                <w:rFonts w:eastAsiaTheme="minorEastAsia"/>
                <w:noProof/>
                <w:kern w:val="2"/>
                <w:sz w:val="24"/>
                <w:szCs w:val="24"/>
                <w:lang w:eastAsia="tr-TR"/>
                <w14:ligatures w14:val="standardContextual"/>
              </w:rPr>
              <w:tab/>
            </w:r>
            <w:r w:rsidRPr="00093945">
              <w:rPr>
                <w:rStyle w:val="Kpr"/>
                <w:rFonts w:ascii="Times New Roman" w:hAnsi="Times New Roman" w:cs="Times New Roman"/>
                <w:b/>
                <w:bCs/>
                <w:noProof/>
              </w:rPr>
              <w:t>Öğrenci Kabulleri</w:t>
            </w:r>
            <w:r>
              <w:rPr>
                <w:noProof/>
                <w:webHidden/>
              </w:rPr>
              <w:tab/>
            </w:r>
            <w:r>
              <w:rPr>
                <w:noProof/>
                <w:webHidden/>
              </w:rPr>
              <w:fldChar w:fldCharType="begin"/>
            </w:r>
            <w:r>
              <w:rPr>
                <w:noProof/>
                <w:webHidden/>
              </w:rPr>
              <w:instrText xml:space="preserve"> PAGEREF _Toc182250344 \h </w:instrText>
            </w:r>
            <w:r>
              <w:rPr>
                <w:noProof/>
                <w:webHidden/>
              </w:rPr>
            </w:r>
            <w:r>
              <w:rPr>
                <w:noProof/>
                <w:webHidden/>
              </w:rPr>
              <w:fldChar w:fldCharType="separate"/>
            </w:r>
            <w:r w:rsidR="00786232">
              <w:rPr>
                <w:noProof/>
                <w:webHidden/>
              </w:rPr>
              <w:t>1</w:t>
            </w:r>
            <w:r>
              <w:rPr>
                <w:noProof/>
                <w:webHidden/>
              </w:rPr>
              <w:fldChar w:fldCharType="end"/>
            </w:r>
          </w:hyperlink>
        </w:p>
        <w:p w14:paraId="387FB820" w14:textId="0D957660" w:rsidR="00164A5F" w:rsidRDefault="00164A5F">
          <w:pPr>
            <w:pStyle w:val="T2"/>
            <w:tabs>
              <w:tab w:val="left" w:pos="960"/>
              <w:tab w:val="right" w:leader="dot" w:pos="9062"/>
            </w:tabs>
            <w:rPr>
              <w:rFonts w:eastAsiaTheme="minorEastAsia"/>
              <w:noProof/>
              <w:kern w:val="2"/>
              <w:sz w:val="24"/>
              <w:szCs w:val="24"/>
              <w:lang w:eastAsia="tr-TR"/>
              <w14:ligatures w14:val="standardContextual"/>
            </w:rPr>
          </w:pPr>
          <w:hyperlink w:anchor="_Toc182250345" w:history="1">
            <w:r w:rsidRPr="00093945">
              <w:rPr>
                <w:rStyle w:val="Kpr"/>
                <w:rFonts w:ascii="Times New Roman" w:hAnsi="Times New Roman" w:cs="Times New Roman"/>
                <w:b/>
                <w:bCs/>
                <w:noProof/>
              </w:rPr>
              <w:t>2.2.</w:t>
            </w:r>
            <w:r>
              <w:rPr>
                <w:rFonts w:eastAsiaTheme="minorEastAsia"/>
                <w:noProof/>
                <w:kern w:val="2"/>
                <w:sz w:val="24"/>
                <w:szCs w:val="24"/>
                <w:lang w:eastAsia="tr-TR"/>
                <w14:ligatures w14:val="standardContextual"/>
              </w:rPr>
              <w:tab/>
            </w:r>
            <w:r w:rsidRPr="00093945">
              <w:rPr>
                <w:rStyle w:val="Kpr"/>
                <w:rFonts w:ascii="Times New Roman" w:hAnsi="Times New Roman" w:cs="Times New Roman"/>
                <w:b/>
                <w:bCs/>
                <w:noProof/>
              </w:rPr>
              <w:t>Yatay Geçişler ve Ders Sayma</w:t>
            </w:r>
            <w:r>
              <w:rPr>
                <w:noProof/>
                <w:webHidden/>
              </w:rPr>
              <w:tab/>
            </w:r>
            <w:r>
              <w:rPr>
                <w:noProof/>
                <w:webHidden/>
              </w:rPr>
              <w:fldChar w:fldCharType="begin"/>
            </w:r>
            <w:r>
              <w:rPr>
                <w:noProof/>
                <w:webHidden/>
              </w:rPr>
              <w:instrText xml:space="preserve"> PAGEREF _Toc182250345 \h </w:instrText>
            </w:r>
            <w:r>
              <w:rPr>
                <w:noProof/>
                <w:webHidden/>
              </w:rPr>
            </w:r>
            <w:r>
              <w:rPr>
                <w:noProof/>
                <w:webHidden/>
              </w:rPr>
              <w:fldChar w:fldCharType="separate"/>
            </w:r>
            <w:r w:rsidR="00786232">
              <w:rPr>
                <w:noProof/>
                <w:webHidden/>
              </w:rPr>
              <w:t>3</w:t>
            </w:r>
            <w:r>
              <w:rPr>
                <w:noProof/>
                <w:webHidden/>
              </w:rPr>
              <w:fldChar w:fldCharType="end"/>
            </w:r>
          </w:hyperlink>
        </w:p>
        <w:p w14:paraId="16C784F6" w14:textId="03DE2731" w:rsidR="00164A5F" w:rsidRDefault="00164A5F">
          <w:pPr>
            <w:pStyle w:val="T2"/>
            <w:tabs>
              <w:tab w:val="left" w:pos="960"/>
              <w:tab w:val="right" w:leader="dot" w:pos="9062"/>
            </w:tabs>
            <w:rPr>
              <w:rFonts w:eastAsiaTheme="minorEastAsia"/>
              <w:noProof/>
              <w:kern w:val="2"/>
              <w:sz w:val="24"/>
              <w:szCs w:val="24"/>
              <w:lang w:eastAsia="tr-TR"/>
              <w14:ligatures w14:val="standardContextual"/>
            </w:rPr>
          </w:pPr>
          <w:hyperlink w:anchor="_Toc182250346" w:history="1">
            <w:r w:rsidRPr="00093945">
              <w:rPr>
                <w:rStyle w:val="Kpr"/>
                <w:rFonts w:ascii="Times New Roman" w:hAnsi="Times New Roman" w:cs="Times New Roman"/>
                <w:b/>
                <w:bCs/>
                <w:noProof/>
              </w:rPr>
              <w:t>2.3.</w:t>
            </w:r>
            <w:r>
              <w:rPr>
                <w:rFonts w:eastAsiaTheme="minorEastAsia"/>
                <w:noProof/>
                <w:kern w:val="2"/>
                <w:sz w:val="24"/>
                <w:szCs w:val="24"/>
                <w:lang w:eastAsia="tr-TR"/>
                <w14:ligatures w14:val="standardContextual"/>
              </w:rPr>
              <w:tab/>
            </w:r>
            <w:r w:rsidRPr="00093945">
              <w:rPr>
                <w:rStyle w:val="Kpr"/>
                <w:rFonts w:ascii="Times New Roman" w:hAnsi="Times New Roman" w:cs="Times New Roman"/>
                <w:b/>
                <w:bCs/>
                <w:noProof/>
              </w:rPr>
              <w:t>Öğrenci Değişimi</w:t>
            </w:r>
            <w:r>
              <w:rPr>
                <w:noProof/>
                <w:webHidden/>
              </w:rPr>
              <w:tab/>
            </w:r>
            <w:r>
              <w:rPr>
                <w:noProof/>
                <w:webHidden/>
              </w:rPr>
              <w:fldChar w:fldCharType="begin"/>
            </w:r>
            <w:r>
              <w:rPr>
                <w:noProof/>
                <w:webHidden/>
              </w:rPr>
              <w:instrText xml:space="preserve"> PAGEREF _Toc182250346 \h </w:instrText>
            </w:r>
            <w:r>
              <w:rPr>
                <w:noProof/>
                <w:webHidden/>
              </w:rPr>
            </w:r>
            <w:r>
              <w:rPr>
                <w:noProof/>
                <w:webHidden/>
              </w:rPr>
              <w:fldChar w:fldCharType="separate"/>
            </w:r>
            <w:r w:rsidR="00786232">
              <w:rPr>
                <w:noProof/>
                <w:webHidden/>
              </w:rPr>
              <w:t>5</w:t>
            </w:r>
            <w:r>
              <w:rPr>
                <w:noProof/>
                <w:webHidden/>
              </w:rPr>
              <w:fldChar w:fldCharType="end"/>
            </w:r>
          </w:hyperlink>
        </w:p>
        <w:p w14:paraId="7F4482F7" w14:textId="11D9E0B7" w:rsidR="00164A5F" w:rsidRDefault="00164A5F">
          <w:pPr>
            <w:pStyle w:val="T2"/>
            <w:tabs>
              <w:tab w:val="left" w:pos="960"/>
              <w:tab w:val="right" w:leader="dot" w:pos="9062"/>
            </w:tabs>
            <w:rPr>
              <w:rFonts w:eastAsiaTheme="minorEastAsia"/>
              <w:noProof/>
              <w:kern w:val="2"/>
              <w:sz w:val="24"/>
              <w:szCs w:val="24"/>
              <w:lang w:eastAsia="tr-TR"/>
              <w14:ligatures w14:val="standardContextual"/>
            </w:rPr>
          </w:pPr>
          <w:hyperlink w:anchor="_Toc182250347" w:history="1">
            <w:r w:rsidRPr="00093945">
              <w:rPr>
                <w:rStyle w:val="Kpr"/>
                <w:rFonts w:ascii="Times New Roman" w:hAnsi="Times New Roman" w:cs="Times New Roman"/>
                <w:b/>
                <w:bCs/>
                <w:noProof/>
              </w:rPr>
              <w:t>2.4.</w:t>
            </w:r>
            <w:r>
              <w:rPr>
                <w:rFonts w:eastAsiaTheme="minorEastAsia"/>
                <w:noProof/>
                <w:kern w:val="2"/>
                <w:sz w:val="24"/>
                <w:szCs w:val="24"/>
                <w:lang w:eastAsia="tr-TR"/>
                <w14:ligatures w14:val="standardContextual"/>
              </w:rPr>
              <w:tab/>
            </w:r>
            <w:r w:rsidRPr="00093945">
              <w:rPr>
                <w:rStyle w:val="Kpr"/>
                <w:rFonts w:ascii="Times New Roman" w:hAnsi="Times New Roman" w:cs="Times New Roman"/>
                <w:b/>
                <w:bCs/>
                <w:noProof/>
              </w:rPr>
              <w:t>Danışmanlık ve İzleme</w:t>
            </w:r>
            <w:r>
              <w:rPr>
                <w:noProof/>
                <w:webHidden/>
              </w:rPr>
              <w:tab/>
            </w:r>
            <w:r>
              <w:rPr>
                <w:noProof/>
                <w:webHidden/>
              </w:rPr>
              <w:fldChar w:fldCharType="begin"/>
            </w:r>
            <w:r>
              <w:rPr>
                <w:noProof/>
                <w:webHidden/>
              </w:rPr>
              <w:instrText xml:space="preserve"> PAGEREF _Toc182250347 \h </w:instrText>
            </w:r>
            <w:r>
              <w:rPr>
                <w:noProof/>
                <w:webHidden/>
              </w:rPr>
            </w:r>
            <w:r>
              <w:rPr>
                <w:noProof/>
                <w:webHidden/>
              </w:rPr>
              <w:fldChar w:fldCharType="separate"/>
            </w:r>
            <w:r w:rsidR="00786232">
              <w:rPr>
                <w:noProof/>
                <w:webHidden/>
              </w:rPr>
              <w:t>5</w:t>
            </w:r>
            <w:r>
              <w:rPr>
                <w:noProof/>
                <w:webHidden/>
              </w:rPr>
              <w:fldChar w:fldCharType="end"/>
            </w:r>
          </w:hyperlink>
        </w:p>
        <w:p w14:paraId="02614761" w14:textId="6E311042" w:rsidR="00164A5F" w:rsidRDefault="00164A5F">
          <w:pPr>
            <w:pStyle w:val="T2"/>
            <w:tabs>
              <w:tab w:val="left" w:pos="960"/>
              <w:tab w:val="right" w:leader="dot" w:pos="9062"/>
            </w:tabs>
            <w:rPr>
              <w:rFonts w:eastAsiaTheme="minorEastAsia"/>
              <w:noProof/>
              <w:kern w:val="2"/>
              <w:sz w:val="24"/>
              <w:szCs w:val="24"/>
              <w:lang w:eastAsia="tr-TR"/>
              <w14:ligatures w14:val="standardContextual"/>
            </w:rPr>
          </w:pPr>
          <w:hyperlink w:anchor="_Toc182250348" w:history="1">
            <w:r w:rsidRPr="00093945">
              <w:rPr>
                <w:rStyle w:val="Kpr"/>
                <w:rFonts w:ascii="Times New Roman" w:hAnsi="Times New Roman" w:cs="Times New Roman"/>
                <w:b/>
                <w:bCs/>
                <w:noProof/>
              </w:rPr>
              <w:t>2.5.</w:t>
            </w:r>
            <w:r>
              <w:rPr>
                <w:rFonts w:eastAsiaTheme="minorEastAsia"/>
                <w:noProof/>
                <w:kern w:val="2"/>
                <w:sz w:val="24"/>
                <w:szCs w:val="24"/>
                <w:lang w:eastAsia="tr-TR"/>
                <w14:ligatures w14:val="standardContextual"/>
              </w:rPr>
              <w:tab/>
            </w:r>
            <w:r w:rsidRPr="00093945">
              <w:rPr>
                <w:rStyle w:val="Kpr"/>
                <w:rFonts w:ascii="Times New Roman" w:hAnsi="Times New Roman" w:cs="Times New Roman"/>
                <w:b/>
                <w:bCs/>
                <w:noProof/>
              </w:rPr>
              <w:t>Öğrenci Faaliyetlerinin Değerlendirilmesi</w:t>
            </w:r>
            <w:r>
              <w:rPr>
                <w:noProof/>
                <w:webHidden/>
              </w:rPr>
              <w:tab/>
            </w:r>
            <w:r>
              <w:rPr>
                <w:noProof/>
                <w:webHidden/>
              </w:rPr>
              <w:fldChar w:fldCharType="begin"/>
            </w:r>
            <w:r>
              <w:rPr>
                <w:noProof/>
                <w:webHidden/>
              </w:rPr>
              <w:instrText xml:space="preserve"> PAGEREF _Toc182250348 \h </w:instrText>
            </w:r>
            <w:r>
              <w:rPr>
                <w:noProof/>
                <w:webHidden/>
              </w:rPr>
            </w:r>
            <w:r>
              <w:rPr>
                <w:noProof/>
                <w:webHidden/>
              </w:rPr>
              <w:fldChar w:fldCharType="separate"/>
            </w:r>
            <w:r w:rsidR="00786232">
              <w:rPr>
                <w:noProof/>
                <w:webHidden/>
              </w:rPr>
              <w:t>7</w:t>
            </w:r>
            <w:r>
              <w:rPr>
                <w:noProof/>
                <w:webHidden/>
              </w:rPr>
              <w:fldChar w:fldCharType="end"/>
            </w:r>
          </w:hyperlink>
        </w:p>
        <w:p w14:paraId="68FBFB46" w14:textId="01144E31" w:rsidR="00164A5F" w:rsidRDefault="00164A5F">
          <w:pPr>
            <w:pStyle w:val="T2"/>
            <w:tabs>
              <w:tab w:val="left" w:pos="960"/>
              <w:tab w:val="right" w:leader="dot" w:pos="9062"/>
            </w:tabs>
            <w:rPr>
              <w:rFonts w:eastAsiaTheme="minorEastAsia"/>
              <w:noProof/>
              <w:kern w:val="2"/>
              <w:sz w:val="24"/>
              <w:szCs w:val="24"/>
              <w:lang w:eastAsia="tr-TR"/>
              <w14:ligatures w14:val="standardContextual"/>
            </w:rPr>
          </w:pPr>
          <w:hyperlink w:anchor="_Toc182250349" w:history="1">
            <w:r w:rsidRPr="00093945">
              <w:rPr>
                <w:rStyle w:val="Kpr"/>
                <w:rFonts w:ascii="Times New Roman" w:hAnsi="Times New Roman" w:cs="Times New Roman"/>
                <w:b/>
                <w:bCs/>
                <w:noProof/>
              </w:rPr>
              <w:t>2.6.</w:t>
            </w:r>
            <w:r>
              <w:rPr>
                <w:rFonts w:eastAsiaTheme="minorEastAsia"/>
                <w:noProof/>
                <w:kern w:val="2"/>
                <w:sz w:val="24"/>
                <w:szCs w:val="24"/>
                <w:lang w:eastAsia="tr-TR"/>
                <w14:ligatures w14:val="standardContextual"/>
              </w:rPr>
              <w:tab/>
            </w:r>
            <w:r w:rsidRPr="00093945">
              <w:rPr>
                <w:rStyle w:val="Kpr"/>
                <w:rFonts w:ascii="Times New Roman" w:hAnsi="Times New Roman" w:cs="Times New Roman"/>
                <w:b/>
                <w:bCs/>
                <w:noProof/>
              </w:rPr>
              <w:t>Mezuniyet Koşulları</w:t>
            </w:r>
            <w:r>
              <w:rPr>
                <w:noProof/>
                <w:webHidden/>
              </w:rPr>
              <w:tab/>
            </w:r>
            <w:r>
              <w:rPr>
                <w:noProof/>
                <w:webHidden/>
              </w:rPr>
              <w:fldChar w:fldCharType="begin"/>
            </w:r>
            <w:r>
              <w:rPr>
                <w:noProof/>
                <w:webHidden/>
              </w:rPr>
              <w:instrText xml:space="preserve"> PAGEREF _Toc182250349 \h </w:instrText>
            </w:r>
            <w:r>
              <w:rPr>
                <w:noProof/>
                <w:webHidden/>
              </w:rPr>
            </w:r>
            <w:r>
              <w:rPr>
                <w:noProof/>
                <w:webHidden/>
              </w:rPr>
              <w:fldChar w:fldCharType="separate"/>
            </w:r>
            <w:r w:rsidR="00786232">
              <w:rPr>
                <w:noProof/>
                <w:webHidden/>
              </w:rPr>
              <w:t>7</w:t>
            </w:r>
            <w:r>
              <w:rPr>
                <w:noProof/>
                <w:webHidden/>
              </w:rPr>
              <w:fldChar w:fldCharType="end"/>
            </w:r>
          </w:hyperlink>
        </w:p>
        <w:p w14:paraId="25E39EA0" w14:textId="7457A927" w:rsidR="00164A5F" w:rsidRDefault="00164A5F">
          <w:pPr>
            <w:pStyle w:val="T2"/>
            <w:tabs>
              <w:tab w:val="left" w:pos="960"/>
              <w:tab w:val="right" w:leader="dot" w:pos="9062"/>
            </w:tabs>
            <w:rPr>
              <w:rFonts w:eastAsiaTheme="minorEastAsia"/>
              <w:noProof/>
              <w:kern w:val="2"/>
              <w:sz w:val="24"/>
              <w:szCs w:val="24"/>
              <w:lang w:eastAsia="tr-TR"/>
              <w14:ligatures w14:val="standardContextual"/>
            </w:rPr>
          </w:pPr>
          <w:hyperlink w:anchor="_Toc182250350" w:history="1">
            <w:r w:rsidRPr="00093945">
              <w:rPr>
                <w:rStyle w:val="Kpr"/>
                <w:rFonts w:ascii="Times New Roman" w:hAnsi="Times New Roman" w:cs="Times New Roman"/>
                <w:b/>
                <w:bCs/>
                <w:noProof/>
              </w:rPr>
              <w:t>2.7.</w:t>
            </w:r>
            <w:r>
              <w:rPr>
                <w:rFonts w:eastAsiaTheme="minorEastAsia"/>
                <w:noProof/>
                <w:kern w:val="2"/>
                <w:sz w:val="24"/>
                <w:szCs w:val="24"/>
                <w:lang w:eastAsia="tr-TR"/>
                <w14:ligatures w14:val="standardContextual"/>
              </w:rPr>
              <w:tab/>
            </w:r>
            <w:r w:rsidRPr="00093945">
              <w:rPr>
                <w:rStyle w:val="Kpr"/>
                <w:rFonts w:ascii="Times New Roman" w:hAnsi="Times New Roman" w:cs="Times New Roman"/>
                <w:b/>
                <w:bCs/>
                <w:noProof/>
              </w:rPr>
              <w:t>Sürekli İyileştirme</w:t>
            </w:r>
            <w:r>
              <w:rPr>
                <w:noProof/>
                <w:webHidden/>
              </w:rPr>
              <w:tab/>
            </w:r>
            <w:r>
              <w:rPr>
                <w:noProof/>
                <w:webHidden/>
              </w:rPr>
              <w:fldChar w:fldCharType="begin"/>
            </w:r>
            <w:r>
              <w:rPr>
                <w:noProof/>
                <w:webHidden/>
              </w:rPr>
              <w:instrText xml:space="preserve"> PAGEREF _Toc182250350 \h </w:instrText>
            </w:r>
            <w:r>
              <w:rPr>
                <w:noProof/>
                <w:webHidden/>
              </w:rPr>
            </w:r>
            <w:r>
              <w:rPr>
                <w:noProof/>
                <w:webHidden/>
              </w:rPr>
              <w:fldChar w:fldCharType="separate"/>
            </w:r>
            <w:r w:rsidR="00786232">
              <w:rPr>
                <w:noProof/>
                <w:webHidden/>
              </w:rPr>
              <w:t>7</w:t>
            </w:r>
            <w:r>
              <w:rPr>
                <w:noProof/>
                <w:webHidden/>
              </w:rPr>
              <w:fldChar w:fldCharType="end"/>
            </w:r>
          </w:hyperlink>
        </w:p>
        <w:p w14:paraId="284923B6" w14:textId="620B4DC4" w:rsidR="00164A5F" w:rsidRDefault="00164A5F">
          <w:pPr>
            <w:pStyle w:val="T1"/>
            <w:tabs>
              <w:tab w:val="left" w:pos="480"/>
              <w:tab w:val="right" w:leader="dot" w:pos="9062"/>
            </w:tabs>
            <w:rPr>
              <w:rFonts w:eastAsiaTheme="minorEastAsia"/>
              <w:noProof/>
              <w:kern w:val="2"/>
              <w:sz w:val="24"/>
              <w:szCs w:val="24"/>
              <w:lang w:eastAsia="tr-TR"/>
              <w14:ligatures w14:val="standardContextual"/>
            </w:rPr>
          </w:pPr>
          <w:hyperlink w:anchor="_Toc182250351" w:history="1">
            <w:r w:rsidRPr="00093945">
              <w:rPr>
                <w:rStyle w:val="Kpr"/>
                <w:rFonts w:ascii="Times New Roman" w:hAnsi="Times New Roman" w:cs="Times New Roman"/>
                <w:b/>
                <w:bCs/>
                <w:noProof/>
              </w:rPr>
              <w:t>3.</w:t>
            </w:r>
            <w:r>
              <w:rPr>
                <w:rFonts w:eastAsiaTheme="minorEastAsia"/>
                <w:noProof/>
                <w:kern w:val="2"/>
                <w:sz w:val="24"/>
                <w:szCs w:val="24"/>
                <w:lang w:eastAsia="tr-TR"/>
                <w14:ligatures w14:val="standardContextual"/>
              </w:rPr>
              <w:tab/>
            </w:r>
            <w:r w:rsidRPr="00093945">
              <w:rPr>
                <w:rStyle w:val="Kpr"/>
                <w:rFonts w:ascii="Times New Roman" w:hAnsi="Times New Roman" w:cs="Times New Roman"/>
                <w:b/>
                <w:bCs/>
                <w:noProof/>
              </w:rPr>
              <w:t>PROGRAM EĞİTİM AMAÇLARI</w:t>
            </w:r>
            <w:r>
              <w:rPr>
                <w:noProof/>
                <w:webHidden/>
              </w:rPr>
              <w:tab/>
            </w:r>
            <w:r>
              <w:rPr>
                <w:noProof/>
                <w:webHidden/>
              </w:rPr>
              <w:fldChar w:fldCharType="begin"/>
            </w:r>
            <w:r>
              <w:rPr>
                <w:noProof/>
                <w:webHidden/>
              </w:rPr>
              <w:instrText xml:space="preserve"> PAGEREF _Toc182250351 \h </w:instrText>
            </w:r>
            <w:r>
              <w:rPr>
                <w:noProof/>
                <w:webHidden/>
              </w:rPr>
            </w:r>
            <w:r>
              <w:rPr>
                <w:noProof/>
                <w:webHidden/>
              </w:rPr>
              <w:fldChar w:fldCharType="separate"/>
            </w:r>
            <w:r w:rsidR="00786232">
              <w:rPr>
                <w:noProof/>
                <w:webHidden/>
              </w:rPr>
              <w:t>8</w:t>
            </w:r>
            <w:r>
              <w:rPr>
                <w:noProof/>
                <w:webHidden/>
              </w:rPr>
              <w:fldChar w:fldCharType="end"/>
            </w:r>
          </w:hyperlink>
        </w:p>
        <w:p w14:paraId="18EBD0D1" w14:textId="088748A4" w:rsidR="00164A5F" w:rsidRDefault="00164A5F">
          <w:pPr>
            <w:pStyle w:val="T2"/>
            <w:tabs>
              <w:tab w:val="left" w:pos="960"/>
              <w:tab w:val="right" w:leader="dot" w:pos="9062"/>
            </w:tabs>
            <w:rPr>
              <w:rFonts w:eastAsiaTheme="minorEastAsia"/>
              <w:noProof/>
              <w:kern w:val="2"/>
              <w:sz w:val="24"/>
              <w:szCs w:val="24"/>
              <w:lang w:eastAsia="tr-TR"/>
              <w14:ligatures w14:val="standardContextual"/>
            </w:rPr>
          </w:pPr>
          <w:hyperlink w:anchor="_Toc182250352" w:history="1">
            <w:r w:rsidRPr="00093945">
              <w:rPr>
                <w:rStyle w:val="Kpr"/>
                <w:rFonts w:ascii="Times New Roman" w:hAnsi="Times New Roman" w:cs="Times New Roman"/>
                <w:b/>
                <w:bCs/>
                <w:noProof/>
              </w:rPr>
              <w:t>3.1.</w:t>
            </w:r>
            <w:r>
              <w:rPr>
                <w:rFonts w:eastAsiaTheme="minorEastAsia"/>
                <w:noProof/>
                <w:kern w:val="2"/>
                <w:sz w:val="24"/>
                <w:szCs w:val="24"/>
                <w:lang w:eastAsia="tr-TR"/>
                <w14:ligatures w14:val="standardContextual"/>
              </w:rPr>
              <w:tab/>
            </w:r>
            <w:r w:rsidRPr="00093945">
              <w:rPr>
                <w:rStyle w:val="Kpr"/>
                <w:rFonts w:ascii="Times New Roman" w:hAnsi="Times New Roman" w:cs="Times New Roman"/>
                <w:b/>
                <w:bCs/>
                <w:noProof/>
              </w:rPr>
              <w:t>Tanımlanan Program Eğitim Amaçları</w:t>
            </w:r>
            <w:r>
              <w:rPr>
                <w:noProof/>
                <w:webHidden/>
              </w:rPr>
              <w:tab/>
            </w:r>
            <w:r>
              <w:rPr>
                <w:noProof/>
                <w:webHidden/>
              </w:rPr>
              <w:fldChar w:fldCharType="begin"/>
            </w:r>
            <w:r>
              <w:rPr>
                <w:noProof/>
                <w:webHidden/>
              </w:rPr>
              <w:instrText xml:space="preserve"> PAGEREF _Toc182250352 \h </w:instrText>
            </w:r>
            <w:r>
              <w:rPr>
                <w:noProof/>
                <w:webHidden/>
              </w:rPr>
            </w:r>
            <w:r>
              <w:rPr>
                <w:noProof/>
                <w:webHidden/>
              </w:rPr>
              <w:fldChar w:fldCharType="separate"/>
            </w:r>
            <w:r w:rsidR="00786232">
              <w:rPr>
                <w:noProof/>
                <w:webHidden/>
              </w:rPr>
              <w:t>8</w:t>
            </w:r>
            <w:r>
              <w:rPr>
                <w:noProof/>
                <w:webHidden/>
              </w:rPr>
              <w:fldChar w:fldCharType="end"/>
            </w:r>
          </w:hyperlink>
        </w:p>
        <w:p w14:paraId="29B69148" w14:textId="484CF73C" w:rsidR="00164A5F" w:rsidRDefault="00164A5F">
          <w:pPr>
            <w:pStyle w:val="T2"/>
            <w:tabs>
              <w:tab w:val="left" w:pos="960"/>
              <w:tab w:val="right" w:leader="dot" w:pos="9062"/>
            </w:tabs>
            <w:rPr>
              <w:rFonts w:eastAsiaTheme="minorEastAsia"/>
              <w:noProof/>
              <w:kern w:val="2"/>
              <w:sz w:val="24"/>
              <w:szCs w:val="24"/>
              <w:lang w:eastAsia="tr-TR"/>
              <w14:ligatures w14:val="standardContextual"/>
            </w:rPr>
          </w:pPr>
          <w:hyperlink w:anchor="_Toc182250353" w:history="1">
            <w:r w:rsidRPr="00093945">
              <w:rPr>
                <w:rStyle w:val="Kpr"/>
                <w:rFonts w:ascii="Times New Roman" w:hAnsi="Times New Roman" w:cs="Times New Roman"/>
                <w:b/>
                <w:bCs/>
                <w:noProof/>
              </w:rPr>
              <w:t>3.2.</w:t>
            </w:r>
            <w:r>
              <w:rPr>
                <w:rFonts w:eastAsiaTheme="minorEastAsia"/>
                <w:noProof/>
                <w:kern w:val="2"/>
                <w:sz w:val="24"/>
                <w:szCs w:val="24"/>
                <w:lang w:eastAsia="tr-TR"/>
                <w14:ligatures w14:val="standardContextual"/>
              </w:rPr>
              <w:tab/>
            </w:r>
            <w:r w:rsidRPr="00093945">
              <w:rPr>
                <w:rStyle w:val="Kpr"/>
                <w:rFonts w:ascii="Times New Roman" w:hAnsi="Times New Roman" w:cs="Times New Roman"/>
                <w:b/>
                <w:bCs/>
                <w:noProof/>
              </w:rPr>
              <w:t>Birimin Özgörevleriyle Tutarlılık</w:t>
            </w:r>
            <w:r>
              <w:rPr>
                <w:noProof/>
                <w:webHidden/>
              </w:rPr>
              <w:tab/>
            </w:r>
            <w:r>
              <w:rPr>
                <w:noProof/>
                <w:webHidden/>
              </w:rPr>
              <w:fldChar w:fldCharType="begin"/>
            </w:r>
            <w:r>
              <w:rPr>
                <w:noProof/>
                <w:webHidden/>
              </w:rPr>
              <w:instrText xml:space="preserve"> PAGEREF _Toc182250353 \h </w:instrText>
            </w:r>
            <w:r>
              <w:rPr>
                <w:noProof/>
                <w:webHidden/>
              </w:rPr>
            </w:r>
            <w:r>
              <w:rPr>
                <w:noProof/>
                <w:webHidden/>
              </w:rPr>
              <w:fldChar w:fldCharType="separate"/>
            </w:r>
            <w:r w:rsidR="00786232">
              <w:rPr>
                <w:noProof/>
                <w:webHidden/>
              </w:rPr>
              <w:t>9</w:t>
            </w:r>
            <w:r>
              <w:rPr>
                <w:noProof/>
                <w:webHidden/>
              </w:rPr>
              <w:fldChar w:fldCharType="end"/>
            </w:r>
          </w:hyperlink>
        </w:p>
        <w:p w14:paraId="5BF04934" w14:textId="10A49EEF" w:rsidR="00164A5F" w:rsidRDefault="00164A5F">
          <w:pPr>
            <w:pStyle w:val="T2"/>
            <w:tabs>
              <w:tab w:val="left" w:pos="960"/>
              <w:tab w:val="right" w:leader="dot" w:pos="9062"/>
            </w:tabs>
            <w:rPr>
              <w:rFonts w:eastAsiaTheme="minorEastAsia"/>
              <w:noProof/>
              <w:kern w:val="2"/>
              <w:sz w:val="24"/>
              <w:szCs w:val="24"/>
              <w:lang w:eastAsia="tr-TR"/>
              <w14:ligatures w14:val="standardContextual"/>
            </w:rPr>
          </w:pPr>
          <w:hyperlink w:anchor="_Toc182250354" w:history="1">
            <w:r w:rsidRPr="00093945">
              <w:rPr>
                <w:rStyle w:val="Kpr"/>
                <w:rFonts w:ascii="Times New Roman" w:hAnsi="Times New Roman" w:cs="Times New Roman"/>
                <w:b/>
                <w:bCs/>
                <w:noProof/>
              </w:rPr>
              <w:t>3.3.</w:t>
            </w:r>
            <w:r>
              <w:rPr>
                <w:rFonts w:eastAsiaTheme="minorEastAsia"/>
                <w:noProof/>
                <w:kern w:val="2"/>
                <w:sz w:val="24"/>
                <w:szCs w:val="24"/>
                <w:lang w:eastAsia="tr-TR"/>
                <w14:ligatures w14:val="standardContextual"/>
              </w:rPr>
              <w:tab/>
            </w:r>
            <w:r w:rsidRPr="00093945">
              <w:rPr>
                <w:rStyle w:val="Kpr"/>
                <w:rFonts w:ascii="Times New Roman" w:hAnsi="Times New Roman" w:cs="Times New Roman"/>
                <w:b/>
                <w:bCs/>
                <w:noProof/>
              </w:rPr>
              <w:t>Program Eğitim Amaçlarını Belirleme Yöntemi</w:t>
            </w:r>
            <w:r>
              <w:rPr>
                <w:noProof/>
                <w:webHidden/>
              </w:rPr>
              <w:tab/>
            </w:r>
            <w:r>
              <w:rPr>
                <w:noProof/>
                <w:webHidden/>
              </w:rPr>
              <w:fldChar w:fldCharType="begin"/>
            </w:r>
            <w:r>
              <w:rPr>
                <w:noProof/>
                <w:webHidden/>
              </w:rPr>
              <w:instrText xml:space="preserve"> PAGEREF _Toc182250354 \h </w:instrText>
            </w:r>
            <w:r>
              <w:rPr>
                <w:noProof/>
                <w:webHidden/>
              </w:rPr>
            </w:r>
            <w:r>
              <w:rPr>
                <w:noProof/>
                <w:webHidden/>
              </w:rPr>
              <w:fldChar w:fldCharType="separate"/>
            </w:r>
            <w:r w:rsidR="00786232">
              <w:rPr>
                <w:noProof/>
                <w:webHidden/>
              </w:rPr>
              <w:t>9</w:t>
            </w:r>
            <w:r>
              <w:rPr>
                <w:noProof/>
                <w:webHidden/>
              </w:rPr>
              <w:fldChar w:fldCharType="end"/>
            </w:r>
          </w:hyperlink>
        </w:p>
        <w:p w14:paraId="2C3525C3" w14:textId="29959066" w:rsidR="00164A5F" w:rsidRDefault="00164A5F">
          <w:pPr>
            <w:pStyle w:val="T2"/>
            <w:tabs>
              <w:tab w:val="left" w:pos="960"/>
              <w:tab w:val="right" w:leader="dot" w:pos="9062"/>
            </w:tabs>
            <w:rPr>
              <w:rFonts w:eastAsiaTheme="minorEastAsia"/>
              <w:noProof/>
              <w:kern w:val="2"/>
              <w:sz w:val="24"/>
              <w:szCs w:val="24"/>
              <w:lang w:eastAsia="tr-TR"/>
              <w14:ligatures w14:val="standardContextual"/>
            </w:rPr>
          </w:pPr>
          <w:hyperlink w:anchor="_Toc182250355" w:history="1">
            <w:r w:rsidRPr="00093945">
              <w:rPr>
                <w:rStyle w:val="Kpr"/>
                <w:rFonts w:ascii="Times New Roman" w:hAnsi="Times New Roman" w:cs="Times New Roman"/>
                <w:b/>
                <w:bCs/>
                <w:noProof/>
              </w:rPr>
              <w:t>3.4.</w:t>
            </w:r>
            <w:r>
              <w:rPr>
                <w:rFonts w:eastAsiaTheme="minorEastAsia"/>
                <w:noProof/>
                <w:kern w:val="2"/>
                <w:sz w:val="24"/>
                <w:szCs w:val="24"/>
                <w:lang w:eastAsia="tr-TR"/>
                <w14:ligatures w14:val="standardContextual"/>
              </w:rPr>
              <w:tab/>
            </w:r>
            <w:r w:rsidRPr="00093945">
              <w:rPr>
                <w:rStyle w:val="Kpr"/>
                <w:rFonts w:ascii="Times New Roman" w:hAnsi="Times New Roman" w:cs="Times New Roman"/>
                <w:b/>
                <w:bCs/>
                <w:noProof/>
              </w:rPr>
              <w:t>Program Eğitim Amaçlarının Yayımlanması</w:t>
            </w:r>
            <w:r>
              <w:rPr>
                <w:noProof/>
                <w:webHidden/>
              </w:rPr>
              <w:tab/>
            </w:r>
            <w:r>
              <w:rPr>
                <w:noProof/>
                <w:webHidden/>
              </w:rPr>
              <w:fldChar w:fldCharType="begin"/>
            </w:r>
            <w:r>
              <w:rPr>
                <w:noProof/>
                <w:webHidden/>
              </w:rPr>
              <w:instrText xml:space="preserve"> PAGEREF _Toc182250355 \h </w:instrText>
            </w:r>
            <w:r>
              <w:rPr>
                <w:noProof/>
                <w:webHidden/>
              </w:rPr>
            </w:r>
            <w:r>
              <w:rPr>
                <w:noProof/>
                <w:webHidden/>
              </w:rPr>
              <w:fldChar w:fldCharType="separate"/>
            </w:r>
            <w:r w:rsidR="00786232">
              <w:rPr>
                <w:noProof/>
                <w:webHidden/>
              </w:rPr>
              <w:t>10</w:t>
            </w:r>
            <w:r>
              <w:rPr>
                <w:noProof/>
                <w:webHidden/>
              </w:rPr>
              <w:fldChar w:fldCharType="end"/>
            </w:r>
          </w:hyperlink>
        </w:p>
        <w:p w14:paraId="0DF66377" w14:textId="20B089B5" w:rsidR="00164A5F" w:rsidRDefault="00164A5F">
          <w:pPr>
            <w:pStyle w:val="T2"/>
            <w:tabs>
              <w:tab w:val="left" w:pos="960"/>
              <w:tab w:val="right" w:leader="dot" w:pos="9062"/>
            </w:tabs>
            <w:rPr>
              <w:rFonts w:eastAsiaTheme="minorEastAsia"/>
              <w:noProof/>
              <w:kern w:val="2"/>
              <w:sz w:val="24"/>
              <w:szCs w:val="24"/>
              <w:lang w:eastAsia="tr-TR"/>
              <w14:ligatures w14:val="standardContextual"/>
            </w:rPr>
          </w:pPr>
          <w:hyperlink w:anchor="_Toc182250356" w:history="1">
            <w:r w:rsidRPr="00093945">
              <w:rPr>
                <w:rStyle w:val="Kpr"/>
                <w:rFonts w:ascii="Times New Roman" w:hAnsi="Times New Roman" w:cs="Times New Roman"/>
                <w:b/>
                <w:bCs/>
                <w:noProof/>
              </w:rPr>
              <w:t>3.5.</w:t>
            </w:r>
            <w:r>
              <w:rPr>
                <w:rFonts w:eastAsiaTheme="minorEastAsia"/>
                <w:noProof/>
                <w:kern w:val="2"/>
                <w:sz w:val="24"/>
                <w:szCs w:val="24"/>
                <w:lang w:eastAsia="tr-TR"/>
                <w14:ligatures w14:val="standardContextual"/>
              </w:rPr>
              <w:tab/>
            </w:r>
            <w:r w:rsidRPr="00093945">
              <w:rPr>
                <w:rStyle w:val="Kpr"/>
                <w:rFonts w:ascii="Times New Roman" w:hAnsi="Times New Roman" w:cs="Times New Roman"/>
                <w:b/>
                <w:bCs/>
                <w:noProof/>
              </w:rPr>
              <w:t>Program Eğitim Amaçlarının Güncellenme Yöntemi</w:t>
            </w:r>
            <w:r>
              <w:rPr>
                <w:noProof/>
                <w:webHidden/>
              </w:rPr>
              <w:tab/>
            </w:r>
            <w:r>
              <w:rPr>
                <w:noProof/>
                <w:webHidden/>
              </w:rPr>
              <w:fldChar w:fldCharType="begin"/>
            </w:r>
            <w:r>
              <w:rPr>
                <w:noProof/>
                <w:webHidden/>
              </w:rPr>
              <w:instrText xml:space="preserve"> PAGEREF _Toc182250356 \h </w:instrText>
            </w:r>
            <w:r>
              <w:rPr>
                <w:noProof/>
                <w:webHidden/>
              </w:rPr>
            </w:r>
            <w:r>
              <w:rPr>
                <w:noProof/>
                <w:webHidden/>
              </w:rPr>
              <w:fldChar w:fldCharType="separate"/>
            </w:r>
            <w:r w:rsidR="00786232">
              <w:rPr>
                <w:noProof/>
                <w:webHidden/>
              </w:rPr>
              <w:t>10</w:t>
            </w:r>
            <w:r>
              <w:rPr>
                <w:noProof/>
                <w:webHidden/>
              </w:rPr>
              <w:fldChar w:fldCharType="end"/>
            </w:r>
          </w:hyperlink>
        </w:p>
        <w:p w14:paraId="4052737E" w14:textId="184C84DC" w:rsidR="00164A5F" w:rsidRDefault="00164A5F">
          <w:pPr>
            <w:pStyle w:val="T2"/>
            <w:tabs>
              <w:tab w:val="left" w:pos="960"/>
              <w:tab w:val="right" w:leader="dot" w:pos="9062"/>
            </w:tabs>
            <w:rPr>
              <w:rFonts w:eastAsiaTheme="minorEastAsia"/>
              <w:noProof/>
              <w:kern w:val="2"/>
              <w:sz w:val="24"/>
              <w:szCs w:val="24"/>
              <w:lang w:eastAsia="tr-TR"/>
              <w14:ligatures w14:val="standardContextual"/>
            </w:rPr>
          </w:pPr>
          <w:hyperlink w:anchor="_Toc182250357" w:history="1">
            <w:r w:rsidRPr="00093945">
              <w:rPr>
                <w:rStyle w:val="Kpr"/>
                <w:rFonts w:ascii="Times New Roman" w:hAnsi="Times New Roman" w:cs="Times New Roman"/>
                <w:b/>
                <w:bCs/>
                <w:noProof/>
              </w:rPr>
              <w:t>3.6.</w:t>
            </w:r>
            <w:r>
              <w:rPr>
                <w:rFonts w:eastAsiaTheme="minorEastAsia"/>
                <w:noProof/>
                <w:kern w:val="2"/>
                <w:sz w:val="24"/>
                <w:szCs w:val="24"/>
                <w:lang w:eastAsia="tr-TR"/>
                <w14:ligatures w14:val="standardContextual"/>
              </w:rPr>
              <w:tab/>
            </w:r>
            <w:r w:rsidRPr="00093945">
              <w:rPr>
                <w:rStyle w:val="Kpr"/>
                <w:rFonts w:ascii="Times New Roman" w:hAnsi="Times New Roman" w:cs="Times New Roman"/>
                <w:b/>
                <w:bCs/>
                <w:noProof/>
              </w:rPr>
              <w:t>Program Eğitim Amaçlarına Ulaşma</w:t>
            </w:r>
            <w:r>
              <w:rPr>
                <w:noProof/>
                <w:webHidden/>
              </w:rPr>
              <w:tab/>
            </w:r>
            <w:r>
              <w:rPr>
                <w:noProof/>
                <w:webHidden/>
              </w:rPr>
              <w:fldChar w:fldCharType="begin"/>
            </w:r>
            <w:r>
              <w:rPr>
                <w:noProof/>
                <w:webHidden/>
              </w:rPr>
              <w:instrText xml:space="preserve"> PAGEREF _Toc182250357 \h </w:instrText>
            </w:r>
            <w:r>
              <w:rPr>
                <w:noProof/>
                <w:webHidden/>
              </w:rPr>
            </w:r>
            <w:r>
              <w:rPr>
                <w:noProof/>
                <w:webHidden/>
              </w:rPr>
              <w:fldChar w:fldCharType="separate"/>
            </w:r>
            <w:r w:rsidR="00786232">
              <w:rPr>
                <w:noProof/>
                <w:webHidden/>
              </w:rPr>
              <w:t>10</w:t>
            </w:r>
            <w:r>
              <w:rPr>
                <w:noProof/>
                <w:webHidden/>
              </w:rPr>
              <w:fldChar w:fldCharType="end"/>
            </w:r>
          </w:hyperlink>
        </w:p>
        <w:p w14:paraId="36258982" w14:textId="503536DF" w:rsidR="00164A5F" w:rsidRDefault="00164A5F">
          <w:pPr>
            <w:pStyle w:val="T2"/>
            <w:tabs>
              <w:tab w:val="left" w:pos="960"/>
              <w:tab w:val="right" w:leader="dot" w:pos="9062"/>
            </w:tabs>
            <w:rPr>
              <w:rFonts w:eastAsiaTheme="minorEastAsia"/>
              <w:noProof/>
              <w:kern w:val="2"/>
              <w:sz w:val="24"/>
              <w:szCs w:val="24"/>
              <w:lang w:eastAsia="tr-TR"/>
              <w14:ligatures w14:val="standardContextual"/>
            </w:rPr>
          </w:pPr>
          <w:hyperlink w:anchor="_Toc182250358" w:history="1">
            <w:r w:rsidRPr="00093945">
              <w:rPr>
                <w:rStyle w:val="Kpr"/>
                <w:rFonts w:ascii="Times New Roman" w:hAnsi="Times New Roman" w:cs="Times New Roman"/>
                <w:b/>
                <w:bCs/>
                <w:noProof/>
              </w:rPr>
              <w:t>3.7.</w:t>
            </w:r>
            <w:r>
              <w:rPr>
                <w:rFonts w:eastAsiaTheme="minorEastAsia"/>
                <w:noProof/>
                <w:kern w:val="2"/>
                <w:sz w:val="24"/>
                <w:szCs w:val="24"/>
                <w:lang w:eastAsia="tr-TR"/>
                <w14:ligatures w14:val="standardContextual"/>
              </w:rPr>
              <w:tab/>
            </w:r>
            <w:r w:rsidRPr="00093945">
              <w:rPr>
                <w:rStyle w:val="Kpr"/>
                <w:rFonts w:ascii="Times New Roman" w:hAnsi="Times New Roman" w:cs="Times New Roman"/>
                <w:b/>
                <w:bCs/>
                <w:noProof/>
              </w:rPr>
              <w:t>Sürekli İyileştirme</w:t>
            </w:r>
            <w:r>
              <w:rPr>
                <w:noProof/>
                <w:webHidden/>
              </w:rPr>
              <w:tab/>
            </w:r>
            <w:r>
              <w:rPr>
                <w:noProof/>
                <w:webHidden/>
              </w:rPr>
              <w:fldChar w:fldCharType="begin"/>
            </w:r>
            <w:r>
              <w:rPr>
                <w:noProof/>
                <w:webHidden/>
              </w:rPr>
              <w:instrText xml:space="preserve"> PAGEREF _Toc182250358 \h </w:instrText>
            </w:r>
            <w:r>
              <w:rPr>
                <w:noProof/>
                <w:webHidden/>
              </w:rPr>
            </w:r>
            <w:r>
              <w:rPr>
                <w:noProof/>
                <w:webHidden/>
              </w:rPr>
              <w:fldChar w:fldCharType="separate"/>
            </w:r>
            <w:r w:rsidR="00786232">
              <w:rPr>
                <w:noProof/>
                <w:webHidden/>
              </w:rPr>
              <w:t>11</w:t>
            </w:r>
            <w:r>
              <w:rPr>
                <w:noProof/>
                <w:webHidden/>
              </w:rPr>
              <w:fldChar w:fldCharType="end"/>
            </w:r>
          </w:hyperlink>
        </w:p>
        <w:p w14:paraId="591906CF" w14:textId="676BA356" w:rsidR="00164A5F" w:rsidRDefault="00164A5F">
          <w:pPr>
            <w:pStyle w:val="T1"/>
            <w:tabs>
              <w:tab w:val="left" w:pos="480"/>
              <w:tab w:val="right" w:leader="dot" w:pos="9062"/>
            </w:tabs>
            <w:rPr>
              <w:rFonts w:eastAsiaTheme="minorEastAsia"/>
              <w:noProof/>
              <w:kern w:val="2"/>
              <w:sz w:val="24"/>
              <w:szCs w:val="24"/>
              <w:lang w:eastAsia="tr-TR"/>
              <w14:ligatures w14:val="standardContextual"/>
            </w:rPr>
          </w:pPr>
          <w:hyperlink w:anchor="_Toc182250359" w:history="1">
            <w:r w:rsidRPr="00093945">
              <w:rPr>
                <w:rStyle w:val="Kpr"/>
                <w:rFonts w:ascii="Times New Roman" w:hAnsi="Times New Roman" w:cs="Times New Roman"/>
                <w:b/>
                <w:bCs/>
                <w:noProof/>
              </w:rPr>
              <w:t>4.</w:t>
            </w:r>
            <w:r>
              <w:rPr>
                <w:rFonts w:eastAsiaTheme="minorEastAsia"/>
                <w:noProof/>
                <w:kern w:val="2"/>
                <w:sz w:val="24"/>
                <w:szCs w:val="24"/>
                <w:lang w:eastAsia="tr-TR"/>
                <w14:ligatures w14:val="standardContextual"/>
              </w:rPr>
              <w:tab/>
            </w:r>
            <w:r w:rsidRPr="00093945">
              <w:rPr>
                <w:rStyle w:val="Kpr"/>
                <w:rFonts w:ascii="Times New Roman" w:hAnsi="Times New Roman" w:cs="Times New Roman"/>
                <w:b/>
                <w:bCs/>
                <w:noProof/>
              </w:rPr>
              <w:t>PROGRAM ÇIKTILARI</w:t>
            </w:r>
            <w:r>
              <w:rPr>
                <w:noProof/>
                <w:webHidden/>
              </w:rPr>
              <w:tab/>
            </w:r>
            <w:r>
              <w:rPr>
                <w:noProof/>
                <w:webHidden/>
              </w:rPr>
              <w:fldChar w:fldCharType="begin"/>
            </w:r>
            <w:r>
              <w:rPr>
                <w:noProof/>
                <w:webHidden/>
              </w:rPr>
              <w:instrText xml:space="preserve"> PAGEREF _Toc182250359 \h </w:instrText>
            </w:r>
            <w:r>
              <w:rPr>
                <w:noProof/>
                <w:webHidden/>
              </w:rPr>
            </w:r>
            <w:r>
              <w:rPr>
                <w:noProof/>
                <w:webHidden/>
              </w:rPr>
              <w:fldChar w:fldCharType="separate"/>
            </w:r>
            <w:r w:rsidR="00786232">
              <w:rPr>
                <w:noProof/>
                <w:webHidden/>
              </w:rPr>
              <w:t>11</w:t>
            </w:r>
            <w:r>
              <w:rPr>
                <w:noProof/>
                <w:webHidden/>
              </w:rPr>
              <w:fldChar w:fldCharType="end"/>
            </w:r>
          </w:hyperlink>
        </w:p>
        <w:p w14:paraId="30271116" w14:textId="11BB487B" w:rsidR="00164A5F" w:rsidRDefault="00164A5F">
          <w:pPr>
            <w:pStyle w:val="T2"/>
            <w:tabs>
              <w:tab w:val="left" w:pos="960"/>
              <w:tab w:val="right" w:leader="dot" w:pos="9062"/>
            </w:tabs>
            <w:rPr>
              <w:rFonts w:eastAsiaTheme="minorEastAsia"/>
              <w:noProof/>
              <w:kern w:val="2"/>
              <w:sz w:val="24"/>
              <w:szCs w:val="24"/>
              <w:lang w:eastAsia="tr-TR"/>
              <w14:ligatures w14:val="standardContextual"/>
            </w:rPr>
          </w:pPr>
          <w:hyperlink w:anchor="_Toc182250360" w:history="1">
            <w:r w:rsidRPr="00093945">
              <w:rPr>
                <w:rStyle w:val="Kpr"/>
                <w:rFonts w:ascii="Times New Roman" w:hAnsi="Times New Roman" w:cs="Times New Roman"/>
                <w:b/>
                <w:bCs/>
                <w:noProof/>
              </w:rPr>
              <w:t>4.1.</w:t>
            </w:r>
            <w:r>
              <w:rPr>
                <w:rFonts w:eastAsiaTheme="minorEastAsia"/>
                <w:noProof/>
                <w:kern w:val="2"/>
                <w:sz w:val="24"/>
                <w:szCs w:val="24"/>
                <w:lang w:eastAsia="tr-TR"/>
                <w14:ligatures w14:val="standardContextual"/>
              </w:rPr>
              <w:tab/>
            </w:r>
            <w:r w:rsidRPr="00093945">
              <w:rPr>
                <w:rStyle w:val="Kpr"/>
                <w:rFonts w:ascii="Times New Roman" w:hAnsi="Times New Roman" w:cs="Times New Roman"/>
                <w:b/>
                <w:bCs/>
                <w:noProof/>
              </w:rPr>
              <w:t>Tanımlanan Program Çıktıları</w:t>
            </w:r>
            <w:r>
              <w:rPr>
                <w:noProof/>
                <w:webHidden/>
              </w:rPr>
              <w:tab/>
            </w:r>
            <w:r>
              <w:rPr>
                <w:noProof/>
                <w:webHidden/>
              </w:rPr>
              <w:fldChar w:fldCharType="begin"/>
            </w:r>
            <w:r>
              <w:rPr>
                <w:noProof/>
                <w:webHidden/>
              </w:rPr>
              <w:instrText xml:space="preserve"> PAGEREF _Toc182250360 \h </w:instrText>
            </w:r>
            <w:r>
              <w:rPr>
                <w:noProof/>
                <w:webHidden/>
              </w:rPr>
            </w:r>
            <w:r>
              <w:rPr>
                <w:noProof/>
                <w:webHidden/>
              </w:rPr>
              <w:fldChar w:fldCharType="separate"/>
            </w:r>
            <w:r w:rsidR="00786232">
              <w:rPr>
                <w:noProof/>
                <w:webHidden/>
              </w:rPr>
              <w:t>11</w:t>
            </w:r>
            <w:r>
              <w:rPr>
                <w:noProof/>
                <w:webHidden/>
              </w:rPr>
              <w:fldChar w:fldCharType="end"/>
            </w:r>
          </w:hyperlink>
        </w:p>
        <w:p w14:paraId="65C74352" w14:textId="7B5187B2" w:rsidR="00164A5F" w:rsidRDefault="00164A5F">
          <w:pPr>
            <w:pStyle w:val="T2"/>
            <w:tabs>
              <w:tab w:val="left" w:pos="960"/>
              <w:tab w:val="right" w:leader="dot" w:pos="9062"/>
            </w:tabs>
            <w:rPr>
              <w:rFonts w:eastAsiaTheme="minorEastAsia"/>
              <w:noProof/>
              <w:kern w:val="2"/>
              <w:sz w:val="24"/>
              <w:szCs w:val="24"/>
              <w:lang w:eastAsia="tr-TR"/>
              <w14:ligatures w14:val="standardContextual"/>
            </w:rPr>
          </w:pPr>
          <w:hyperlink w:anchor="_Toc182250361" w:history="1">
            <w:r w:rsidRPr="00093945">
              <w:rPr>
                <w:rStyle w:val="Kpr"/>
                <w:rFonts w:ascii="Times New Roman" w:hAnsi="Times New Roman" w:cs="Times New Roman"/>
                <w:b/>
                <w:bCs/>
                <w:noProof/>
              </w:rPr>
              <w:t>4.2.</w:t>
            </w:r>
            <w:r>
              <w:rPr>
                <w:rFonts w:eastAsiaTheme="minorEastAsia"/>
                <w:noProof/>
                <w:kern w:val="2"/>
                <w:sz w:val="24"/>
                <w:szCs w:val="24"/>
                <w:lang w:eastAsia="tr-TR"/>
                <w14:ligatures w14:val="standardContextual"/>
              </w:rPr>
              <w:tab/>
            </w:r>
            <w:r w:rsidRPr="00093945">
              <w:rPr>
                <w:rStyle w:val="Kpr"/>
                <w:rFonts w:ascii="Times New Roman" w:hAnsi="Times New Roman" w:cs="Times New Roman"/>
                <w:b/>
                <w:bCs/>
                <w:noProof/>
              </w:rPr>
              <w:t>Program Çıktılarının Ölçme ve Değerlendirme Süreci</w:t>
            </w:r>
            <w:r>
              <w:rPr>
                <w:noProof/>
                <w:webHidden/>
              </w:rPr>
              <w:tab/>
            </w:r>
            <w:r>
              <w:rPr>
                <w:noProof/>
                <w:webHidden/>
              </w:rPr>
              <w:fldChar w:fldCharType="begin"/>
            </w:r>
            <w:r>
              <w:rPr>
                <w:noProof/>
                <w:webHidden/>
              </w:rPr>
              <w:instrText xml:space="preserve"> PAGEREF _Toc182250361 \h </w:instrText>
            </w:r>
            <w:r>
              <w:rPr>
                <w:noProof/>
                <w:webHidden/>
              </w:rPr>
            </w:r>
            <w:r>
              <w:rPr>
                <w:noProof/>
                <w:webHidden/>
              </w:rPr>
              <w:fldChar w:fldCharType="separate"/>
            </w:r>
            <w:r w:rsidR="00786232">
              <w:rPr>
                <w:noProof/>
                <w:webHidden/>
              </w:rPr>
              <w:t>12</w:t>
            </w:r>
            <w:r>
              <w:rPr>
                <w:noProof/>
                <w:webHidden/>
              </w:rPr>
              <w:fldChar w:fldCharType="end"/>
            </w:r>
          </w:hyperlink>
        </w:p>
        <w:p w14:paraId="286E81D3" w14:textId="16410EAE" w:rsidR="00164A5F" w:rsidRDefault="00164A5F">
          <w:pPr>
            <w:pStyle w:val="T2"/>
            <w:tabs>
              <w:tab w:val="left" w:pos="960"/>
              <w:tab w:val="right" w:leader="dot" w:pos="9062"/>
            </w:tabs>
            <w:rPr>
              <w:rFonts w:eastAsiaTheme="minorEastAsia"/>
              <w:noProof/>
              <w:kern w:val="2"/>
              <w:sz w:val="24"/>
              <w:szCs w:val="24"/>
              <w:lang w:eastAsia="tr-TR"/>
              <w14:ligatures w14:val="standardContextual"/>
            </w:rPr>
          </w:pPr>
          <w:hyperlink w:anchor="_Toc182250362" w:history="1">
            <w:r w:rsidRPr="00093945">
              <w:rPr>
                <w:rStyle w:val="Kpr"/>
                <w:rFonts w:ascii="Times New Roman" w:hAnsi="Times New Roman" w:cs="Times New Roman"/>
                <w:b/>
                <w:bCs/>
                <w:noProof/>
              </w:rPr>
              <w:t>4.3.</w:t>
            </w:r>
            <w:r>
              <w:rPr>
                <w:rFonts w:eastAsiaTheme="minorEastAsia"/>
                <w:noProof/>
                <w:kern w:val="2"/>
                <w:sz w:val="24"/>
                <w:szCs w:val="24"/>
                <w:lang w:eastAsia="tr-TR"/>
                <w14:ligatures w14:val="standardContextual"/>
              </w:rPr>
              <w:tab/>
            </w:r>
            <w:r w:rsidRPr="00093945">
              <w:rPr>
                <w:rStyle w:val="Kpr"/>
                <w:rFonts w:ascii="Times New Roman" w:hAnsi="Times New Roman" w:cs="Times New Roman"/>
                <w:b/>
                <w:bCs/>
                <w:noProof/>
              </w:rPr>
              <w:t>Program Çıktılarına Ulaşma</w:t>
            </w:r>
            <w:r>
              <w:rPr>
                <w:noProof/>
                <w:webHidden/>
              </w:rPr>
              <w:tab/>
            </w:r>
            <w:r>
              <w:rPr>
                <w:noProof/>
                <w:webHidden/>
              </w:rPr>
              <w:fldChar w:fldCharType="begin"/>
            </w:r>
            <w:r>
              <w:rPr>
                <w:noProof/>
                <w:webHidden/>
              </w:rPr>
              <w:instrText xml:space="preserve"> PAGEREF _Toc182250362 \h </w:instrText>
            </w:r>
            <w:r>
              <w:rPr>
                <w:noProof/>
                <w:webHidden/>
              </w:rPr>
            </w:r>
            <w:r>
              <w:rPr>
                <w:noProof/>
                <w:webHidden/>
              </w:rPr>
              <w:fldChar w:fldCharType="separate"/>
            </w:r>
            <w:r w:rsidR="00786232">
              <w:rPr>
                <w:noProof/>
                <w:webHidden/>
              </w:rPr>
              <w:t>13</w:t>
            </w:r>
            <w:r>
              <w:rPr>
                <w:noProof/>
                <w:webHidden/>
              </w:rPr>
              <w:fldChar w:fldCharType="end"/>
            </w:r>
          </w:hyperlink>
        </w:p>
        <w:p w14:paraId="327737BF" w14:textId="2E303BEA" w:rsidR="00164A5F" w:rsidRDefault="00164A5F">
          <w:pPr>
            <w:pStyle w:val="T2"/>
            <w:tabs>
              <w:tab w:val="left" w:pos="960"/>
              <w:tab w:val="right" w:leader="dot" w:pos="9062"/>
            </w:tabs>
            <w:rPr>
              <w:rFonts w:eastAsiaTheme="minorEastAsia"/>
              <w:noProof/>
              <w:kern w:val="2"/>
              <w:sz w:val="24"/>
              <w:szCs w:val="24"/>
              <w:lang w:eastAsia="tr-TR"/>
              <w14:ligatures w14:val="standardContextual"/>
            </w:rPr>
          </w:pPr>
          <w:hyperlink w:anchor="_Toc182250363" w:history="1">
            <w:r w:rsidRPr="00093945">
              <w:rPr>
                <w:rStyle w:val="Kpr"/>
                <w:rFonts w:ascii="Times New Roman" w:hAnsi="Times New Roman" w:cs="Times New Roman"/>
                <w:b/>
                <w:bCs/>
                <w:noProof/>
              </w:rPr>
              <w:t>4.4.</w:t>
            </w:r>
            <w:r>
              <w:rPr>
                <w:rFonts w:eastAsiaTheme="minorEastAsia"/>
                <w:noProof/>
                <w:kern w:val="2"/>
                <w:sz w:val="24"/>
                <w:szCs w:val="24"/>
                <w:lang w:eastAsia="tr-TR"/>
                <w14:ligatures w14:val="standardContextual"/>
              </w:rPr>
              <w:tab/>
            </w:r>
            <w:r w:rsidRPr="00093945">
              <w:rPr>
                <w:rStyle w:val="Kpr"/>
                <w:rFonts w:ascii="Times New Roman" w:hAnsi="Times New Roman" w:cs="Times New Roman"/>
                <w:b/>
                <w:bCs/>
                <w:noProof/>
              </w:rPr>
              <w:t>Sürekli İyileştirme</w:t>
            </w:r>
            <w:r>
              <w:rPr>
                <w:noProof/>
                <w:webHidden/>
              </w:rPr>
              <w:tab/>
            </w:r>
            <w:r>
              <w:rPr>
                <w:noProof/>
                <w:webHidden/>
              </w:rPr>
              <w:fldChar w:fldCharType="begin"/>
            </w:r>
            <w:r>
              <w:rPr>
                <w:noProof/>
                <w:webHidden/>
              </w:rPr>
              <w:instrText xml:space="preserve"> PAGEREF _Toc182250363 \h </w:instrText>
            </w:r>
            <w:r>
              <w:rPr>
                <w:noProof/>
                <w:webHidden/>
              </w:rPr>
            </w:r>
            <w:r>
              <w:rPr>
                <w:noProof/>
                <w:webHidden/>
              </w:rPr>
              <w:fldChar w:fldCharType="separate"/>
            </w:r>
            <w:r w:rsidR="00786232">
              <w:rPr>
                <w:noProof/>
                <w:webHidden/>
              </w:rPr>
              <w:t>13</w:t>
            </w:r>
            <w:r>
              <w:rPr>
                <w:noProof/>
                <w:webHidden/>
              </w:rPr>
              <w:fldChar w:fldCharType="end"/>
            </w:r>
          </w:hyperlink>
        </w:p>
        <w:p w14:paraId="22A267CA" w14:textId="7857DE32" w:rsidR="00164A5F" w:rsidRDefault="00164A5F">
          <w:pPr>
            <w:pStyle w:val="T1"/>
            <w:tabs>
              <w:tab w:val="left" w:pos="480"/>
              <w:tab w:val="right" w:leader="dot" w:pos="9062"/>
            </w:tabs>
            <w:rPr>
              <w:rFonts w:eastAsiaTheme="minorEastAsia"/>
              <w:noProof/>
              <w:kern w:val="2"/>
              <w:sz w:val="24"/>
              <w:szCs w:val="24"/>
              <w:lang w:eastAsia="tr-TR"/>
              <w14:ligatures w14:val="standardContextual"/>
            </w:rPr>
          </w:pPr>
          <w:hyperlink w:anchor="_Toc182250364" w:history="1">
            <w:r w:rsidRPr="00093945">
              <w:rPr>
                <w:rStyle w:val="Kpr"/>
                <w:rFonts w:ascii="Times New Roman" w:hAnsi="Times New Roman" w:cs="Times New Roman"/>
                <w:b/>
                <w:bCs/>
                <w:noProof/>
              </w:rPr>
              <w:t>5.</w:t>
            </w:r>
            <w:r>
              <w:rPr>
                <w:rFonts w:eastAsiaTheme="minorEastAsia"/>
                <w:noProof/>
                <w:kern w:val="2"/>
                <w:sz w:val="24"/>
                <w:szCs w:val="24"/>
                <w:lang w:eastAsia="tr-TR"/>
                <w14:ligatures w14:val="standardContextual"/>
              </w:rPr>
              <w:tab/>
            </w:r>
            <w:r w:rsidRPr="00093945">
              <w:rPr>
                <w:rStyle w:val="Kpr"/>
                <w:rFonts w:ascii="Times New Roman" w:hAnsi="Times New Roman" w:cs="Times New Roman"/>
                <w:b/>
                <w:bCs/>
                <w:noProof/>
              </w:rPr>
              <w:t>EĞİTİM PLANI</w:t>
            </w:r>
            <w:r>
              <w:rPr>
                <w:noProof/>
                <w:webHidden/>
              </w:rPr>
              <w:tab/>
            </w:r>
            <w:r>
              <w:rPr>
                <w:noProof/>
                <w:webHidden/>
              </w:rPr>
              <w:fldChar w:fldCharType="begin"/>
            </w:r>
            <w:r>
              <w:rPr>
                <w:noProof/>
                <w:webHidden/>
              </w:rPr>
              <w:instrText xml:space="preserve"> PAGEREF _Toc182250364 \h </w:instrText>
            </w:r>
            <w:r>
              <w:rPr>
                <w:noProof/>
                <w:webHidden/>
              </w:rPr>
            </w:r>
            <w:r>
              <w:rPr>
                <w:noProof/>
                <w:webHidden/>
              </w:rPr>
              <w:fldChar w:fldCharType="separate"/>
            </w:r>
            <w:r w:rsidR="00786232">
              <w:rPr>
                <w:noProof/>
                <w:webHidden/>
              </w:rPr>
              <w:t>14</w:t>
            </w:r>
            <w:r>
              <w:rPr>
                <w:noProof/>
                <w:webHidden/>
              </w:rPr>
              <w:fldChar w:fldCharType="end"/>
            </w:r>
          </w:hyperlink>
        </w:p>
        <w:p w14:paraId="4B747C36" w14:textId="7AB3B56D" w:rsidR="00164A5F" w:rsidRDefault="00164A5F">
          <w:pPr>
            <w:pStyle w:val="T2"/>
            <w:tabs>
              <w:tab w:val="left" w:pos="960"/>
              <w:tab w:val="right" w:leader="dot" w:pos="9062"/>
            </w:tabs>
            <w:rPr>
              <w:rFonts w:eastAsiaTheme="minorEastAsia"/>
              <w:noProof/>
              <w:kern w:val="2"/>
              <w:sz w:val="24"/>
              <w:szCs w:val="24"/>
              <w:lang w:eastAsia="tr-TR"/>
              <w14:ligatures w14:val="standardContextual"/>
            </w:rPr>
          </w:pPr>
          <w:hyperlink w:anchor="_Toc182250365" w:history="1">
            <w:r w:rsidRPr="00093945">
              <w:rPr>
                <w:rStyle w:val="Kpr"/>
                <w:rFonts w:ascii="Times New Roman" w:hAnsi="Times New Roman" w:cs="Times New Roman"/>
                <w:b/>
                <w:bCs/>
                <w:noProof/>
              </w:rPr>
              <w:t>5.1.</w:t>
            </w:r>
            <w:r>
              <w:rPr>
                <w:rFonts w:eastAsiaTheme="minorEastAsia"/>
                <w:noProof/>
                <w:kern w:val="2"/>
                <w:sz w:val="24"/>
                <w:szCs w:val="24"/>
                <w:lang w:eastAsia="tr-TR"/>
                <w14:ligatures w14:val="standardContextual"/>
              </w:rPr>
              <w:tab/>
            </w:r>
            <w:r w:rsidRPr="00093945">
              <w:rPr>
                <w:rStyle w:val="Kpr"/>
                <w:rFonts w:ascii="Times New Roman" w:hAnsi="Times New Roman" w:cs="Times New Roman"/>
                <w:b/>
                <w:bCs/>
                <w:noProof/>
              </w:rPr>
              <w:t>Eğitim Planı</w:t>
            </w:r>
            <w:r>
              <w:rPr>
                <w:noProof/>
                <w:webHidden/>
              </w:rPr>
              <w:tab/>
            </w:r>
            <w:r>
              <w:rPr>
                <w:noProof/>
                <w:webHidden/>
              </w:rPr>
              <w:fldChar w:fldCharType="begin"/>
            </w:r>
            <w:r>
              <w:rPr>
                <w:noProof/>
                <w:webHidden/>
              </w:rPr>
              <w:instrText xml:space="preserve"> PAGEREF _Toc182250365 \h </w:instrText>
            </w:r>
            <w:r>
              <w:rPr>
                <w:noProof/>
                <w:webHidden/>
              </w:rPr>
            </w:r>
            <w:r>
              <w:rPr>
                <w:noProof/>
                <w:webHidden/>
              </w:rPr>
              <w:fldChar w:fldCharType="separate"/>
            </w:r>
            <w:r w:rsidR="00786232">
              <w:rPr>
                <w:noProof/>
                <w:webHidden/>
              </w:rPr>
              <w:t>14</w:t>
            </w:r>
            <w:r>
              <w:rPr>
                <w:noProof/>
                <w:webHidden/>
              </w:rPr>
              <w:fldChar w:fldCharType="end"/>
            </w:r>
          </w:hyperlink>
        </w:p>
        <w:p w14:paraId="4ECDF690" w14:textId="5D037577" w:rsidR="00164A5F" w:rsidRDefault="00164A5F">
          <w:pPr>
            <w:pStyle w:val="T2"/>
            <w:tabs>
              <w:tab w:val="left" w:pos="960"/>
              <w:tab w:val="right" w:leader="dot" w:pos="9062"/>
            </w:tabs>
            <w:rPr>
              <w:rFonts w:eastAsiaTheme="minorEastAsia"/>
              <w:noProof/>
              <w:kern w:val="2"/>
              <w:sz w:val="24"/>
              <w:szCs w:val="24"/>
              <w:lang w:eastAsia="tr-TR"/>
              <w14:ligatures w14:val="standardContextual"/>
            </w:rPr>
          </w:pPr>
          <w:hyperlink w:anchor="_Toc182250366" w:history="1">
            <w:r w:rsidRPr="00093945">
              <w:rPr>
                <w:rStyle w:val="Kpr"/>
                <w:rFonts w:ascii="Times New Roman" w:hAnsi="Times New Roman" w:cs="Times New Roman"/>
                <w:b/>
                <w:bCs/>
                <w:noProof/>
              </w:rPr>
              <w:t>5.2.</w:t>
            </w:r>
            <w:r>
              <w:rPr>
                <w:rFonts w:eastAsiaTheme="minorEastAsia"/>
                <w:noProof/>
                <w:kern w:val="2"/>
                <w:sz w:val="24"/>
                <w:szCs w:val="24"/>
                <w:lang w:eastAsia="tr-TR"/>
                <w14:ligatures w14:val="standardContextual"/>
              </w:rPr>
              <w:tab/>
            </w:r>
            <w:r w:rsidRPr="00093945">
              <w:rPr>
                <w:rStyle w:val="Kpr"/>
                <w:rFonts w:ascii="Times New Roman" w:hAnsi="Times New Roman" w:cs="Times New Roman"/>
                <w:b/>
                <w:bCs/>
                <w:noProof/>
              </w:rPr>
              <w:t>Eğitim Planını Uygulama Yöntemi</w:t>
            </w:r>
            <w:r>
              <w:rPr>
                <w:noProof/>
                <w:webHidden/>
              </w:rPr>
              <w:tab/>
            </w:r>
            <w:r>
              <w:rPr>
                <w:noProof/>
                <w:webHidden/>
              </w:rPr>
              <w:fldChar w:fldCharType="begin"/>
            </w:r>
            <w:r>
              <w:rPr>
                <w:noProof/>
                <w:webHidden/>
              </w:rPr>
              <w:instrText xml:space="preserve"> PAGEREF _Toc182250366 \h </w:instrText>
            </w:r>
            <w:r>
              <w:rPr>
                <w:noProof/>
                <w:webHidden/>
              </w:rPr>
            </w:r>
            <w:r>
              <w:rPr>
                <w:noProof/>
                <w:webHidden/>
              </w:rPr>
              <w:fldChar w:fldCharType="separate"/>
            </w:r>
            <w:r w:rsidR="00786232">
              <w:rPr>
                <w:noProof/>
                <w:webHidden/>
              </w:rPr>
              <w:t>15</w:t>
            </w:r>
            <w:r>
              <w:rPr>
                <w:noProof/>
                <w:webHidden/>
              </w:rPr>
              <w:fldChar w:fldCharType="end"/>
            </w:r>
          </w:hyperlink>
        </w:p>
        <w:p w14:paraId="4E78CF13" w14:textId="639490B8" w:rsidR="00164A5F" w:rsidRDefault="00164A5F">
          <w:pPr>
            <w:pStyle w:val="T2"/>
            <w:tabs>
              <w:tab w:val="left" w:pos="960"/>
              <w:tab w:val="right" w:leader="dot" w:pos="9062"/>
            </w:tabs>
            <w:rPr>
              <w:rFonts w:eastAsiaTheme="minorEastAsia"/>
              <w:noProof/>
              <w:kern w:val="2"/>
              <w:sz w:val="24"/>
              <w:szCs w:val="24"/>
              <w:lang w:eastAsia="tr-TR"/>
              <w14:ligatures w14:val="standardContextual"/>
            </w:rPr>
          </w:pPr>
          <w:hyperlink w:anchor="_Toc182250367" w:history="1">
            <w:r w:rsidRPr="00093945">
              <w:rPr>
                <w:rStyle w:val="Kpr"/>
                <w:rFonts w:ascii="Times New Roman" w:hAnsi="Times New Roman" w:cs="Times New Roman"/>
                <w:b/>
                <w:bCs/>
                <w:noProof/>
              </w:rPr>
              <w:t>5.3.</w:t>
            </w:r>
            <w:r>
              <w:rPr>
                <w:rFonts w:eastAsiaTheme="minorEastAsia"/>
                <w:noProof/>
                <w:kern w:val="2"/>
                <w:sz w:val="24"/>
                <w:szCs w:val="24"/>
                <w:lang w:eastAsia="tr-TR"/>
                <w14:ligatures w14:val="standardContextual"/>
              </w:rPr>
              <w:tab/>
            </w:r>
            <w:r w:rsidRPr="00093945">
              <w:rPr>
                <w:rStyle w:val="Kpr"/>
                <w:rFonts w:ascii="Times New Roman" w:hAnsi="Times New Roman" w:cs="Times New Roman"/>
                <w:b/>
                <w:bCs/>
                <w:noProof/>
              </w:rPr>
              <w:t>Eğitim Planı Yönetim Sistemi</w:t>
            </w:r>
            <w:r>
              <w:rPr>
                <w:noProof/>
                <w:webHidden/>
              </w:rPr>
              <w:tab/>
            </w:r>
            <w:r>
              <w:rPr>
                <w:noProof/>
                <w:webHidden/>
              </w:rPr>
              <w:fldChar w:fldCharType="begin"/>
            </w:r>
            <w:r>
              <w:rPr>
                <w:noProof/>
                <w:webHidden/>
              </w:rPr>
              <w:instrText xml:space="preserve"> PAGEREF _Toc182250367 \h </w:instrText>
            </w:r>
            <w:r>
              <w:rPr>
                <w:noProof/>
                <w:webHidden/>
              </w:rPr>
            </w:r>
            <w:r>
              <w:rPr>
                <w:noProof/>
                <w:webHidden/>
              </w:rPr>
              <w:fldChar w:fldCharType="separate"/>
            </w:r>
            <w:r w:rsidR="00786232">
              <w:rPr>
                <w:noProof/>
                <w:webHidden/>
              </w:rPr>
              <w:t>15</w:t>
            </w:r>
            <w:r>
              <w:rPr>
                <w:noProof/>
                <w:webHidden/>
              </w:rPr>
              <w:fldChar w:fldCharType="end"/>
            </w:r>
          </w:hyperlink>
        </w:p>
        <w:p w14:paraId="0BACE0CD" w14:textId="4754B16D" w:rsidR="00164A5F" w:rsidRDefault="00164A5F">
          <w:pPr>
            <w:pStyle w:val="T2"/>
            <w:tabs>
              <w:tab w:val="left" w:pos="960"/>
              <w:tab w:val="right" w:leader="dot" w:pos="9062"/>
            </w:tabs>
            <w:rPr>
              <w:rFonts w:eastAsiaTheme="minorEastAsia"/>
              <w:noProof/>
              <w:kern w:val="2"/>
              <w:sz w:val="24"/>
              <w:szCs w:val="24"/>
              <w:lang w:eastAsia="tr-TR"/>
              <w14:ligatures w14:val="standardContextual"/>
            </w:rPr>
          </w:pPr>
          <w:hyperlink w:anchor="_Toc182250368" w:history="1">
            <w:r w:rsidRPr="00093945">
              <w:rPr>
                <w:rStyle w:val="Kpr"/>
                <w:rFonts w:ascii="Times New Roman" w:hAnsi="Times New Roman" w:cs="Times New Roman"/>
                <w:b/>
                <w:bCs/>
                <w:noProof/>
              </w:rPr>
              <w:t>5.4.</w:t>
            </w:r>
            <w:r>
              <w:rPr>
                <w:rFonts w:eastAsiaTheme="minorEastAsia"/>
                <w:noProof/>
                <w:kern w:val="2"/>
                <w:sz w:val="24"/>
                <w:szCs w:val="24"/>
                <w:lang w:eastAsia="tr-TR"/>
                <w14:ligatures w14:val="standardContextual"/>
              </w:rPr>
              <w:tab/>
            </w:r>
            <w:r w:rsidRPr="00093945">
              <w:rPr>
                <w:rStyle w:val="Kpr"/>
                <w:rFonts w:ascii="Times New Roman" w:hAnsi="Times New Roman" w:cs="Times New Roman"/>
                <w:b/>
                <w:bCs/>
                <w:noProof/>
              </w:rPr>
              <w:t>Programın Ders dağılım dengesi</w:t>
            </w:r>
            <w:r>
              <w:rPr>
                <w:noProof/>
                <w:webHidden/>
              </w:rPr>
              <w:tab/>
            </w:r>
            <w:r>
              <w:rPr>
                <w:noProof/>
                <w:webHidden/>
              </w:rPr>
              <w:fldChar w:fldCharType="begin"/>
            </w:r>
            <w:r>
              <w:rPr>
                <w:noProof/>
                <w:webHidden/>
              </w:rPr>
              <w:instrText xml:space="preserve"> PAGEREF _Toc182250368 \h </w:instrText>
            </w:r>
            <w:r>
              <w:rPr>
                <w:noProof/>
                <w:webHidden/>
              </w:rPr>
            </w:r>
            <w:r>
              <w:rPr>
                <w:noProof/>
                <w:webHidden/>
              </w:rPr>
              <w:fldChar w:fldCharType="separate"/>
            </w:r>
            <w:r w:rsidR="00786232">
              <w:rPr>
                <w:noProof/>
                <w:webHidden/>
              </w:rPr>
              <w:t>15</w:t>
            </w:r>
            <w:r>
              <w:rPr>
                <w:noProof/>
                <w:webHidden/>
              </w:rPr>
              <w:fldChar w:fldCharType="end"/>
            </w:r>
          </w:hyperlink>
        </w:p>
        <w:p w14:paraId="0238C43C" w14:textId="61C0BC24" w:rsidR="00164A5F" w:rsidRDefault="00164A5F">
          <w:pPr>
            <w:pStyle w:val="T2"/>
            <w:tabs>
              <w:tab w:val="left" w:pos="960"/>
              <w:tab w:val="right" w:leader="dot" w:pos="9062"/>
            </w:tabs>
            <w:rPr>
              <w:rFonts w:eastAsiaTheme="minorEastAsia"/>
              <w:noProof/>
              <w:kern w:val="2"/>
              <w:sz w:val="24"/>
              <w:szCs w:val="24"/>
              <w:lang w:eastAsia="tr-TR"/>
              <w14:ligatures w14:val="standardContextual"/>
            </w:rPr>
          </w:pPr>
          <w:hyperlink w:anchor="_Toc182250369" w:history="1">
            <w:r w:rsidRPr="00093945">
              <w:rPr>
                <w:rStyle w:val="Kpr"/>
                <w:rFonts w:ascii="Times New Roman" w:hAnsi="Times New Roman" w:cs="Times New Roman"/>
                <w:b/>
                <w:bCs/>
                <w:noProof/>
              </w:rPr>
              <w:t>5.5.</w:t>
            </w:r>
            <w:r>
              <w:rPr>
                <w:rFonts w:eastAsiaTheme="minorEastAsia"/>
                <w:noProof/>
                <w:kern w:val="2"/>
                <w:sz w:val="24"/>
                <w:szCs w:val="24"/>
                <w:lang w:eastAsia="tr-TR"/>
                <w14:ligatures w14:val="standardContextual"/>
              </w:rPr>
              <w:tab/>
            </w:r>
            <w:r w:rsidRPr="00093945">
              <w:rPr>
                <w:rStyle w:val="Kpr"/>
                <w:rFonts w:ascii="Times New Roman" w:hAnsi="Times New Roman" w:cs="Times New Roman"/>
                <w:b/>
                <w:bCs/>
                <w:noProof/>
              </w:rPr>
              <w:t>Sürekli İyileştirme</w:t>
            </w:r>
            <w:r>
              <w:rPr>
                <w:noProof/>
                <w:webHidden/>
              </w:rPr>
              <w:tab/>
            </w:r>
            <w:r>
              <w:rPr>
                <w:noProof/>
                <w:webHidden/>
              </w:rPr>
              <w:fldChar w:fldCharType="begin"/>
            </w:r>
            <w:r>
              <w:rPr>
                <w:noProof/>
                <w:webHidden/>
              </w:rPr>
              <w:instrText xml:space="preserve"> PAGEREF _Toc182250369 \h </w:instrText>
            </w:r>
            <w:r>
              <w:rPr>
                <w:noProof/>
                <w:webHidden/>
              </w:rPr>
            </w:r>
            <w:r>
              <w:rPr>
                <w:noProof/>
                <w:webHidden/>
              </w:rPr>
              <w:fldChar w:fldCharType="separate"/>
            </w:r>
            <w:r w:rsidR="00786232">
              <w:rPr>
                <w:noProof/>
                <w:webHidden/>
              </w:rPr>
              <w:t>16</w:t>
            </w:r>
            <w:r>
              <w:rPr>
                <w:noProof/>
                <w:webHidden/>
              </w:rPr>
              <w:fldChar w:fldCharType="end"/>
            </w:r>
          </w:hyperlink>
        </w:p>
        <w:p w14:paraId="56CCE845" w14:textId="7806E9CE" w:rsidR="00164A5F" w:rsidRDefault="00164A5F">
          <w:pPr>
            <w:pStyle w:val="T1"/>
            <w:tabs>
              <w:tab w:val="left" w:pos="480"/>
              <w:tab w:val="right" w:leader="dot" w:pos="9062"/>
            </w:tabs>
            <w:rPr>
              <w:rFonts w:eastAsiaTheme="minorEastAsia"/>
              <w:noProof/>
              <w:kern w:val="2"/>
              <w:sz w:val="24"/>
              <w:szCs w:val="24"/>
              <w:lang w:eastAsia="tr-TR"/>
              <w14:ligatures w14:val="standardContextual"/>
            </w:rPr>
          </w:pPr>
          <w:hyperlink w:anchor="_Toc182250370" w:history="1">
            <w:r w:rsidRPr="00093945">
              <w:rPr>
                <w:rStyle w:val="Kpr"/>
                <w:rFonts w:ascii="Times New Roman" w:hAnsi="Times New Roman" w:cs="Times New Roman"/>
                <w:b/>
                <w:bCs/>
                <w:noProof/>
              </w:rPr>
              <w:t>6.</w:t>
            </w:r>
            <w:r>
              <w:rPr>
                <w:rFonts w:eastAsiaTheme="minorEastAsia"/>
                <w:noProof/>
                <w:kern w:val="2"/>
                <w:sz w:val="24"/>
                <w:szCs w:val="24"/>
                <w:lang w:eastAsia="tr-TR"/>
                <w14:ligatures w14:val="standardContextual"/>
              </w:rPr>
              <w:tab/>
            </w:r>
            <w:r w:rsidRPr="00093945">
              <w:rPr>
                <w:rStyle w:val="Kpr"/>
                <w:rFonts w:ascii="Times New Roman" w:hAnsi="Times New Roman" w:cs="Times New Roman"/>
                <w:b/>
                <w:bCs/>
                <w:noProof/>
              </w:rPr>
              <w:t>ÖĞRETİM KADROSU</w:t>
            </w:r>
            <w:r>
              <w:rPr>
                <w:noProof/>
                <w:webHidden/>
              </w:rPr>
              <w:tab/>
            </w:r>
            <w:r>
              <w:rPr>
                <w:noProof/>
                <w:webHidden/>
              </w:rPr>
              <w:fldChar w:fldCharType="begin"/>
            </w:r>
            <w:r>
              <w:rPr>
                <w:noProof/>
                <w:webHidden/>
              </w:rPr>
              <w:instrText xml:space="preserve"> PAGEREF _Toc182250370 \h </w:instrText>
            </w:r>
            <w:r>
              <w:rPr>
                <w:noProof/>
                <w:webHidden/>
              </w:rPr>
            </w:r>
            <w:r>
              <w:rPr>
                <w:noProof/>
                <w:webHidden/>
              </w:rPr>
              <w:fldChar w:fldCharType="separate"/>
            </w:r>
            <w:r w:rsidR="00786232">
              <w:rPr>
                <w:noProof/>
                <w:webHidden/>
              </w:rPr>
              <w:t>19</w:t>
            </w:r>
            <w:r>
              <w:rPr>
                <w:noProof/>
                <w:webHidden/>
              </w:rPr>
              <w:fldChar w:fldCharType="end"/>
            </w:r>
          </w:hyperlink>
        </w:p>
        <w:p w14:paraId="0DF77AEF" w14:textId="27FB0E74" w:rsidR="00164A5F" w:rsidRDefault="00164A5F">
          <w:pPr>
            <w:pStyle w:val="T2"/>
            <w:tabs>
              <w:tab w:val="left" w:pos="960"/>
              <w:tab w:val="right" w:leader="dot" w:pos="9062"/>
            </w:tabs>
            <w:rPr>
              <w:rFonts w:eastAsiaTheme="minorEastAsia"/>
              <w:noProof/>
              <w:kern w:val="2"/>
              <w:sz w:val="24"/>
              <w:szCs w:val="24"/>
              <w:lang w:eastAsia="tr-TR"/>
              <w14:ligatures w14:val="standardContextual"/>
            </w:rPr>
          </w:pPr>
          <w:hyperlink w:anchor="_Toc182250371" w:history="1">
            <w:r w:rsidRPr="00093945">
              <w:rPr>
                <w:rStyle w:val="Kpr"/>
                <w:rFonts w:ascii="Times New Roman" w:hAnsi="Times New Roman" w:cs="Times New Roman"/>
                <w:b/>
                <w:bCs/>
                <w:noProof/>
              </w:rPr>
              <w:t>6.1.</w:t>
            </w:r>
            <w:r>
              <w:rPr>
                <w:rFonts w:eastAsiaTheme="minorEastAsia"/>
                <w:noProof/>
                <w:kern w:val="2"/>
                <w:sz w:val="24"/>
                <w:szCs w:val="24"/>
                <w:lang w:eastAsia="tr-TR"/>
                <w14:ligatures w14:val="standardContextual"/>
              </w:rPr>
              <w:tab/>
            </w:r>
            <w:r w:rsidRPr="00093945">
              <w:rPr>
                <w:rStyle w:val="Kpr"/>
                <w:rFonts w:ascii="Times New Roman" w:hAnsi="Times New Roman" w:cs="Times New Roman"/>
                <w:b/>
                <w:bCs/>
                <w:noProof/>
              </w:rPr>
              <w:t>Öğretim Kadrosunun Sayıca Yeterliliği</w:t>
            </w:r>
            <w:r>
              <w:rPr>
                <w:noProof/>
                <w:webHidden/>
              </w:rPr>
              <w:tab/>
            </w:r>
            <w:r>
              <w:rPr>
                <w:noProof/>
                <w:webHidden/>
              </w:rPr>
              <w:fldChar w:fldCharType="begin"/>
            </w:r>
            <w:r>
              <w:rPr>
                <w:noProof/>
                <w:webHidden/>
              </w:rPr>
              <w:instrText xml:space="preserve"> PAGEREF _Toc182250371 \h </w:instrText>
            </w:r>
            <w:r>
              <w:rPr>
                <w:noProof/>
                <w:webHidden/>
              </w:rPr>
            </w:r>
            <w:r>
              <w:rPr>
                <w:noProof/>
                <w:webHidden/>
              </w:rPr>
              <w:fldChar w:fldCharType="separate"/>
            </w:r>
            <w:r w:rsidR="00786232">
              <w:rPr>
                <w:noProof/>
                <w:webHidden/>
              </w:rPr>
              <w:t>19</w:t>
            </w:r>
            <w:r>
              <w:rPr>
                <w:noProof/>
                <w:webHidden/>
              </w:rPr>
              <w:fldChar w:fldCharType="end"/>
            </w:r>
          </w:hyperlink>
        </w:p>
        <w:p w14:paraId="6A33E176" w14:textId="1DF7234D" w:rsidR="00164A5F" w:rsidRDefault="00164A5F">
          <w:pPr>
            <w:pStyle w:val="T2"/>
            <w:tabs>
              <w:tab w:val="left" w:pos="960"/>
              <w:tab w:val="right" w:leader="dot" w:pos="9062"/>
            </w:tabs>
            <w:rPr>
              <w:rFonts w:eastAsiaTheme="minorEastAsia"/>
              <w:noProof/>
              <w:kern w:val="2"/>
              <w:sz w:val="24"/>
              <w:szCs w:val="24"/>
              <w:lang w:eastAsia="tr-TR"/>
              <w14:ligatures w14:val="standardContextual"/>
            </w:rPr>
          </w:pPr>
          <w:hyperlink w:anchor="_Toc182250372" w:history="1">
            <w:r w:rsidRPr="00093945">
              <w:rPr>
                <w:rStyle w:val="Kpr"/>
                <w:rFonts w:ascii="Times New Roman" w:hAnsi="Times New Roman" w:cs="Times New Roman"/>
                <w:b/>
                <w:bCs/>
                <w:noProof/>
              </w:rPr>
              <w:t>6.2.</w:t>
            </w:r>
            <w:r>
              <w:rPr>
                <w:rFonts w:eastAsiaTheme="minorEastAsia"/>
                <w:noProof/>
                <w:kern w:val="2"/>
                <w:sz w:val="24"/>
                <w:szCs w:val="24"/>
                <w:lang w:eastAsia="tr-TR"/>
                <w14:ligatures w14:val="standardContextual"/>
              </w:rPr>
              <w:tab/>
            </w:r>
            <w:r w:rsidRPr="00093945">
              <w:rPr>
                <w:rStyle w:val="Kpr"/>
                <w:rFonts w:ascii="Times New Roman" w:hAnsi="Times New Roman" w:cs="Times New Roman"/>
                <w:b/>
                <w:bCs/>
                <w:noProof/>
              </w:rPr>
              <w:t>Öğretim Kadrosunun Nitelikleri</w:t>
            </w:r>
            <w:r>
              <w:rPr>
                <w:noProof/>
                <w:webHidden/>
              </w:rPr>
              <w:tab/>
            </w:r>
            <w:r>
              <w:rPr>
                <w:noProof/>
                <w:webHidden/>
              </w:rPr>
              <w:fldChar w:fldCharType="begin"/>
            </w:r>
            <w:r>
              <w:rPr>
                <w:noProof/>
                <w:webHidden/>
              </w:rPr>
              <w:instrText xml:space="preserve"> PAGEREF _Toc182250372 \h </w:instrText>
            </w:r>
            <w:r>
              <w:rPr>
                <w:noProof/>
                <w:webHidden/>
              </w:rPr>
            </w:r>
            <w:r>
              <w:rPr>
                <w:noProof/>
                <w:webHidden/>
              </w:rPr>
              <w:fldChar w:fldCharType="separate"/>
            </w:r>
            <w:r w:rsidR="00786232">
              <w:rPr>
                <w:noProof/>
                <w:webHidden/>
              </w:rPr>
              <w:t>20</w:t>
            </w:r>
            <w:r>
              <w:rPr>
                <w:noProof/>
                <w:webHidden/>
              </w:rPr>
              <w:fldChar w:fldCharType="end"/>
            </w:r>
          </w:hyperlink>
        </w:p>
        <w:p w14:paraId="635D6660" w14:textId="292E5FA9" w:rsidR="00164A5F" w:rsidRDefault="00164A5F">
          <w:pPr>
            <w:pStyle w:val="T2"/>
            <w:tabs>
              <w:tab w:val="left" w:pos="960"/>
              <w:tab w:val="right" w:leader="dot" w:pos="9062"/>
            </w:tabs>
            <w:rPr>
              <w:rFonts w:eastAsiaTheme="minorEastAsia"/>
              <w:noProof/>
              <w:kern w:val="2"/>
              <w:sz w:val="24"/>
              <w:szCs w:val="24"/>
              <w:lang w:eastAsia="tr-TR"/>
              <w14:ligatures w14:val="standardContextual"/>
            </w:rPr>
          </w:pPr>
          <w:hyperlink w:anchor="_Toc182250373" w:history="1">
            <w:r w:rsidRPr="00093945">
              <w:rPr>
                <w:rStyle w:val="Kpr"/>
                <w:rFonts w:ascii="Times New Roman" w:hAnsi="Times New Roman" w:cs="Times New Roman"/>
                <w:b/>
                <w:bCs/>
                <w:noProof/>
              </w:rPr>
              <w:t>6.3.</w:t>
            </w:r>
            <w:r>
              <w:rPr>
                <w:rFonts w:eastAsiaTheme="minorEastAsia"/>
                <w:noProof/>
                <w:kern w:val="2"/>
                <w:sz w:val="24"/>
                <w:szCs w:val="24"/>
                <w:lang w:eastAsia="tr-TR"/>
                <w14:ligatures w14:val="standardContextual"/>
              </w:rPr>
              <w:tab/>
            </w:r>
            <w:r w:rsidRPr="00093945">
              <w:rPr>
                <w:rStyle w:val="Kpr"/>
                <w:rFonts w:ascii="Times New Roman" w:hAnsi="Times New Roman" w:cs="Times New Roman"/>
                <w:b/>
                <w:bCs/>
                <w:noProof/>
              </w:rPr>
              <w:t>Atama ve Yükseltme</w:t>
            </w:r>
            <w:r>
              <w:rPr>
                <w:noProof/>
                <w:webHidden/>
              </w:rPr>
              <w:tab/>
            </w:r>
            <w:r>
              <w:rPr>
                <w:noProof/>
                <w:webHidden/>
              </w:rPr>
              <w:fldChar w:fldCharType="begin"/>
            </w:r>
            <w:r>
              <w:rPr>
                <w:noProof/>
                <w:webHidden/>
              </w:rPr>
              <w:instrText xml:space="preserve"> PAGEREF _Toc182250373 \h </w:instrText>
            </w:r>
            <w:r>
              <w:rPr>
                <w:noProof/>
                <w:webHidden/>
              </w:rPr>
            </w:r>
            <w:r>
              <w:rPr>
                <w:noProof/>
                <w:webHidden/>
              </w:rPr>
              <w:fldChar w:fldCharType="separate"/>
            </w:r>
            <w:r w:rsidR="00786232">
              <w:rPr>
                <w:noProof/>
                <w:webHidden/>
              </w:rPr>
              <w:t>21</w:t>
            </w:r>
            <w:r>
              <w:rPr>
                <w:noProof/>
                <w:webHidden/>
              </w:rPr>
              <w:fldChar w:fldCharType="end"/>
            </w:r>
          </w:hyperlink>
        </w:p>
        <w:p w14:paraId="112D4A0B" w14:textId="130E77EA" w:rsidR="00164A5F" w:rsidRDefault="00164A5F">
          <w:pPr>
            <w:pStyle w:val="T2"/>
            <w:tabs>
              <w:tab w:val="left" w:pos="960"/>
              <w:tab w:val="right" w:leader="dot" w:pos="9062"/>
            </w:tabs>
            <w:rPr>
              <w:rFonts w:eastAsiaTheme="minorEastAsia"/>
              <w:noProof/>
              <w:kern w:val="2"/>
              <w:sz w:val="24"/>
              <w:szCs w:val="24"/>
              <w:lang w:eastAsia="tr-TR"/>
              <w14:ligatures w14:val="standardContextual"/>
            </w:rPr>
          </w:pPr>
          <w:hyperlink w:anchor="_Toc182250374" w:history="1">
            <w:r w:rsidRPr="00093945">
              <w:rPr>
                <w:rStyle w:val="Kpr"/>
                <w:rFonts w:ascii="Times New Roman" w:hAnsi="Times New Roman" w:cs="Times New Roman"/>
                <w:b/>
                <w:bCs/>
                <w:noProof/>
              </w:rPr>
              <w:t>6.4.</w:t>
            </w:r>
            <w:r>
              <w:rPr>
                <w:rFonts w:eastAsiaTheme="minorEastAsia"/>
                <w:noProof/>
                <w:kern w:val="2"/>
                <w:sz w:val="24"/>
                <w:szCs w:val="24"/>
                <w:lang w:eastAsia="tr-TR"/>
                <w14:ligatures w14:val="standardContextual"/>
              </w:rPr>
              <w:tab/>
            </w:r>
            <w:r w:rsidRPr="00093945">
              <w:rPr>
                <w:rStyle w:val="Kpr"/>
                <w:rFonts w:ascii="Times New Roman" w:hAnsi="Times New Roman" w:cs="Times New Roman"/>
                <w:b/>
                <w:bCs/>
                <w:noProof/>
              </w:rPr>
              <w:t>Sürekli İyileştirme</w:t>
            </w:r>
            <w:r>
              <w:rPr>
                <w:noProof/>
                <w:webHidden/>
              </w:rPr>
              <w:tab/>
            </w:r>
            <w:r>
              <w:rPr>
                <w:noProof/>
                <w:webHidden/>
              </w:rPr>
              <w:fldChar w:fldCharType="begin"/>
            </w:r>
            <w:r>
              <w:rPr>
                <w:noProof/>
                <w:webHidden/>
              </w:rPr>
              <w:instrText xml:space="preserve"> PAGEREF _Toc182250374 \h </w:instrText>
            </w:r>
            <w:r>
              <w:rPr>
                <w:noProof/>
                <w:webHidden/>
              </w:rPr>
            </w:r>
            <w:r>
              <w:rPr>
                <w:noProof/>
                <w:webHidden/>
              </w:rPr>
              <w:fldChar w:fldCharType="separate"/>
            </w:r>
            <w:r w:rsidR="00786232">
              <w:rPr>
                <w:noProof/>
                <w:webHidden/>
              </w:rPr>
              <w:t>22</w:t>
            </w:r>
            <w:r>
              <w:rPr>
                <w:noProof/>
                <w:webHidden/>
              </w:rPr>
              <w:fldChar w:fldCharType="end"/>
            </w:r>
          </w:hyperlink>
        </w:p>
        <w:p w14:paraId="117E4152" w14:textId="01773653" w:rsidR="00164A5F" w:rsidRDefault="00164A5F">
          <w:pPr>
            <w:pStyle w:val="T1"/>
            <w:tabs>
              <w:tab w:val="left" w:pos="480"/>
              <w:tab w:val="right" w:leader="dot" w:pos="9062"/>
            </w:tabs>
            <w:rPr>
              <w:rFonts w:eastAsiaTheme="minorEastAsia"/>
              <w:noProof/>
              <w:kern w:val="2"/>
              <w:sz w:val="24"/>
              <w:szCs w:val="24"/>
              <w:lang w:eastAsia="tr-TR"/>
              <w14:ligatures w14:val="standardContextual"/>
            </w:rPr>
          </w:pPr>
          <w:hyperlink w:anchor="_Toc182250375" w:history="1">
            <w:r w:rsidRPr="00093945">
              <w:rPr>
                <w:rStyle w:val="Kpr"/>
                <w:rFonts w:ascii="Times New Roman" w:hAnsi="Times New Roman" w:cs="Times New Roman"/>
                <w:b/>
                <w:bCs/>
                <w:noProof/>
              </w:rPr>
              <w:t>7.</w:t>
            </w:r>
            <w:r>
              <w:rPr>
                <w:rFonts w:eastAsiaTheme="minorEastAsia"/>
                <w:noProof/>
                <w:kern w:val="2"/>
                <w:sz w:val="24"/>
                <w:szCs w:val="24"/>
                <w:lang w:eastAsia="tr-TR"/>
                <w14:ligatures w14:val="standardContextual"/>
              </w:rPr>
              <w:tab/>
            </w:r>
            <w:r w:rsidRPr="00093945">
              <w:rPr>
                <w:rStyle w:val="Kpr"/>
                <w:rFonts w:ascii="Times New Roman" w:hAnsi="Times New Roman" w:cs="Times New Roman"/>
                <w:b/>
                <w:bCs/>
                <w:noProof/>
              </w:rPr>
              <w:t>ALTYAPI</w:t>
            </w:r>
            <w:r>
              <w:rPr>
                <w:noProof/>
                <w:webHidden/>
              </w:rPr>
              <w:tab/>
            </w:r>
            <w:r>
              <w:rPr>
                <w:noProof/>
                <w:webHidden/>
              </w:rPr>
              <w:fldChar w:fldCharType="begin"/>
            </w:r>
            <w:r>
              <w:rPr>
                <w:noProof/>
                <w:webHidden/>
              </w:rPr>
              <w:instrText xml:space="preserve"> PAGEREF _Toc182250375 \h </w:instrText>
            </w:r>
            <w:r>
              <w:rPr>
                <w:noProof/>
                <w:webHidden/>
              </w:rPr>
            </w:r>
            <w:r>
              <w:rPr>
                <w:noProof/>
                <w:webHidden/>
              </w:rPr>
              <w:fldChar w:fldCharType="separate"/>
            </w:r>
            <w:r w:rsidR="00786232">
              <w:rPr>
                <w:noProof/>
                <w:webHidden/>
              </w:rPr>
              <w:t>22</w:t>
            </w:r>
            <w:r>
              <w:rPr>
                <w:noProof/>
                <w:webHidden/>
              </w:rPr>
              <w:fldChar w:fldCharType="end"/>
            </w:r>
          </w:hyperlink>
        </w:p>
        <w:p w14:paraId="339C988B" w14:textId="21381771" w:rsidR="00164A5F" w:rsidRDefault="00164A5F">
          <w:pPr>
            <w:pStyle w:val="T2"/>
            <w:tabs>
              <w:tab w:val="left" w:pos="960"/>
              <w:tab w:val="right" w:leader="dot" w:pos="9062"/>
            </w:tabs>
            <w:rPr>
              <w:rFonts w:eastAsiaTheme="minorEastAsia"/>
              <w:noProof/>
              <w:kern w:val="2"/>
              <w:sz w:val="24"/>
              <w:szCs w:val="24"/>
              <w:lang w:eastAsia="tr-TR"/>
              <w14:ligatures w14:val="standardContextual"/>
            </w:rPr>
          </w:pPr>
          <w:hyperlink w:anchor="_Toc182250376" w:history="1">
            <w:r w:rsidRPr="00093945">
              <w:rPr>
                <w:rStyle w:val="Kpr"/>
                <w:rFonts w:ascii="Times New Roman" w:hAnsi="Times New Roman" w:cs="Times New Roman"/>
                <w:b/>
                <w:bCs/>
                <w:noProof/>
              </w:rPr>
              <w:t>7.1.</w:t>
            </w:r>
            <w:r>
              <w:rPr>
                <w:rFonts w:eastAsiaTheme="minorEastAsia"/>
                <w:noProof/>
                <w:kern w:val="2"/>
                <w:sz w:val="24"/>
                <w:szCs w:val="24"/>
                <w:lang w:eastAsia="tr-TR"/>
                <w14:ligatures w14:val="standardContextual"/>
              </w:rPr>
              <w:tab/>
            </w:r>
            <w:r w:rsidRPr="00093945">
              <w:rPr>
                <w:rStyle w:val="Kpr"/>
                <w:rFonts w:ascii="Times New Roman" w:hAnsi="Times New Roman" w:cs="Times New Roman"/>
                <w:b/>
                <w:bCs/>
                <w:noProof/>
              </w:rPr>
              <w:t>Eğitim İçin Kullanılan Alanlar ve Teçhizat</w:t>
            </w:r>
            <w:r>
              <w:rPr>
                <w:noProof/>
                <w:webHidden/>
              </w:rPr>
              <w:tab/>
            </w:r>
            <w:r>
              <w:rPr>
                <w:noProof/>
                <w:webHidden/>
              </w:rPr>
              <w:fldChar w:fldCharType="begin"/>
            </w:r>
            <w:r>
              <w:rPr>
                <w:noProof/>
                <w:webHidden/>
              </w:rPr>
              <w:instrText xml:space="preserve"> PAGEREF _Toc182250376 \h </w:instrText>
            </w:r>
            <w:r>
              <w:rPr>
                <w:noProof/>
                <w:webHidden/>
              </w:rPr>
            </w:r>
            <w:r>
              <w:rPr>
                <w:noProof/>
                <w:webHidden/>
              </w:rPr>
              <w:fldChar w:fldCharType="separate"/>
            </w:r>
            <w:r w:rsidR="00786232">
              <w:rPr>
                <w:noProof/>
                <w:webHidden/>
              </w:rPr>
              <w:t>22</w:t>
            </w:r>
            <w:r>
              <w:rPr>
                <w:noProof/>
                <w:webHidden/>
              </w:rPr>
              <w:fldChar w:fldCharType="end"/>
            </w:r>
          </w:hyperlink>
        </w:p>
        <w:p w14:paraId="1994D75A" w14:textId="02E48AFC" w:rsidR="00164A5F" w:rsidRDefault="00164A5F">
          <w:pPr>
            <w:pStyle w:val="T2"/>
            <w:tabs>
              <w:tab w:val="left" w:pos="960"/>
              <w:tab w:val="right" w:leader="dot" w:pos="9062"/>
            </w:tabs>
            <w:rPr>
              <w:rFonts w:eastAsiaTheme="minorEastAsia"/>
              <w:noProof/>
              <w:kern w:val="2"/>
              <w:sz w:val="24"/>
              <w:szCs w:val="24"/>
              <w:lang w:eastAsia="tr-TR"/>
              <w14:ligatures w14:val="standardContextual"/>
            </w:rPr>
          </w:pPr>
          <w:hyperlink w:anchor="_Toc182250377" w:history="1">
            <w:r w:rsidRPr="00093945">
              <w:rPr>
                <w:rStyle w:val="Kpr"/>
                <w:rFonts w:ascii="Times New Roman" w:hAnsi="Times New Roman" w:cs="Times New Roman"/>
                <w:b/>
                <w:bCs/>
                <w:noProof/>
              </w:rPr>
              <w:t>7.2.</w:t>
            </w:r>
            <w:r>
              <w:rPr>
                <w:rFonts w:eastAsiaTheme="minorEastAsia"/>
                <w:noProof/>
                <w:kern w:val="2"/>
                <w:sz w:val="24"/>
                <w:szCs w:val="24"/>
                <w:lang w:eastAsia="tr-TR"/>
                <w14:ligatures w14:val="standardContextual"/>
              </w:rPr>
              <w:tab/>
            </w:r>
            <w:r w:rsidRPr="00093945">
              <w:rPr>
                <w:rStyle w:val="Kpr"/>
                <w:rFonts w:ascii="Times New Roman" w:hAnsi="Times New Roman" w:cs="Times New Roman"/>
                <w:b/>
                <w:bCs/>
                <w:noProof/>
              </w:rPr>
              <w:t>Bilgisayar ve Enformatik Altyapısı</w:t>
            </w:r>
            <w:r>
              <w:rPr>
                <w:noProof/>
                <w:webHidden/>
              </w:rPr>
              <w:tab/>
            </w:r>
            <w:r>
              <w:rPr>
                <w:noProof/>
                <w:webHidden/>
              </w:rPr>
              <w:fldChar w:fldCharType="begin"/>
            </w:r>
            <w:r>
              <w:rPr>
                <w:noProof/>
                <w:webHidden/>
              </w:rPr>
              <w:instrText xml:space="preserve"> PAGEREF _Toc182250377 \h </w:instrText>
            </w:r>
            <w:r>
              <w:rPr>
                <w:noProof/>
                <w:webHidden/>
              </w:rPr>
            </w:r>
            <w:r>
              <w:rPr>
                <w:noProof/>
                <w:webHidden/>
              </w:rPr>
              <w:fldChar w:fldCharType="separate"/>
            </w:r>
            <w:r w:rsidR="00786232">
              <w:rPr>
                <w:noProof/>
                <w:webHidden/>
              </w:rPr>
              <w:t>24</w:t>
            </w:r>
            <w:r>
              <w:rPr>
                <w:noProof/>
                <w:webHidden/>
              </w:rPr>
              <w:fldChar w:fldCharType="end"/>
            </w:r>
          </w:hyperlink>
        </w:p>
        <w:p w14:paraId="7E165CC7" w14:textId="6FCC87F0" w:rsidR="00164A5F" w:rsidRDefault="00164A5F">
          <w:pPr>
            <w:pStyle w:val="T2"/>
            <w:tabs>
              <w:tab w:val="left" w:pos="960"/>
              <w:tab w:val="right" w:leader="dot" w:pos="9062"/>
            </w:tabs>
            <w:rPr>
              <w:rFonts w:eastAsiaTheme="minorEastAsia"/>
              <w:noProof/>
              <w:kern w:val="2"/>
              <w:sz w:val="24"/>
              <w:szCs w:val="24"/>
              <w:lang w:eastAsia="tr-TR"/>
              <w14:ligatures w14:val="standardContextual"/>
            </w:rPr>
          </w:pPr>
          <w:hyperlink w:anchor="_Toc182250378" w:history="1">
            <w:r w:rsidRPr="00093945">
              <w:rPr>
                <w:rStyle w:val="Kpr"/>
                <w:rFonts w:ascii="Times New Roman" w:hAnsi="Times New Roman" w:cs="Times New Roman"/>
                <w:b/>
                <w:bCs/>
                <w:noProof/>
              </w:rPr>
              <w:t>7.3.</w:t>
            </w:r>
            <w:r>
              <w:rPr>
                <w:rFonts w:eastAsiaTheme="minorEastAsia"/>
                <w:noProof/>
                <w:kern w:val="2"/>
                <w:sz w:val="24"/>
                <w:szCs w:val="24"/>
                <w:lang w:eastAsia="tr-TR"/>
                <w14:ligatures w14:val="standardContextual"/>
              </w:rPr>
              <w:tab/>
            </w:r>
            <w:r w:rsidRPr="00093945">
              <w:rPr>
                <w:rStyle w:val="Kpr"/>
                <w:rFonts w:ascii="Times New Roman" w:hAnsi="Times New Roman" w:cs="Times New Roman"/>
                <w:b/>
                <w:bCs/>
                <w:noProof/>
              </w:rPr>
              <w:t>Kütüphane</w:t>
            </w:r>
            <w:r>
              <w:rPr>
                <w:noProof/>
                <w:webHidden/>
              </w:rPr>
              <w:tab/>
            </w:r>
            <w:r>
              <w:rPr>
                <w:noProof/>
                <w:webHidden/>
              </w:rPr>
              <w:fldChar w:fldCharType="begin"/>
            </w:r>
            <w:r>
              <w:rPr>
                <w:noProof/>
                <w:webHidden/>
              </w:rPr>
              <w:instrText xml:space="preserve"> PAGEREF _Toc182250378 \h </w:instrText>
            </w:r>
            <w:r>
              <w:rPr>
                <w:noProof/>
                <w:webHidden/>
              </w:rPr>
            </w:r>
            <w:r>
              <w:rPr>
                <w:noProof/>
                <w:webHidden/>
              </w:rPr>
              <w:fldChar w:fldCharType="separate"/>
            </w:r>
            <w:r w:rsidR="00786232">
              <w:rPr>
                <w:noProof/>
                <w:webHidden/>
              </w:rPr>
              <w:t>24</w:t>
            </w:r>
            <w:r>
              <w:rPr>
                <w:noProof/>
                <w:webHidden/>
              </w:rPr>
              <w:fldChar w:fldCharType="end"/>
            </w:r>
          </w:hyperlink>
        </w:p>
        <w:p w14:paraId="3AF22A44" w14:textId="3DF948DF" w:rsidR="00164A5F" w:rsidRDefault="00164A5F">
          <w:pPr>
            <w:pStyle w:val="T2"/>
            <w:tabs>
              <w:tab w:val="left" w:pos="960"/>
              <w:tab w:val="right" w:leader="dot" w:pos="9062"/>
            </w:tabs>
            <w:rPr>
              <w:rFonts w:eastAsiaTheme="minorEastAsia"/>
              <w:noProof/>
              <w:kern w:val="2"/>
              <w:sz w:val="24"/>
              <w:szCs w:val="24"/>
              <w:lang w:eastAsia="tr-TR"/>
              <w14:ligatures w14:val="standardContextual"/>
            </w:rPr>
          </w:pPr>
          <w:hyperlink w:anchor="_Toc182250379" w:history="1">
            <w:r w:rsidRPr="00093945">
              <w:rPr>
                <w:rStyle w:val="Kpr"/>
                <w:rFonts w:ascii="Times New Roman" w:hAnsi="Times New Roman" w:cs="Times New Roman"/>
                <w:b/>
                <w:bCs/>
                <w:noProof/>
              </w:rPr>
              <w:t>8.1.</w:t>
            </w:r>
            <w:r>
              <w:rPr>
                <w:rFonts w:eastAsiaTheme="minorEastAsia"/>
                <w:noProof/>
                <w:kern w:val="2"/>
                <w:sz w:val="24"/>
                <w:szCs w:val="24"/>
                <w:lang w:eastAsia="tr-TR"/>
                <w14:ligatures w14:val="standardContextual"/>
              </w:rPr>
              <w:tab/>
            </w:r>
            <w:r w:rsidRPr="00093945">
              <w:rPr>
                <w:rStyle w:val="Kpr"/>
                <w:rFonts w:ascii="Times New Roman" w:hAnsi="Times New Roman" w:cs="Times New Roman"/>
                <w:b/>
                <w:bCs/>
                <w:noProof/>
              </w:rPr>
              <w:t>Özel Önlemler</w:t>
            </w:r>
            <w:r>
              <w:rPr>
                <w:noProof/>
                <w:webHidden/>
              </w:rPr>
              <w:tab/>
            </w:r>
            <w:r>
              <w:rPr>
                <w:noProof/>
                <w:webHidden/>
              </w:rPr>
              <w:fldChar w:fldCharType="begin"/>
            </w:r>
            <w:r>
              <w:rPr>
                <w:noProof/>
                <w:webHidden/>
              </w:rPr>
              <w:instrText xml:space="preserve"> PAGEREF _Toc182250379 \h </w:instrText>
            </w:r>
            <w:r>
              <w:rPr>
                <w:noProof/>
                <w:webHidden/>
              </w:rPr>
            </w:r>
            <w:r>
              <w:rPr>
                <w:noProof/>
                <w:webHidden/>
              </w:rPr>
              <w:fldChar w:fldCharType="separate"/>
            </w:r>
            <w:r w:rsidR="00786232">
              <w:rPr>
                <w:noProof/>
                <w:webHidden/>
              </w:rPr>
              <w:t>24</w:t>
            </w:r>
            <w:r>
              <w:rPr>
                <w:noProof/>
                <w:webHidden/>
              </w:rPr>
              <w:fldChar w:fldCharType="end"/>
            </w:r>
          </w:hyperlink>
        </w:p>
        <w:p w14:paraId="774C42CC" w14:textId="4140F809" w:rsidR="00164A5F" w:rsidRDefault="00164A5F">
          <w:pPr>
            <w:pStyle w:val="T2"/>
            <w:tabs>
              <w:tab w:val="left" w:pos="960"/>
              <w:tab w:val="right" w:leader="dot" w:pos="9062"/>
            </w:tabs>
            <w:rPr>
              <w:rFonts w:eastAsiaTheme="minorEastAsia"/>
              <w:noProof/>
              <w:kern w:val="2"/>
              <w:sz w:val="24"/>
              <w:szCs w:val="24"/>
              <w:lang w:eastAsia="tr-TR"/>
              <w14:ligatures w14:val="standardContextual"/>
            </w:rPr>
          </w:pPr>
          <w:hyperlink w:anchor="_Toc182250380" w:history="1">
            <w:r w:rsidRPr="00093945">
              <w:rPr>
                <w:rStyle w:val="Kpr"/>
                <w:rFonts w:ascii="Times New Roman" w:hAnsi="Times New Roman" w:cs="Times New Roman"/>
                <w:b/>
                <w:bCs/>
                <w:noProof/>
              </w:rPr>
              <w:t>8.2.</w:t>
            </w:r>
            <w:r>
              <w:rPr>
                <w:rFonts w:eastAsiaTheme="minorEastAsia"/>
                <w:noProof/>
                <w:kern w:val="2"/>
                <w:sz w:val="24"/>
                <w:szCs w:val="24"/>
                <w:lang w:eastAsia="tr-TR"/>
                <w14:ligatures w14:val="standardContextual"/>
              </w:rPr>
              <w:tab/>
            </w:r>
            <w:r w:rsidRPr="00093945">
              <w:rPr>
                <w:rStyle w:val="Kpr"/>
                <w:rFonts w:ascii="Times New Roman" w:hAnsi="Times New Roman" w:cs="Times New Roman"/>
                <w:b/>
                <w:bCs/>
                <w:noProof/>
              </w:rPr>
              <w:t>Sürekli İyileştirme</w:t>
            </w:r>
            <w:r>
              <w:rPr>
                <w:noProof/>
                <w:webHidden/>
              </w:rPr>
              <w:tab/>
            </w:r>
            <w:r>
              <w:rPr>
                <w:noProof/>
                <w:webHidden/>
              </w:rPr>
              <w:fldChar w:fldCharType="begin"/>
            </w:r>
            <w:r>
              <w:rPr>
                <w:noProof/>
                <w:webHidden/>
              </w:rPr>
              <w:instrText xml:space="preserve"> PAGEREF _Toc182250380 \h </w:instrText>
            </w:r>
            <w:r>
              <w:rPr>
                <w:noProof/>
                <w:webHidden/>
              </w:rPr>
            </w:r>
            <w:r>
              <w:rPr>
                <w:noProof/>
                <w:webHidden/>
              </w:rPr>
              <w:fldChar w:fldCharType="separate"/>
            </w:r>
            <w:r w:rsidR="00786232">
              <w:rPr>
                <w:noProof/>
                <w:webHidden/>
              </w:rPr>
              <w:t>25</w:t>
            </w:r>
            <w:r>
              <w:rPr>
                <w:noProof/>
                <w:webHidden/>
              </w:rPr>
              <w:fldChar w:fldCharType="end"/>
            </w:r>
          </w:hyperlink>
        </w:p>
        <w:p w14:paraId="43AB92FB" w14:textId="45312AFE" w:rsidR="00164A5F" w:rsidRDefault="00164A5F">
          <w:pPr>
            <w:pStyle w:val="T1"/>
            <w:tabs>
              <w:tab w:val="left" w:pos="480"/>
              <w:tab w:val="right" w:leader="dot" w:pos="9062"/>
            </w:tabs>
            <w:rPr>
              <w:rFonts w:eastAsiaTheme="minorEastAsia"/>
              <w:noProof/>
              <w:kern w:val="2"/>
              <w:sz w:val="24"/>
              <w:szCs w:val="24"/>
              <w:lang w:eastAsia="tr-TR"/>
              <w14:ligatures w14:val="standardContextual"/>
            </w:rPr>
          </w:pPr>
          <w:hyperlink w:anchor="_Toc182250381" w:history="1">
            <w:r w:rsidRPr="00093945">
              <w:rPr>
                <w:rStyle w:val="Kpr"/>
                <w:rFonts w:ascii="Times New Roman" w:hAnsi="Times New Roman" w:cs="Times New Roman"/>
                <w:b/>
                <w:bCs/>
                <w:noProof/>
              </w:rPr>
              <w:t>9.</w:t>
            </w:r>
            <w:r>
              <w:rPr>
                <w:rFonts w:eastAsiaTheme="minorEastAsia"/>
                <w:noProof/>
                <w:kern w:val="2"/>
                <w:sz w:val="24"/>
                <w:szCs w:val="24"/>
                <w:lang w:eastAsia="tr-TR"/>
                <w14:ligatures w14:val="standardContextual"/>
              </w:rPr>
              <w:tab/>
            </w:r>
            <w:r w:rsidRPr="00093945">
              <w:rPr>
                <w:rStyle w:val="Kpr"/>
                <w:rFonts w:ascii="Times New Roman" w:hAnsi="Times New Roman" w:cs="Times New Roman"/>
                <w:b/>
                <w:bCs/>
                <w:noProof/>
              </w:rPr>
              <w:t>KURUM DESTEĞİ VE PARASAL KAYNAKLAR</w:t>
            </w:r>
            <w:r>
              <w:rPr>
                <w:noProof/>
                <w:webHidden/>
              </w:rPr>
              <w:tab/>
            </w:r>
            <w:r>
              <w:rPr>
                <w:noProof/>
                <w:webHidden/>
              </w:rPr>
              <w:fldChar w:fldCharType="begin"/>
            </w:r>
            <w:r>
              <w:rPr>
                <w:noProof/>
                <w:webHidden/>
              </w:rPr>
              <w:instrText xml:space="preserve"> PAGEREF _Toc182250381 \h </w:instrText>
            </w:r>
            <w:r>
              <w:rPr>
                <w:noProof/>
                <w:webHidden/>
              </w:rPr>
            </w:r>
            <w:r>
              <w:rPr>
                <w:noProof/>
                <w:webHidden/>
              </w:rPr>
              <w:fldChar w:fldCharType="separate"/>
            </w:r>
            <w:r w:rsidR="00786232">
              <w:rPr>
                <w:noProof/>
                <w:webHidden/>
              </w:rPr>
              <w:t>25</w:t>
            </w:r>
            <w:r>
              <w:rPr>
                <w:noProof/>
                <w:webHidden/>
              </w:rPr>
              <w:fldChar w:fldCharType="end"/>
            </w:r>
          </w:hyperlink>
        </w:p>
        <w:p w14:paraId="28327F3A" w14:textId="7F83B63D" w:rsidR="00164A5F" w:rsidRDefault="00164A5F">
          <w:pPr>
            <w:pStyle w:val="T2"/>
            <w:tabs>
              <w:tab w:val="left" w:pos="960"/>
              <w:tab w:val="right" w:leader="dot" w:pos="9062"/>
            </w:tabs>
            <w:rPr>
              <w:rFonts w:eastAsiaTheme="minorEastAsia"/>
              <w:noProof/>
              <w:kern w:val="2"/>
              <w:sz w:val="24"/>
              <w:szCs w:val="24"/>
              <w:lang w:eastAsia="tr-TR"/>
              <w14:ligatures w14:val="standardContextual"/>
            </w:rPr>
          </w:pPr>
          <w:hyperlink w:anchor="_Toc182250382" w:history="1">
            <w:r w:rsidRPr="00093945">
              <w:rPr>
                <w:rStyle w:val="Kpr"/>
                <w:rFonts w:ascii="Times New Roman" w:hAnsi="Times New Roman" w:cs="Times New Roman"/>
                <w:b/>
                <w:bCs/>
                <w:noProof/>
              </w:rPr>
              <w:t>9.1.</w:t>
            </w:r>
            <w:r>
              <w:rPr>
                <w:rFonts w:eastAsiaTheme="minorEastAsia"/>
                <w:noProof/>
                <w:kern w:val="2"/>
                <w:sz w:val="24"/>
                <w:szCs w:val="24"/>
                <w:lang w:eastAsia="tr-TR"/>
                <w14:ligatures w14:val="standardContextual"/>
              </w:rPr>
              <w:tab/>
            </w:r>
            <w:r w:rsidRPr="00093945">
              <w:rPr>
                <w:rStyle w:val="Kpr"/>
                <w:rFonts w:ascii="Times New Roman" w:hAnsi="Times New Roman" w:cs="Times New Roman"/>
                <w:b/>
                <w:bCs/>
                <w:noProof/>
              </w:rPr>
              <w:t>Teknik, İdari ve Hizmet Kadrosu Desteği</w:t>
            </w:r>
            <w:r>
              <w:rPr>
                <w:noProof/>
                <w:webHidden/>
              </w:rPr>
              <w:tab/>
            </w:r>
            <w:r>
              <w:rPr>
                <w:noProof/>
                <w:webHidden/>
              </w:rPr>
              <w:fldChar w:fldCharType="begin"/>
            </w:r>
            <w:r>
              <w:rPr>
                <w:noProof/>
                <w:webHidden/>
              </w:rPr>
              <w:instrText xml:space="preserve"> PAGEREF _Toc182250382 \h </w:instrText>
            </w:r>
            <w:r>
              <w:rPr>
                <w:noProof/>
                <w:webHidden/>
              </w:rPr>
            </w:r>
            <w:r>
              <w:rPr>
                <w:noProof/>
                <w:webHidden/>
              </w:rPr>
              <w:fldChar w:fldCharType="separate"/>
            </w:r>
            <w:r w:rsidR="00786232">
              <w:rPr>
                <w:noProof/>
                <w:webHidden/>
              </w:rPr>
              <w:t>25</w:t>
            </w:r>
            <w:r>
              <w:rPr>
                <w:noProof/>
                <w:webHidden/>
              </w:rPr>
              <w:fldChar w:fldCharType="end"/>
            </w:r>
          </w:hyperlink>
        </w:p>
        <w:p w14:paraId="344797F5" w14:textId="630BE719" w:rsidR="00164A5F" w:rsidRDefault="00164A5F">
          <w:pPr>
            <w:pStyle w:val="T2"/>
            <w:tabs>
              <w:tab w:val="left" w:pos="960"/>
              <w:tab w:val="right" w:leader="dot" w:pos="9062"/>
            </w:tabs>
            <w:rPr>
              <w:rFonts w:eastAsiaTheme="minorEastAsia"/>
              <w:noProof/>
              <w:kern w:val="2"/>
              <w:sz w:val="24"/>
              <w:szCs w:val="24"/>
              <w:lang w:eastAsia="tr-TR"/>
              <w14:ligatures w14:val="standardContextual"/>
            </w:rPr>
          </w:pPr>
          <w:hyperlink w:anchor="_Toc182250383" w:history="1">
            <w:r w:rsidRPr="00093945">
              <w:rPr>
                <w:rStyle w:val="Kpr"/>
                <w:rFonts w:ascii="Times New Roman" w:hAnsi="Times New Roman" w:cs="Times New Roman"/>
                <w:b/>
                <w:bCs/>
                <w:noProof/>
              </w:rPr>
              <w:t>9.2.</w:t>
            </w:r>
            <w:r>
              <w:rPr>
                <w:rFonts w:eastAsiaTheme="minorEastAsia"/>
                <w:noProof/>
                <w:kern w:val="2"/>
                <w:sz w:val="24"/>
                <w:szCs w:val="24"/>
                <w:lang w:eastAsia="tr-TR"/>
                <w14:ligatures w14:val="standardContextual"/>
              </w:rPr>
              <w:tab/>
            </w:r>
            <w:r w:rsidRPr="00093945">
              <w:rPr>
                <w:rStyle w:val="Kpr"/>
                <w:rFonts w:ascii="Times New Roman" w:hAnsi="Times New Roman" w:cs="Times New Roman"/>
                <w:b/>
                <w:bCs/>
                <w:noProof/>
              </w:rPr>
              <w:t>Sürekli İyileştirme</w:t>
            </w:r>
            <w:r>
              <w:rPr>
                <w:noProof/>
                <w:webHidden/>
              </w:rPr>
              <w:tab/>
            </w:r>
            <w:r>
              <w:rPr>
                <w:noProof/>
                <w:webHidden/>
              </w:rPr>
              <w:fldChar w:fldCharType="begin"/>
            </w:r>
            <w:r>
              <w:rPr>
                <w:noProof/>
                <w:webHidden/>
              </w:rPr>
              <w:instrText xml:space="preserve"> PAGEREF _Toc182250383 \h </w:instrText>
            </w:r>
            <w:r>
              <w:rPr>
                <w:noProof/>
                <w:webHidden/>
              </w:rPr>
            </w:r>
            <w:r>
              <w:rPr>
                <w:noProof/>
                <w:webHidden/>
              </w:rPr>
              <w:fldChar w:fldCharType="separate"/>
            </w:r>
            <w:r w:rsidR="00786232">
              <w:rPr>
                <w:noProof/>
                <w:webHidden/>
              </w:rPr>
              <w:t>25</w:t>
            </w:r>
            <w:r>
              <w:rPr>
                <w:noProof/>
                <w:webHidden/>
              </w:rPr>
              <w:fldChar w:fldCharType="end"/>
            </w:r>
          </w:hyperlink>
        </w:p>
        <w:p w14:paraId="399D5B36" w14:textId="4ECFF937" w:rsidR="00164A5F" w:rsidRDefault="00164A5F">
          <w:pPr>
            <w:pStyle w:val="T1"/>
            <w:tabs>
              <w:tab w:val="left" w:pos="720"/>
              <w:tab w:val="right" w:leader="dot" w:pos="9062"/>
            </w:tabs>
            <w:rPr>
              <w:rFonts w:eastAsiaTheme="minorEastAsia"/>
              <w:noProof/>
              <w:kern w:val="2"/>
              <w:sz w:val="24"/>
              <w:szCs w:val="24"/>
              <w:lang w:eastAsia="tr-TR"/>
              <w14:ligatures w14:val="standardContextual"/>
            </w:rPr>
          </w:pPr>
          <w:hyperlink w:anchor="_Toc182250384" w:history="1">
            <w:r w:rsidRPr="00093945">
              <w:rPr>
                <w:rStyle w:val="Kpr"/>
                <w:rFonts w:ascii="Times New Roman" w:hAnsi="Times New Roman" w:cs="Times New Roman"/>
                <w:b/>
                <w:bCs/>
                <w:noProof/>
              </w:rPr>
              <w:t>10.</w:t>
            </w:r>
            <w:r>
              <w:rPr>
                <w:rFonts w:eastAsiaTheme="minorEastAsia"/>
                <w:noProof/>
                <w:kern w:val="2"/>
                <w:sz w:val="24"/>
                <w:szCs w:val="24"/>
                <w:lang w:eastAsia="tr-TR"/>
                <w14:ligatures w14:val="standardContextual"/>
              </w:rPr>
              <w:tab/>
            </w:r>
            <w:r w:rsidRPr="00093945">
              <w:rPr>
                <w:rStyle w:val="Kpr"/>
                <w:rFonts w:ascii="Times New Roman" w:hAnsi="Times New Roman" w:cs="Times New Roman"/>
                <w:b/>
                <w:bCs/>
                <w:noProof/>
              </w:rPr>
              <w:t>ORGANİZASYON VE KARAR ALMA SÜREÇLERİ</w:t>
            </w:r>
            <w:r>
              <w:rPr>
                <w:noProof/>
                <w:webHidden/>
              </w:rPr>
              <w:tab/>
            </w:r>
            <w:r>
              <w:rPr>
                <w:noProof/>
                <w:webHidden/>
              </w:rPr>
              <w:fldChar w:fldCharType="begin"/>
            </w:r>
            <w:r>
              <w:rPr>
                <w:noProof/>
                <w:webHidden/>
              </w:rPr>
              <w:instrText xml:space="preserve"> PAGEREF _Toc182250384 \h </w:instrText>
            </w:r>
            <w:r>
              <w:rPr>
                <w:noProof/>
                <w:webHidden/>
              </w:rPr>
            </w:r>
            <w:r>
              <w:rPr>
                <w:noProof/>
                <w:webHidden/>
              </w:rPr>
              <w:fldChar w:fldCharType="separate"/>
            </w:r>
            <w:r w:rsidR="00786232">
              <w:rPr>
                <w:noProof/>
                <w:webHidden/>
              </w:rPr>
              <w:t>26</w:t>
            </w:r>
            <w:r>
              <w:rPr>
                <w:noProof/>
                <w:webHidden/>
              </w:rPr>
              <w:fldChar w:fldCharType="end"/>
            </w:r>
          </w:hyperlink>
        </w:p>
        <w:p w14:paraId="64C0EBD9" w14:textId="468D23E4" w:rsidR="00164A5F" w:rsidRDefault="00164A5F">
          <w:pPr>
            <w:pStyle w:val="T2"/>
            <w:tabs>
              <w:tab w:val="left" w:pos="960"/>
              <w:tab w:val="right" w:leader="dot" w:pos="9062"/>
            </w:tabs>
            <w:rPr>
              <w:rFonts w:eastAsiaTheme="minorEastAsia"/>
              <w:noProof/>
              <w:kern w:val="2"/>
              <w:sz w:val="24"/>
              <w:szCs w:val="24"/>
              <w:lang w:eastAsia="tr-TR"/>
              <w14:ligatures w14:val="standardContextual"/>
            </w:rPr>
          </w:pPr>
          <w:hyperlink w:anchor="_Toc182250385" w:history="1">
            <w:r w:rsidRPr="00093945">
              <w:rPr>
                <w:rStyle w:val="Kpr"/>
                <w:rFonts w:ascii="Times New Roman" w:hAnsi="Times New Roman" w:cs="Times New Roman"/>
                <w:b/>
                <w:bCs/>
                <w:noProof/>
              </w:rPr>
              <w:t>10.1.</w:t>
            </w:r>
            <w:r>
              <w:rPr>
                <w:rFonts w:eastAsiaTheme="minorEastAsia"/>
                <w:noProof/>
                <w:kern w:val="2"/>
                <w:sz w:val="24"/>
                <w:szCs w:val="24"/>
                <w:lang w:eastAsia="tr-TR"/>
                <w14:ligatures w14:val="standardContextual"/>
              </w:rPr>
              <w:tab/>
            </w:r>
            <w:r w:rsidRPr="00093945">
              <w:rPr>
                <w:rStyle w:val="Kpr"/>
                <w:rFonts w:ascii="Times New Roman" w:hAnsi="Times New Roman" w:cs="Times New Roman"/>
                <w:b/>
                <w:bCs/>
                <w:noProof/>
              </w:rPr>
              <w:t>Sürekli İyileştirme</w:t>
            </w:r>
            <w:r>
              <w:rPr>
                <w:noProof/>
                <w:webHidden/>
              </w:rPr>
              <w:tab/>
            </w:r>
            <w:r>
              <w:rPr>
                <w:noProof/>
                <w:webHidden/>
              </w:rPr>
              <w:fldChar w:fldCharType="begin"/>
            </w:r>
            <w:r>
              <w:rPr>
                <w:noProof/>
                <w:webHidden/>
              </w:rPr>
              <w:instrText xml:space="preserve"> PAGEREF _Toc182250385 \h </w:instrText>
            </w:r>
            <w:r>
              <w:rPr>
                <w:noProof/>
                <w:webHidden/>
              </w:rPr>
            </w:r>
            <w:r>
              <w:rPr>
                <w:noProof/>
                <w:webHidden/>
              </w:rPr>
              <w:fldChar w:fldCharType="separate"/>
            </w:r>
            <w:r w:rsidR="00786232">
              <w:rPr>
                <w:noProof/>
                <w:webHidden/>
              </w:rPr>
              <w:t>26</w:t>
            </w:r>
            <w:r>
              <w:rPr>
                <w:noProof/>
                <w:webHidden/>
              </w:rPr>
              <w:fldChar w:fldCharType="end"/>
            </w:r>
          </w:hyperlink>
        </w:p>
        <w:p w14:paraId="5824DDBD" w14:textId="2C070EF3" w:rsidR="00164A5F" w:rsidRDefault="00164A5F">
          <w:pPr>
            <w:pStyle w:val="T1"/>
            <w:tabs>
              <w:tab w:val="left" w:pos="720"/>
              <w:tab w:val="right" w:leader="dot" w:pos="9062"/>
            </w:tabs>
            <w:rPr>
              <w:rFonts w:eastAsiaTheme="minorEastAsia"/>
              <w:noProof/>
              <w:kern w:val="2"/>
              <w:sz w:val="24"/>
              <w:szCs w:val="24"/>
              <w:lang w:eastAsia="tr-TR"/>
              <w14:ligatures w14:val="standardContextual"/>
            </w:rPr>
          </w:pPr>
          <w:hyperlink w:anchor="_Toc182250386" w:history="1">
            <w:r w:rsidRPr="00093945">
              <w:rPr>
                <w:rStyle w:val="Kpr"/>
                <w:rFonts w:ascii="Times New Roman" w:hAnsi="Times New Roman" w:cs="Times New Roman"/>
                <w:b/>
                <w:bCs/>
                <w:noProof/>
              </w:rPr>
              <w:t>11.</w:t>
            </w:r>
            <w:r>
              <w:rPr>
                <w:rFonts w:eastAsiaTheme="minorEastAsia"/>
                <w:noProof/>
                <w:kern w:val="2"/>
                <w:sz w:val="24"/>
                <w:szCs w:val="24"/>
                <w:lang w:eastAsia="tr-TR"/>
                <w14:ligatures w14:val="standardContextual"/>
              </w:rPr>
              <w:tab/>
            </w:r>
            <w:r w:rsidRPr="00093945">
              <w:rPr>
                <w:rStyle w:val="Kpr"/>
                <w:rFonts w:ascii="Times New Roman" w:hAnsi="Times New Roman" w:cs="Times New Roman"/>
                <w:b/>
                <w:bCs/>
                <w:noProof/>
              </w:rPr>
              <w:t>SONUÇ</w:t>
            </w:r>
            <w:r>
              <w:rPr>
                <w:noProof/>
                <w:webHidden/>
              </w:rPr>
              <w:tab/>
            </w:r>
            <w:r>
              <w:rPr>
                <w:noProof/>
                <w:webHidden/>
              </w:rPr>
              <w:fldChar w:fldCharType="begin"/>
            </w:r>
            <w:r>
              <w:rPr>
                <w:noProof/>
                <w:webHidden/>
              </w:rPr>
              <w:instrText xml:space="preserve"> PAGEREF _Toc182250386 \h </w:instrText>
            </w:r>
            <w:r>
              <w:rPr>
                <w:noProof/>
                <w:webHidden/>
              </w:rPr>
            </w:r>
            <w:r>
              <w:rPr>
                <w:noProof/>
                <w:webHidden/>
              </w:rPr>
              <w:fldChar w:fldCharType="separate"/>
            </w:r>
            <w:r w:rsidR="00786232">
              <w:rPr>
                <w:noProof/>
                <w:webHidden/>
              </w:rPr>
              <w:t>27</w:t>
            </w:r>
            <w:r>
              <w:rPr>
                <w:noProof/>
                <w:webHidden/>
              </w:rPr>
              <w:fldChar w:fldCharType="end"/>
            </w:r>
          </w:hyperlink>
        </w:p>
        <w:p w14:paraId="082E86A2" w14:textId="195B89CF" w:rsidR="00233DC6" w:rsidRDefault="00233DC6">
          <w:r>
            <w:rPr>
              <w:b/>
              <w:bCs/>
            </w:rPr>
            <w:fldChar w:fldCharType="end"/>
          </w:r>
        </w:p>
      </w:sdtContent>
    </w:sdt>
    <w:p w14:paraId="33D75E03" w14:textId="77777777" w:rsidR="00233DC6" w:rsidRPr="00224FC2" w:rsidRDefault="00233DC6" w:rsidP="00D84CC8">
      <w:pPr>
        <w:jc w:val="center"/>
        <w:rPr>
          <w:rFonts w:ascii="Times New Roman" w:hAnsi="Times New Roman" w:cs="Times New Roman"/>
          <w:b/>
          <w:sz w:val="24"/>
          <w:szCs w:val="24"/>
        </w:rPr>
      </w:pPr>
    </w:p>
    <w:p w14:paraId="680D42E6" w14:textId="5FCC6FF5" w:rsidR="00FF3F98" w:rsidRPr="00224FC2" w:rsidRDefault="00FF3F98" w:rsidP="00D84CC8">
      <w:pPr>
        <w:jc w:val="center"/>
        <w:rPr>
          <w:rFonts w:ascii="Times New Roman" w:hAnsi="Times New Roman" w:cs="Times New Roman"/>
          <w:b/>
          <w:sz w:val="24"/>
          <w:szCs w:val="24"/>
        </w:rPr>
      </w:pPr>
    </w:p>
    <w:p w14:paraId="22758233" w14:textId="77777777" w:rsidR="00C664D4" w:rsidRDefault="00C664D4">
      <w:pPr>
        <w:rPr>
          <w:rFonts w:ascii="Times New Roman" w:hAnsi="Times New Roman" w:cs="Times New Roman"/>
          <w:b/>
          <w:sz w:val="24"/>
          <w:szCs w:val="24"/>
        </w:rPr>
        <w:sectPr w:rsidR="00C664D4">
          <w:pgSz w:w="11906" w:h="16838"/>
          <w:pgMar w:top="1417" w:right="1417" w:bottom="1417" w:left="1417" w:header="708" w:footer="708" w:gutter="0"/>
          <w:cols w:space="708"/>
          <w:docGrid w:linePitch="360"/>
        </w:sectPr>
      </w:pPr>
    </w:p>
    <w:p w14:paraId="7DB9CC63" w14:textId="77777777" w:rsidR="001505E9" w:rsidRDefault="001505E9">
      <w:pPr>
        <w:pStyle w:val="Balk1"/>
        <w:numPr>
          <w:ilvl w:val="0"/>
          <w:numId w:val="1"/>
        </w:numPr>
        <w:ind w:left="390" w:hanging="390"/>
        <w:rPr>
          <w:rFonts w:ascii="Times New Roman" w:hAnsi="Times New Roman" w:cs="Times New Roman"/>
          <w:b/>
          <w:bCs/>
          <w:color w:val="auto"/>
          <w:sz w:val="24"/>
          <w:szCs w:val="24"/>
        </w:rPr>
      </w:pPr>
      <w:bookmarkStart w:id="0" w:name="_Toc182208835"/>
      <w:bookmarkStart w:id="1" w:name="_Toc182250339"/>
      <w:r w:rsidRPr="005D3CFA">
        <w:rPr>
          <w:rFonts w:ascii="Times New Roman" w:hAnsi="Times New Roman" w:cs="Times New Roman"/>
          <w:b/>
          <w:bCs/>
          <w:color w:val="auto"/>
          <w:sz w:val="24"/>
          <w:szCs w:val="24"/>
        </w:rPr>
        <w:lastRenderedPageBreak/>
        <w:t>GİRİŞ</w:t>
      </w:r>
      <w:bookmarkEnd w:id="0"/>
      <w:bookmarkEnd w:id="1"/>
    </w:p>
    <w:p w14:paraId="5BE2DB63" w14:textId="77777777" w:rsidR="001505E9" w:rsidRPr="008E1AA8" w:rsidRDefault="001505E9">
      <w:pPr>
        <w:pStyle w:val="Balk2"/>
        <w:numPr>
          <w:ilvl w:val="1"/>
          <w:numId w:val="1"/>
        </w:numPr>
        <w:ind w:left="720" w:hanging="360"/>
        <w:rPr>
          <w:rFonts w:ascii="Times New Roman" w:hAnsi="Times New Roman" w:cs="Times New Roman"/>
          <w:b/>
          <w:bCs/>
          <w:color w:val="auto"/>
          <w:sz w:val="24"/>
          <w:szCs w:val="24"/>
        </w:rPr>
      </w:pPr>
      <w:bookmarkStart w:id="2" w:name="_Toc182208836"/>
      <w:bookmarkStart w:id="3" w:name="_Toc182250340"/>
      <w:r>
        <w:rPr>
          <w:rFonts w:ascii="Times New Roman" w:hAnsi="Times New Roman" w:cs="Times New Roman"/>
          <w:b/>
          <w:bCs/>
          <w:color w:val="auto"/>
          <w:sz w:val="24"/>
          <w:szCs w:val="24"/>
        </w:rPr>
        <w:t>Rapor Hakkında Bilgiler</w:t>
      </w:r>
      <w:bookmarkEnd w:id="2"/>
      <w:bookmarkEnd w:id="3"/>
      <w:r w:rsidRPr="008E1AA8">
        <w:rPr>
          <w:rFonts w:ascii="Times New Roman" w:hAnsi="Times New Roman" w:cs="Times New Roman"/>
          <w:b/>
          <w:bCs/>
          <w:color w:val="auto"/>
          <w:sz w:val="24"/>
          <w:szCs w:val="24"/>
        </w:rPr>
        <w:t xml:space="preserve"> </w:t>
      </w:r>
    </w:p>
    <w:p w14:paraId="290754AF" w14:textId="77777777" w:rsidR="001505E9" w:rsidRDefault="001505E9">
      <w:pPr>
        <w:pStyle w:val="ListeParagraf"/>
        <w:numPr>
          <w:ilvl w:val="0"/>
          <w:numId w:val="2"/>
        </w:numPr>
        <w:rPr>
          <w:rFonts w:ascii="Times New Roman" w:hAnsi="Times New Roman" w:cs="Times New Roman"/>
          <w:bCs/>
          <w:sz w:val="24"/>
          <w:szCs w:val="24"/>
        </w:rPr>
      </w:pPr>
      <w:r>
        <w:rPr>
          <w:rFonts w:ascii="Times New Roman" w:hAnsi="Times New Roman" w:cs="Times New Roman"/>
          <w:bCs/>
          <w:sz w:val="24"/>
          <w:szCs w:val="24"/>
        </w:rPr>
        <w:t xml:space="preserve">Bu rapor 2023-2024 eğitim – öğretim yılı baz alınarak hazırlanmıştır. </w:t>
      </w:r>
    </w:p>
    <w:p w14:paraId="194890BF" w14:textId="77777777" w:rsidR="001505E9" w:rsidRDefault="001505E9">
      <w:pPr>
        <w:pStyle w:val="ListeParagraf"/>
        <w:numPr>
          <w:ilvl w:val="0"/>
          <w:numId w:val="2"/>
        </w:numPr>
        <w:rPr>
          <w:rFonts w:ascii="Times New Roman" w:hAnsi="Times New Roman" w:cs="Times New Roman"/>
          <w:bCs/>
          <w:sz w:val="24"/>
          <w:szCs w:val="24"/>
        </w:rPr>
      </w:pPr>
      <w:r w:rsidRPr="006A0FCF">
        <w:rPr>
          <w:rFonts w:ascii="Times New Roman" w:hAnsi="Times New Roman" w:cs="Times New Roman"/>
          <w:bCs/>
          <w:sz w:val="24"/>
          <w:szCs w:val="24"/>
        </w:rPr>
        <w:t>Ormancılık ve Orman Ürünleri Programının öz değerlendirme raporu aşağıdaki tabloda bilgileri verilen öğretim elemanları tarafından hazırlanmıştır</w:t>
      </w:r>
    </w:p>
    <w:p w14:paraId="7B37E0D4" w14:textId="20A5C738" w:rsidR="001505E9" w:rsidRPr="00744DF0" w:rsidRDefault="001505E9" w:rsidP="001505E9">
      <w:pPr>
        <w:pStyle w:val="ResimYazs"/>
        <w:jc w:val="center"/>
        <w:rPr>
          <w:rFonts w:ascii="Times New Roman" w:hAnsi="Times New Roman" w:cs="Times New Roman"/>
          <w:bCs/>
          <w:i w:val="0"/>
          <w:iCs w:val="0"/>
          <w:color w:val="auto"/>
          <w:sz w:val="24"/>
          <w:szCs w:val="24"/>
        </w:rPr>
      </w:pPr>
      <w:r w:rsidRPr="00744DF0">
        <w:rPr>
          <w:rFonts w:ascii="Times New Roman" w:hAnsi="Times New Roman" w:cs="Times New Roman"/>
          <w:i w:val="0"/>
          <w:iCs w:val="0"/>
          <w:color w:val="auto"/>
          <w:sz w:val="24"/>
          <w:szCs w:val="24"/>
        </w:rPr>
        <w:t xml:space="preserve">Tablo </w:t>
      </w:r>
      <w:r w:rsidRPr="00744DF0">
        <w:rPr>
          <w:rFonts w:ascii="Times New Roman" w:hAnsi="Times New Roman" w:cs="Times New Roman"/>
          <w:i w:val="0"/>
          <w:iCs w:val="0"/>
          <w:color w:val="auto"/>
          <w:sz w:val="24"/>
          <w:szCs w:val="24"/>
        </w:rPr>
        <w:fldChar w:fldCharType="begin"/>
      </w:r>
      <w:r w:rsidRPr="00744DF0">
        <w:rPr>
          <w:rFonts w:ascii="Times New Roman" w:hAnsi="Times New Roman" w:cs="Times New Roman"/>
          <w:i w:val="0"/>
          <w:iCs w:val="0"/>
          <w:color w:val="auto"/>
          <w:sz w:val="24"/>
          <w:szCs w:val="24"/>
        </w:rPr>
        <w:instrText xml:space="preserve"> STYLEREF 1 \s </w:instrText>
      </w:r>
      <w:r w:rsidRPr="00744DF0">
        <w:rPr>
          <w:rFonts w:ascii="Times New Roman" w:hAnsi="Times New Roman" w:cs="Times New Roman"/>
          <w:i w:val="0"/>
          <w:iCs w:val="0"/>
          <w:color w:val="auto"/>
          <w:sz w:val="24"/>
          <w:szCs w:val="24"/>
        </w:rPr>
        <w:fldChar w:fldCharType="separate"/>
      </w:r>
      <w:r w:rsidR="00786232">
        <w:rPr>
          <w:rFonts w:ascii="Times New Roman" w:hAnsi="Times New Roman" w:cs="Times New Roman"/>
          <w:i w:val="0"/>
          <w:iCs w:val="0"/>
          <w:noProof/>
          <w:color w:val="auto"/>
          <w:sz w:val="24"/>
          <w:szCs w:val="24"/>
        </w:rPr>
        <w:t>1</w:t>
      </w:r>
      <w:r w:rsidRPr="00744DF0">
        <w:rPr>
          <w:rFonts w:ascii="Times New Roman" w:hAnsi="Times New Roman" w:cs="Times New Roman"/>
          <w:i w:val="0"/>
          <w:iCs w:val="0"/>
          <w:color w:val="auto"/>
          <w:sz w:val="24"/>
          <w:szCs w:val="24"/>
        </w:rPr>
        <w:fldChar w:fldCharType="end"/>
      </w:r>
      <w:r w:rsidRPr="00744DF0">
        <w:rPr>
          <w:rFonts w:ascii="Times New Roman" w:hAnsi="Times New Roman" w:cs="Times New Roman"/>
          <w:i w:val="0"/>
          <w:iCs w:val="0"/>
          <w:color w:val="auto"/>
          <w:sz w:val="24"/>
          <w:szCs w:val="24"/>
        </w:rPr>
        <w:t>.</w:t>
      </w:r>
      <w:r w:rsidRPr="00744DF0">
        <w:rPr>
          <w:rFonts w:ascii="Times New Roman" w:hAnsi="Times New Roman" w:cs="Times New Roman"/>
          <w:i w:val="0"/>
          <w:iCs w:val="0"/>
          <w:color w:val="auto"/>
          <w:sz w:val="24"/>
          <w:szCs w:val="24"/>
        </w:rPr>
        <w:fldChar w:fldCharType="begin"/>
      </w:r>
      <w:r w:rsidRPr="00744DF0">
        <w:rPr>
          <w:rFonts w:ascii="Times New Roman" w:hAnsi="Times New Roman" w:cs="Times New Roman"/>
          <w:i w:val="0"/>
          <w:iCs w:val="0"/>
          <w:color w:val="auto"/>
          <w:sz w:val="24"/>
          <w:szCs w:val="24"/>
        </w:rPr>
        <w:instrText xml:space="preserve"> SEQ Tablo \* ARABIC \s 1 </w:instrText>
      </w:r>
      <w:r w:rsidRPr="00744DF0">
        <w:rPr>
          <w:rFonts w:ascii="Times New Roman" w:hAnsi="Times New Roman" w:cs="Times New Roman"/>
          <w:i w:val="0"/>
          <w:iCs w:val="0"/>
          <w:color w:val="auto"/>
          <w:sz w:val="24"/>
          <w:szCs w:val="24"/>
        </w:rPr>
        <w:fldChar w:fldCharType="separate"/>
      </w:r>
      <w:r w:rsidR="00786232">
        <w:rPr>
          <w:rFonts w:ascii="Times New Roman" w:hAnsi="Times New Roman" w:cs="Times New Roman"/>
          <w:i w:val="0"/>
          <w:iCs w:val="0"/>
          <w:noProof/>
          <w:color w:val="auto"/>
          <w:sz w:val="24"/>
          <w:szCs w:val="24"/>
        </w:rPr>
        <w:t>1</w:t>
      </w:r>
      <w:r w:rsidRPr="00744DF0">
        <w:rPr>
          <w:rFonts w:ascii="Times New Roman" w:hAnsi="Times New Roman" w:cs="Times New Roman"/>
          <w:i w:val="0"/>
          <w:iCs w:val="0"/>
          <w:color w:val="auto"/>
          <w:sz w:val="24"/>
          <w:szCs w:val="24"/>
        </w:rPr>
        <w:fldChar w:fldCharType="end"/>
      </w:r>
      <w:r w:rsidRPr="00744DF0">
        <w:rPr>
          <w:rFonts w:ascii="Times New Roman" w:hAnsi="Times New Roman" w:cs="Times New Roman"/>
          <w:i w:val="0"/>
          <w:iCs w:val="0"/>
          <w:color w:val="auto"/>
          <w:sz w:val="24"/>
          <w:szCs w:val="24"/>
        </w:rPr>
        <w:t xml:space="preserve"> Öğretim Elemanlarının İletişim Bilgileri</w:t>
      </w:r>
    </w:p>
    <w:tbl>
      <w:tblPr>
        <w:tblStyle w:val="TabloKlavuzu"/>
        <w:tblW w:w="0" w:type="auto"/>
        <w:tblInd w:w="720" w:type="dxa"/>
        <w:tblLook w:val="04A0" w:firstRow="1" w:lastRow="0" w:firstColumn="1" w:lastColumn="0" w:noHBand="0" w:noVBand="1"/>
      </w:tblPr>
      <w:tblGrid>
        <w:gridCol w:w="1782"/>
        <w:gridCol w:w="1502"/>
        <w:gridCol w:w="1815"/>
        <w:gridCol w:w="3243"/>
      </w:tblGrid>
      <w:tr w:rsidR="001505E9" w14:paraId="6D778125" w14:textId="77777777" w:rsidTr="001B29BF">
        <w:tc>
          <w:tcPr>
            <w:tcW w:w="1782" w:type="dxa"/>
          </w:tcPr>
          <w:p w14:paraId="29B91EA0" w14:textId="77777777" w:rsidR="001505E9" w:rsidRPr="00200217" w:rsidRDefault="001505E9" w:rsidP="001B29BF">
            <w:pPr>
              <w:rPr>
                <w:b/>
                <w:szCs w:val="24"/>
              </w:rPr>
            </w:pPr>
            <w:r w:rsidRPr="00200217">
              <w:rPr>
                <w:b/>
                <w:szCs w:val="24"/>
              </w:rPr>
              <w:t>Adı Soyadı</w:t>
            </w:r>
          </w:p>
        </w:tc>
        <w:tc>
          <w:tcPr>
            <w:tcW w:w="1502" w:type="dxa"/>
          </w:tcPr>
          <w:p w14:paraId="3DD8B279" w14:textId="77777777" w:rsidR="001505E9" w:rsidRPr="00200217" w:rsidRDefault="001505E9" w:rsidP="001B29BF">
            <w:pPr>
              <w:rPr>
                <w:b/>
                <w:szCs w:val="24"/>
              </w:rPr>
            </w:pPr>
            <w:r w:rsidRPr="00200217">
              <w:rPr>
                <w:b/>
                <w:szCs w:val="24"/>
              </w:rPr>
              <w:t>Adres</w:t>
            </w:r>
          </w:p>
        </w:tc>
        <w:tc>
          <w:tcPr>
            <w:tcW w:w="1815" w:type="dxa"/>
          </w:tcPr>
          <w:p w14:paraId="3D439756" w14:textId="77777777" w:rsidR="001505E9" w:rsidRPr="00200217" w:rsidRDefault="001505E9" w:rsidP="001B29BF">
            <w:pPr>
              <w:rPr>
                <w:b/>
                <w:szCs w:val="24"/>
              </w:rPr>
            </w:pPr>
            <w:r w:rsidRPr="00200217">
              <w:rPr>
                <w:b/>
                <w:szCs w:val="24"/>
              </w:rPr>
              <w:t>Telefon</w:t>
            </w:r>
          </w:p>
        </w:tc>
        <w:tc>
          <w:tcPr>
            <w:tcW w:w="3243" w:type="dxa"/>
          </w:tcPr>
          <w:p w14:paraId="65118DBD" w14:textId="77777777" w:rsidR="001505E9" w:rsidRPr="00200217" w:rsidRDefault="001505E9" w:rsidP="001B29BF">
            <w:pPr>
              <w:rPr>
                <w:b/>
                <w:szCs w:val="24"/>
              </w:rPr>
            </w:pPr>
            <w:r w:rsidRPr="00200217">
              <w:rPr>
                <w:b/>
                <w:szCs w:val="24"/>
              </w:rPr>
              <w:t>E-mail Adresi</w:t>
            </w:r>
          </w:p>
        </w:tc>
      </w:tr>
      <w:tr w:rsidR="001505E9" w14:paraId="3F21AD2F" w14:textId="77777777" w:rsidTr="001B29BF">
        <w:tc>
          <w:tcPr>
            <w:tcW w:w="1782" w:type="dxa"/>
          </w:tcPr>
          <w:p w14:paraId="1CA26174" w14:textId="77777777" w:rsidR="001505E9" w:rsidRPr="006A0FCF" w:rsidRDefault="001505E9" w:rsidP="001B29BF">
            <w:pPr>
              <w:rPr>
                <w:bCs/>
                <w:szCs w:val="24"/>
              </w:rPr>
            </w:pPr>
            <w:r w:rsidRPr="006A0FCF">
              <w:rPr>
                <w:bCs/>
                <w:szCs w:val="24"/>
              </w:rPr>
              <w:t>Öğr. Gör. Mehmet Serdar ORUÇ</w:t>
            </w:r>
          </w:p>
        </w:tc>
        <w:tc>
          <w:tcPr>
            <w:tcW w:w="1502" w:type="dxa"/>
          </w:tcPr>
          <w:p w14:paraId="1C81601B" w14:textId="77777777" w:rsidR="001505E9" w:rsidRPr="006A0FCF" w:rsidRDefault="001505E9" w:rsidP="001B29BF">
            <w:pPr>
              <w:rPr>
                <w:bCs/>
                <w:szCs w:val="24"/>
              </w:rPr>
            </w:pPr>
            <w:r w:rsidRPr="006A0FCF">
              <w:rPr>
                <w:bCs/>
                <w:szCs w:val="24"/>
              </w:rPr>
              <w:t>Demirci Meslek Yüksekokulu</w:t>
            </w:r>
          </w:p>
        </w:tc>
        <w:tc>
          <w:tcPr>
            <w:tcW w:w="1815" w:type="dxa"/>
          </w:tcPr>
          <w:p w14:paraId="2A50B1CB" w14:textId="77777777" w:rsidR="001505E9" w:rsidRPr="006A0FCF" w:rsidRDefault="001505E9" w:rsidP="001B29BF">
            <w:pPr>
              <w:rPr>
                <w:bCs/>
                <w:szCs w:val="24"/>
              </w:rPr>
            </w:pPr>
            <w:r w:rsidRPr="006A0FCF">
              <w:rPr>
                <w:bCs/>
                <w:szCs w:val="24"/>
              </w:rPr>
              <w:t>05438272627</w:t>
            </w:r>
          </w:p>
        </w:tc>
        <w:tc>
          <w:tcPr>
            <w:tcW w:w="3243" w:type="dxa"/>
          </w:tcPr>
          <w:p w14:paraId="74C1853F" w14:textId="77777777" w:rsidR="001505E9" w:rsidRPr="006A0FCF" w:rsidRDefault="001505E9" w:rsidP="001B29BF">
            <w:pPr>
              <w:rPr>
                <w:bCs/>
                <w:szCs w:val="24"/>
              </w:rPr>
            </w:pPr>
            <w:r w:rsidRPr="006A0FCF">
              <w:rPr>
                <w:bCs/>
                <w:szCs w:val="24"/>
              </w:rPr>
              <w:t>mehmetserdar.oruc@cbu.edu.tr</w:t>
            </w:r>
          </w:p>
        </w:tc>
      </w:tr>
      <w:tr w:rsidR="001505E9" w14:paraId="75549D66" w14:textId="77777777" w:rsidTr="001B29BF">
        <w:tc>
          <w:tcPr>
            <w:tcW w:w="1782" w:type="dxa"/>
          </w:tcPr>
          <w:p w14:paraId="09FDC21D" w14:textId="77777777" w:rsidR="001505E9" w:rsidRPr="006A0FCF" w:rsidRDefault="001505E9" w:rsidP="001B29BF">
            <w:pPr>
              <w:rPr>
                <w:bCs/>
                <w:szCs w:val="24"/>
              </w:rPr>
            </w:pPr>
            <w:r w:rsidRPr="006A0FCF">
              <w:rPr>
                <w:bCs/>
                <w:szCs w:val="24"/>
              </w:rPr>
              <w:t xml:space="preserve">Öğr. Gör. </w:t>
            </w:r>
            <w:r>
              <w:rPr>
                <w:bCs/>
                <w:szCs w:val="24"/>
              </w:rPr>
              <w:t xml:space="preserve">Dr. </w:t>
            </w:r>
            <w:r w:rsidRPr="006A0FCF">
              <w:rPr>
                <w:bCs/>
                <w:szCs w:val="24"/>
              </w:rPr>
              <w:t>Yekta KÖSE</w:t>
            </w:r>
          </w:p>
        </w:tc>
        <w:tc>
          <w:tcPr>
            <w:tcW w:w="1502" w:type="dxa"/>
          </w:tcPr>
          <w:p w14:paraId="670C846F" w14:textId="77777777" w:rsidR="001505E9" w:rsidRPr="006A0FCF" w:rsidRDefault="001505E9" w:rsidP="001B29BF">
            <w:pPr>
              <w:rPr>
                <w:bCs/>
                <w:szCs w:val="24"/>
              </w:rPr>
            </w:pPr>
            <w:r w:rsidRPr="006A0FCF">
              <w:rPr>
                <w:bCs/>
                <w:szCs w:val="24"/>
              </w:rPr>
              <w:t>Demirci Meslek Yüksekokulu</w:t>
            </w:r>
          </w:p>
        </w:tc>
        <w:tc>
          <w:tcPr>
            <w:tcW w:w="1815" w:type="dxa"/>
          </w:tcPr>
          <w:p w14:paraId="6641957A" w14:textId="77777777" w:rsidR="001505E9" w:rsidRPr="006A0FCF" w:rsidRDefault="001505E9" w:rsidP="001B29BF">
            <w:pPr>
              <w:rPr>
                <w:bCs/>
                <w:szCs w:val="24"/>
              </w:rPr>
            </w:pPr>
            <w:r>
              <w:rPr>
                <w:bCs/>
                <w:szCs w:val="24"/>
              </w:rPr>
              <w:t>05011263787</w:t>
            </w:r>
          </w:p>
        </w:tc>
        <w:tc>
          <w:tcPr>
            <w:tcW w:w="3243" w:type="dxa"/>
          </w:tcPr>
          <w:p w14:paraId="7D104C86" w14:textId="77777777" w:rsidR="001505E9" w:rsidRPr="006A0FCF" w:rsidRDefault="001505E9" w:rsidP="001B29BF">
            <w:pPr>
              <w:rPr>
                <w:bCs/>
                <w:szCs w:val="24"/>
              </w:rPr>
            </w:pPr>
            <w:r>
              <w:rPr>
                <w:bCs/>
                <w:szCs w:val="24"/>
              </w:rPr>
              <w:t>yekta.kose</w:t>
            </w:r>
            <w:r w:rsidRPr="006A0FCF">
              <w:rPr>
                <w:bCs/>
                <w:szCs w:val="24"/>
              </w:rPr>
              <w:t>@cbu.edu.tr</w:t>
            </w:r>
          </w:p>
        </w:tc>
      </w:tr>
      <w:tr w:rsidR="0063392C" w14:paraId="4C3E50D9" w14:textId="77777777" w:rsidTr="001B29BF">
        <w:tc>
          <w:tcPr>
            <w:tcW w:w="1782" w:type="dxa"/>
          </w:tcPr>
          <w:p w14:paraId="73922CFD" w14:textId="3ACD2CA6" w:rsidR="0063392C" w:rsidRPr="006A0FCF" w:rsidRDefault="0063392C" w:rsidP="001B29BF">
            <w:pPr>
              <w:rPr>
                <w:bCs/>
                <w:szCs w:val="24"/>
              </w:rPr>
            </w:pPr>
            <w:r>
              <w:rPr>
                <w:bCs/>
                <w:szCs w:val="24"/>
              </w:rPr>
              <w:t>Caner GÜNGÖR</w:t>
            </w:r>
          </w:p>
        </w:tc>
        <w:tc>
          <w:tcPr>
            <w:tcW w:w="1502" w:type="dxa"/>
          </w:tcPr>
          <w:p w14:paraId="49D4D03C" w14:textId="2F69D399" w:rsidR="0063392C" w:rsidRPr="006A0FCF" w:rsidRDefault="0063392C" w:rsidP="001B29BF">
            <w:pPr>
              <w:rPr>
                <w:bCs/>
                <w:szCs w:val="24"/>
              </w:rPr>
            </w:pPr>
            <w:r w:rsidRPr="006A0FCF">
              <w:rPr>
                <w:bCs/>
                <w:szCs w:val="24"/>
              </w:rPr>
              <w:t>Demirci Meslek Yüksekokulu</w:t>
            </w:r>
          </w:p>
        </w:tc>
        <w:tc>
          <w:tcPr>
            <w:tcW w:w="1815" w:type="dxa"/>
          </w:tcPr>
          <w:p w14:paraId="04455E0D" w14:textId="368A3A30" w:rsidR="0063392C" w:rsidRDefault="0063392C" w:rsidP="001B29BF">
            <w:pPr>
              <w:rPr>
                <w:bCs/>
                <w:szCs w:val="24"/>
              </w:rPr>
            </w:pPr>
            <w:r>
              <w:rPr>
                <w:bCs/>
                <w:szCs w:val="24"/>
              </w:rPr>
              <w:t>05058435498</w:t>
            </w:r>
          </w:p>
        </w:tc>
        <w:tc>
          <w:tcPr>
            <w:tcW w:w="3243" w:type="dxa"/>
          </w:tcPr>
          <w:p w14:paraId="7435BA70" w14:textId="43BE907B" w:rsidR="0063392C" w:rsidRDefault="00F94A4F" w:rsidP="001B29BF">
            <w:pPr>
              <w:rPr>
                <w:bCs/>
                <w:szCs w:val="24"/>
              </w:rPr>
            </w:pPr>
            <w:r>
              <w:rPr>
                <w:bCs/>
                <w:szCs w:val="24"/>
              </w:rPr>
              <w:t>cgungor646</w:t>
            </w:r>
            <w:r w:rsidR="0063392C">
              <w:rPr>
                <w:bCs/>
                <w:szCs w:val="24"/>
              </w:rPr>
              <w:t>@</w:t>
            </w:r>
            <w:r>
              <w:rPr>
                <w:bCs/>
                <w:szCs w:val="24"/>
              </w:rPr>
              <w:t>gmail.com</w:t>
            </w:r>
          </w:p>
        </w:tc>
      </w:tr>
    </w:tbl>
    <w:p w14:paraId="4A274179" w14:textId="77777777" w:rsidR="001505E9" w:rsidRDefault="001505E9" w:rsidP="001505E9">
      <w:pPr>
        <w:pStyle w:val="ListeParagraf"/>
        <w:rPr>
          <w:rFonts w:ascii="Times New Roman" w:hAnsi="Times New Roman" w:cs="Times New Roman"/>
          <w:bCs/>
          <w:sz w:val="24"/>
          <w:szCs w:val="24"/>
        </w:rPr>
      </w:pPr>
    </w:p>
    <w:p w14:paraId="4213150E" w14:textId="77777777" w:rsidR="001505E9" w:rsidRDefault="001505E9">
      <w:pPr>
        <w:pStyle w:val="Balk2"/>
        <w:numPr>
          <w:ilvl w:val="1"/>
          <w:numId w:val="1"/>
        </w:numPr>
        <w:ind w:left="720" w:hanging="360"/>
        <w:rPr>
          <w:rFonts w:ascii="Times New Roman" w:hAnsi="Times New Roman" w:cs="Times New Roman"/>
          <w:b/>
          <w:bCs/>
          <w:color w:val="auto"/>
          <w:sz w:val="24"/>
          <w:szCs w:val="24"/>
        </w:rPr>
      </w:pPr>
      <w:bookmarkStart w:id="4" w:name="_Toc182208837"/>
      <w:bookmarkStart w:id="5" w:name="_Toc182250341"/>
      <w:r>
        <w:rPr>
          <w:rFonts w:ascii="Times New Roman" w:hAnsi="Times New Roman" w:cs="Times New Roman"/>
          <w:b/>
          <w:bCs/>
          <w:color w:val="auto"/>
          <w:sz w:val="24"/>
          <w:szCs w:val="24"/>
        </w:rPr>
        <w:t>Bölüm Hakkında Bilgiler</w:t>
      </w:r>
      <w:bookmarkEnd w:id="4"/>
      <w:bookmarkEnd w:id="5"/>
      <w:r w:rsidRPr="00B62351">
        <w:rPr>
          <w:rFonts w:ascii="Times New Roman" w:hAnsi="Times New Roman" w:cs="Times New Roman"/>
          <w:b/>
          <w:bCs/>
          <w:color w:val="auto"/>
          <w:sz w:val="24"/>
          <w:szCs w:val="24"/>
        </w:rPr>
        <w:t xml:space="preserve"> </w:t>
      </w:r>
    </w:p>
    <w:p w14:paraId="711BA35C" w14:textId="77777777" w:rsidR="001505E9" w:rsidRDefault="001505E9">
      <w:pPr>
        <w:pStyle w:val="ListeParagraf"/>
        <w:numPr>
          <w:ilvl w:val="0"/>
          <w:numId w:val="2"/>
        </w:numPr>
        <w:jc w:val="both"/>
        <w:rPr>
          <w:rFonts w:ascii="Times New Roman" w:hAnsi="Times New Roman" w:cs="Times New Roman"/>
          <w:bCs/>
          <w:sz w:val="24"/>
          <w:szCs w:val="24"/>
        </w:rPr>
      </w:pPr>
      <w:r w:rsidRPr="002B60D8">
        <w:rPr>
          <w:rFonts w:ascii="Times New Roman" w:hAnsi="Times New Roman" w:cs="Times New Roman"/>
          <w:bCs/>
          <w:sz w:val="24"/>
          <w:szCs w:val="24"/>
        </w:rPr>
        <w:t>Demirci Meslek Yüksekokulu 25.01.1994 tarihinde kurulmuş olup 2014-2015 eğitim ve öğretim yılında Ormancılık Bölümüne bağlı Ormancılık ve Orman Ürünleri Programı açılmıştır. Bölümümüzde, Ormancılık ve Orman Ürünleri Programından başka Avcılık ve Yaban Hayatı Programı bulunmaktadır. Fakat bu programımız henüz eğitim ve öğretime başlamamıştır. Bölümde, </w:t>
      </w:r>
      <w:r w:rsidRPr="00973F81">
        <w:rPr>
          <w:rFonts w:ascii="Times New Roman" w:hAnsi="Times New Roman" w:cs="Times New Roman"/>
          <w:sz w:val="24"/>
          <w:szCs w:val="24"/>
        </w:rPr>
        <w:t>Öğr. Gör. Mehmet Serdar ORUÇ, Öğr. Gör. Güçlü İlker MÜFTÜOĞLU, Öğr. Gör.</w:t>
      </w:r>
      <w:r>
        <w:rPr>
          <w:rFonts w:ascii="Times New Roman" w:hAnsi="Times New Roman" w:cs="Times New Roman"/>
          <w:sz w:val="24"/>
          <w:szCs w:val="24"/>
        </w:rPr>
        <w:t xml:space="preserve"> </w:t>
      </w:r>
      <w:r w:rsidRPr="00973F81">
        <w:rPr>
          <w:rFonts w:ascii="Times New Roman" w:hAnsi="Times New Roman" w:cs="Times New Roman"/>
          <w:sz w:val="24"/>
          <w:szCs w:val="24"/>
        </w:rPr>
        <w:t xml:space="preserve">Dr. Yekta KÖSE ve Doç. Dr. Semih ÖRGEL </w:t>
      </w:r>
      <w:r w:rsidRPr="00BC6196">
        <w:rPr>
          <w:rFonts w:ascii="Times New Roman" w:hAnsi="Times New Roman" w:cs="Times New Roman"/>
          <w:sz w:val="24"/>
          <w:szCs w:val="24"/>
        </w:rPr>
        <w:t>(2547/13/b-4 ile Alaşehir MYO görevli)</w:t>
      </w:r>
      <w:r w:rsidRPr="002B60D8">
        <w:rPr>
          <w:rFonts w:ascii="Times New Roman" w:hAnsi="Times New Roman" w:cs="Times New Roman"/>
          <w:bCs/>
          <w:sz w:val="24"/>
          <w:szCs w:val="24"/>
        </w:rPr>
        <w:t> görev yapmaktadır. Bölümümüz, teorik derslerin yanında uygulama dersleriyle birlikte örgün olarak eğitim öğretime devam etmektedir. Öğrencilerin eğitim öğretim hayatı boyunca akademik danışmanlıkları bölüm öğretim elemanları tarafından yapılmaktadır.</w:t>
      </w:r>
    </w:p>
    <w:p w14:paraId="4C56E221" w14:textId="77777777" w:rsidR="001505E9" w:rsidRDefault="001505E9" w:rsidP="001505E9">
      <w:pPr>
        <w:pStyle w:val="ListeParagraf"/>
        <w:rPr>
          <w:rFonts w:ascii="Times New Roman" w:hAnsi="Times New Roman" w:cs="Times New Roman"/>
          <w:bCs/>
          <w:sz w:val="24"/>
          <w:szCs w:val="24"/>
        </w:rPr>
      </w:pPr>
    </w:p>
    <w:p w14:paraId="3C2DE06F" w14:textId="77777777" w:rsidR="001505E9" w:rsidRPr="009D1B26" w:rsidRDefault="001505E9">
      <w:pPr>
        <w:pStyle w:val="ListeParagraf"/>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 xml:space="preserve">Manisa Celal Bayar Üniversitesi Demirci Meslek Yüksekokulu Ormancılık </w:t>
      </w:r>
      <w:r w:rsidRPr="00B62351">
        <w:rPr>
          <w:rFonts w:ascii="Times New Roman" w:hAnsi="Times New Roman" w:cs="Times New Roman"/>
          <w:bCs/>
          <w:sz w:val="24"/>
          <w:szCs w:val="24"/>
        </w:rPr>
        <w:t>Bölüm</w:t>
      </w:r>
      <w:r>
        <w:rPr>
          <w:rFonts w:ascii="Times New Roman" w:hAnsi="Times New Roman" w:cs="Times New Roman"/>
          <w:bCs/>
          <w:sz w:val="24"/>
          <w:szCs w:val="24"/>
        </w:rPr>
        <w:t>ü bünyesinde, “Ormancılık ve Orman Ürünleri Programı” ile “Avcılık ve Yaban Hayatı Programı” olmak üzere iki program bulunmaktadır.</w:t>
      </w:r>
    </w:p>
    <w:p w14:paraId="4707D100" w14:textId="77777777" w:rsidR="001505E9" w:rsidRPr="004975E1" w:rsidRDefault="001505E9">
      <w:pPr>
        <w:pStyle w:val="Balk2"/>
        <w:numPr>
          <w:ilvl w:val="1"/>
          <w:numId w:val="1"/>
        </w:numPr>
        <w:ind w:left="720" w:hanging="360"/>
        <w:rPr>
          <w:rFonts w:ascii="Times New Roman" w:hAnsi="Times New Roman" w:cs="Times New Roman"/>
          <w:b/>
          <w:color w:val="auto"/>
          <w:sz w:val="24"/>
          <w:szCs w:val="24"/>
        </w:rPr>
      </w:pPr>
      <w:bookmarkStart w:id="6" w:name="_Toc182208838"/>
      <w:bookmarkStart w:id="7" w:name="_Toc182250342"/>
      <w:r w:rsidRPr="004975E1">
        <w:rPr>
          <w:rFonts w:ascii="Times New Roman" w:hAnsi="Times New Roman" w:cs="Times New Roman"/>
          <w:b/>
          <w:bCs/>
          <w:color w:val="auto"/>
          <w:sz w:val="24"/>
          <w:szCs w:val="24"/>
        </w:rPr>
        <w:t>Programa Ait Bilgiler</w:t>
      </w:r>
      <w:bookmarkEnd w:id="6"/>
      <w:bookmarkEnd w:id="7"/>
    </w:p>
    <w:p w14:paraId="11E9BC34" w14:textId="77777777" w:rsidR="001505E9" w:rsidRPr="00B25809" w:rsidRDefault="001505E9">
      <w:pPr>
        <w:pStyle w:val="ListeParagraf"/>
        <w:numPr>
          <w:ilvl w:val="0"/>
          <w:numId w:val="2"/>
        </w:numPr>
        <w:rPr>
          <w:rFonts w:ascii="Times New Roman" w:hAnsi="Times New Roman" w:cs="Times New Roman"/>
          <w:bCs/>
          <w:sz w:val="24"/>
          <w:szCs w:val="24"/>
        </w:rPr>
      </w:pPr>
      <w:r w:rsidRPr="00B25809">
        <w:rPr>
          <w:rFonts w:ascii="Times New Roman" w:hAnsi="Times New Roman" w:cs="Times New Roman"/>
          <w:bCs/>
          <w:sz w:val="24"/>
          <w:szCs w:val="24"/>
        </w:rPr>
        <w:t>Programın Türü (Birinci Öğretim)</w:t>
      </w:r>
    </w:p>
    <w:p w14:paraId="4EE5CA24" w14:textId="77777777" w:rsidR="001505E9" w:rsidRPr="00B25809" w:rsidRDefault="001505E9">
      <w:pPr>
        <w:pStyle w:val="ListeParagraf"/>
        <w:numPr>
          <w:ilvl w:val="0"/>
          <w:numId w:val="2"/>
        </w:numPr>
        <w:rPr>
          <w:rFonts w:ascii="Times New Roman" w:hAnsi="Times New Roman" w:cs="Times New Roman"/>
          <w:bCs/>
          <w:sz w:val="24"/>
          <w:szCs w:val="24"/>
        </w:rPr>
      </w:pPr>
      <w:r w:rsidRPr="00B25809">
        <w:rPr>
          <w:rFonts w:ascii="Times New Roman" w:hAnsi="Times New Roman" w:cs="Times New Roman"/>
          <w:bCs/>
          <w:sz w:val="24"/>
          <w:szCs w:val="24"/>
        </w:rPr>
        <w:t>Programın Eğitim Dili (Türkçe)</w:t>
      </w:r>
    </w:p>
    <w:p w14:paraId="6088AA35" w14:textId="77777777" w:rsidR="001505E9" w:rsidRPr="008E1AA8" w:rsidRDefault="001505E9">
      <w:pPr>
        <w:pStyle w:val="Balk1"/>
        <w:numPr>
          <w:ilvl w:val="0"/>
          <w:numId w:val="1"/>
        </w:numPr>
        <w:ind w:left="390" w:hanging="390"/>
        <w:rPr>
          <w:rFonts w:ascii="Times New Roman" w:hAnsi="Times New Roman" w:cs="Times New Roman"/>
          <w:b/>
          <w:bCs/>
          <w:color w:val="auto"/>
          <w:sz w:val="24"/>
          <w:szCs w:val="24"/>
        </w:rPr>
      </w:pPr>
      <w:bookmarkStart w:id="8" w:name="_Toc182208839"/>
      <w:bookmarkStart w:id="9" w:name="_Toc182250343"/>
      <w:r w:rsidRPr="00B630AE">
        <w:rPr>
          <w:rFonts w:ascii="Times New Roman" w:hAnsi="Times New Roman" w:cs="Times New Roman"/>
          <w:b/>
          <w:bCs/>
          <w:color w:val="auto"/>
          <w:sz w:val="24"/>
          <w:szCs w:val="24"/>
        </w:rPr>
        <w:t>ÖĞRENCİLER</w:t>
      </w:r>
      <w:bookmarkEnd w:id="8"/>
      <w:bookmarkEnd w:id="9"/>
    </w:p>
    <w:p w14:paraId="75F69901" w14:textId="77777777" w:rsidR="001505E9" w:rsidRPr="00B630AE" w:rsidRDefault="001505E9">
      <w:pPr>
        <w:pStyle w:val="Balk2"/>
        <w:numPr>
          <w:ilvl w:val="1"/>
          <w:numId w:val="1"/>
        </w:numPr>
        <w:ind w:left="720" w:hanging="360"/>
        <w:rPr>
          <w:rFonts w:ascii="Times New Roman" w:hAnsi="Times New Roman" w:cs="Times New Roman"/>
          <w:b/>
          <w:bCs/>
          <w:color w:val="auto"/>
          <w:sz w:val="24"/>
          <w:szCs w:val="24"/>
        </w:rPr>
      </w:pPr>
      <w:bookmarkStart w:id="10" w:name="_Toc182208840"/>
      <w:bookmarkStart w:id="11" w:name="_Toc182250344"/>
      <w:r w:rsidRPr="00B630AE">
        <w:rPr>
          <w:rFonts w:ascii="Times New Roman" w:hAnsi="Times New Roman" w:cs="Times New Roman"/>
          <w:b/>
          <w:bCs/>
          <w:color w:val="auto"/>
          <w:sz w:val="24"/>
          <w:szCs w:val="24"/>
        </w:rPr>
        <w:t>Öğrenci Kabulleri</w:t>
      </w:r>
      <w:bookmarkEnd w:id="10"/>
      <w:bookmarkEnd w:id="11"/>
    </w:p>
    <w:p w14:paraId="1058AED5" w14:textId="3BEFC30F" w:rsidR="001505E9" w:rsidRPr="00FA7F8A" w:rsidRDefault="001505E9">
      <w:pPr>
        <w:pStyle w:val="ListeParagraf"/>
        <w:numPr>
          <w:ilvl w:val="0"/>
          <w:numId w:val="2"/>
        </w:numPr>
        <w:jc w:val="both"/>
        <w:rPr>
          <w:rFonts w:ascii="Times New Roman" w:hAnsi="Times New Roman" w:cs="Times New Roman"/>
          <w:bCs/>
          <w:sz w:val="24"/>
          <w:szCs w:val="24"/>
        </w:rPr>
      </w:pPr>
      <w:r w:rsidRPr="00830530">
        <w:rPr>
          <w:rFonts w:ascii="Times New Roman" w:hAnsi="Times New Roman" w:cs="Times New Roman"/>
          <w:bCs/>
          <w:sz w:val="24"/>
          <w:szCs w:val="24"/>
        </w:rPr>
        <w:t xml:space="preserve">Üniversitenin lisans ve </w:t>
      </w:r>
      <w:r w:rsidR="00C824A7" w:rsidRPr="00830530">
        <w:rPr>
          <w:rFonts w:ascii="Times New Roman" w:hAnsi="Times New Roman" w:cs="Times New Roman"/>
          <w:bCs/>
          <w:sz w:val="24"/>
          <w:szCs w:val="24"/>
        </w:rPr>
        <w:t>ön lisans</w:t>
      </w:r>
      <w:r w:rsidRPr="00830530">
        <w:rPr>
          <w:rFonts w:ascii="Times New Roman" w:hAnsi="Times New Roman" w:cs="Times New Roman"/>
          <w:bCs/>
          <w:sz w:val="24"/>
          <w:szCs w:val="24"/>
        </w:rPr>
        <w:t xml:space="preserve"> programlarına kesin kayıt yaptırabilmek için; Ölçme, Seçme ve Yerleştirme Merkezi tarafından ilgili birime yerleştirilmiş olmak ve yükseköğretim kurumlarında aynı anda iki ön</w:t>
      </w:r>
      <w:r w:rsidR="00C824A7">
        <w:rPr>
          <w:rFonts w:ascii="Times New Roman" w:hAnsi="Times New Roman" w:cs="Times New Roman"/>
          <w:bCs/>
          <w:sz w:val="24"/>
          <w:szCs w:val="24"/>
        </w:rPr>
        <w:t xml:space="preserve"> </w:t>
      </w:r>
      <w:r w:rsidRPr="00830530">
        <w:rPr>
          <w:rFonts w:ascii="Times New Roman" w:hAnsi="Times New Roman" w:cs="Times New Roman"/>
          <w:bCs/>
          <w:sz w:val="24"/>
          <w:szCs w:val="24"/>
        </w:rPr>
        <w:t xml:space="preserve">lisans veya örgün, uzaktan eğitim ve açık öğretim programlarının kontenjan sınırlaması olan iki lisans programında kayıtlı olmamak gerekir. Ön kayıt ve yetenek sınavı ile öğrenci alınacak birimlerde, ilgili birim kurullarının kararı ve Senatonun onayı ile o öğretim yılı için belirlenen geçerli puan ile </w:t>
      </w:r>
      <w:r w:rsidRPr="00830530">
        <w:rPr>
          <w:rFonts w:ascii="Times New Roman" w:hAnsi="Times New Roman" w:cs="Times New Roman"/>
          <w:bCs/>
          <w:sz w:val="24"/>
          <w:szCs w:val="24"/>
        </w:rPr>
        <w:lastRenderedPageBreak/>
        <w:t xml:space="preserve">koşullara sahip olmak ve belirlenen tarihlerde şahsen başvurmak gerekir. Kesin kayıt tarihleri, istenilecek belgeler ve uygulanacak esaslar, ilgili mevzuat hükümleri doğrultusunda Üniversitenin yetkili kurulları tarafından belirlenerek ilan edilir. Kayıt için istenen belgelerin aslı veya Üniversite tarafından onaylı örneği kabul edilir. Askerlik durumu ve adli sicil kaydına ilişkin olarak ise adayın yazılı beyanına dayanılarak işlem yapılır. Üniversiteye kayıt hakkı kazanan adayların kayıt için şahsen, kanuni temsilcileri veya noter aracılığı ile belirledikleri vekilleri vasıtasıyla başvurmaları gerekir. </w:t>
      </w:r>
    </w:p>
    <w:p w14:paraId="3537D169" w14:textId="77777777" w:rsidR="001505E9" w:rsidRDefault="001505E9">
      <w:pPr>
        <w:pStyle w:val="ListeParagraf"/>
        <w:numPr>
          <w:ilvl w:val="0"/>
          <w:numId w:val="2"/>
        </w:numPr>
        <w:jc w:val="both"/>
        <w:rPr>
          <w:rFonts w:ascii="Times New Roman" w:hAnsi="Times New Roman" w:cs="Times New Roman"/>
          <w:bCs/>
          <w:i/>
          <w:iCs/>
          <w:sz w:val="24"/>
          <w:szCs w:val="24"/>
        </w:rPr>
      </w:pPr>
      <w:r w:rsidRPr="00B265B1">
        <w:rPr>
          <w:rFonts w:ascii="Times New Roman" w:hAnsi="Times New Roman" w:cs="Times New Roman"/>
          <w:bCs/>
          <w:sz w:val="24"/>
          <w:szCs w:val="24"/>
        </w:rPr>
        <w:t>Öğrenci kayıt süreci:</w:t>
      </w:r>
      <w:r w:rsidRPr="00AA12A7">
        <w:rPr>
          <w:rFonts w:ascii="Times New Roman" w:hAnsi="Times New Roman" w:cs="Times New Roman"/>
          <w:bCs/>
          <w:i/>
          <w:iCs/>
          <w:sz w:val="24"/>
          <w:szCs w:val="24"/>
        </w:rPr>
        <w:t xml:space="preserve"> Manisa Celal Bayar Üniversitesi Önlisans ve Lisans Eğitim ve Öğretim Yönetmeliği gereğince Madde 11; </w:t>
      </w:r>
    </w:p>
    <w:p w14:paraId="39696D2E" w14:textId="77777777" w:rsidR="001505E9" w:rsidRDefault="001505E9" w:rsidP="001505E9">
      <w:pPr>
        <w:pStyle w:val="ListeParagraf"/>
        <w:ind w:firstLine="696"/>
        <w:jc w:val="both"/>
        <w:rPr>
          <w:rFonts w:ascii="Times New Roman" w:hAnsi="Times New Roman" w:cs="Times New Roman"/>
          <w:bCs/>
          <w:i/>
          <w:iCs/>
          <w:sz w:val="24"/>
          <w:szCs w:val="24"/>
        </w:rPr>
      </w:pPr>
      <w:r w:rsidRPr="00AA12A7">
        <w:rPr>
          <w:rFonts w:ascii="Times New Roman" w:hAnsi="Times New Roman" w:cs="Times New Roman"/>
          <w:bCs/>
          <w:i/>
          <w:iCs/>
          <w:sz w:val="24"/>
          <w:szCs w:val="24"/>
        </w:rPr>
        <w:t>(1) ÖSYM (Ölçme, Seçme ve Yerleştirme Merkezi) tarafından yerleştirilen öğrenciler ile özel yetenek sınavı ile kabul edilen öğrencilerin kesin kayıtları Yükseköğretim Kurulu (YÖK) 2 ve Senato tarafından belirlenen ilkeler çerçevesinde yapılır. Kayıt için istenen belgelerin e</w:t>
      </w:r>
      <w:r>
        <w:rPr>
          <w:rFonts w:ascii="Times New Roman" w:hAnsi="Times New Roman" w:cs="Times New Roman"/>
          <w:bCs/>
          <w:i/>
          <w:iCs/>
          <w:sz w:val="24"/>
          <w:szCs w:val="24"/>
        </w:rPr>
        <w:t>-</w:t>
      </w:r>
      <w:r w:rsidRPr="00AA12A7">
        <w:rPr>
          <w:rFonts w:ascii="Times New Roman" w:hAnsi="Times New Roman" w:cs="Times New Roman"/>
          <w:bCs/>
          <w:i/>
          <w:iCs/>
          <w:sz w:val="24"/>
          <w:szCs w:val="24"/>
        </w:rPr>
        <w:t>Devlet üzerinden doğrulanması durumunda belge istenmeksizin adayın kaydı yapılır. Ancak e</w:t>
      </w:r>
      <w:r>
        <w:rPr>
          <w:rFonts w:ascii="Times New Roman" w:hAnsi="Times New Roman" w:cs="Times New Roman"/>
          <w:bCs/>
          <w:i/>
          <w:iCs/>
          <w:sz w:val="24"/>
          <w:szCs w:val="24"/>
        </w:rPr>
        <w:t>-</w:t>
      </w:r>
      <w:r w:rsidRPr="00AA12A7">
        <w:rPr>
          <w:rFonts w:ascii="Times New Roman" w:hAnsi="Times New Roman" w:cs="Times New Roman"/>
          <w:bCs/>
          <w:i/>
          <w:iCs/>
          <w:sz w:val="24"/>
          <w:szCs w:val="24"/>
        </w:rPr>
        <w:t>Devlet üzerinden sorgulanamayan/doğrulanamayan belgelerin aslı veya Üniversite tarafından onaylanan örneği kabul edilir.</w:t>
      </w:r>
    </w:p>
    <w:p w14:paraId="1C8E54DB" w14:textId="77777777" w:rsidR="001505E9" w:rsidRDefault="001505E9" w:rsidP="001505E9">
      <w:pPr>
        <w:pStyle w:val="ListeParagraf"/>
        <w:ind w:firstLine="696"/>
        <w:jc w:val="both"/>
        <w:rPr>
          <w:rFonts w:ascii="Times New Roman" w:hAnsi="Times New Roman" w:cs="Times New Roman"/>
          <w:bCs/>
          <w:i/>
          <w:iCs/>
          <w:sz w:val="24"/>
          <w:szCs w:val="24"/>
        </w:rPr>
      </w:pPr>
      <w:r w:rsidRPr="00AA12A7">
        <w:rPr>
          <w:rFonts w:ascii="Times New Roman" w:hAnsi="Times New Roman" w:cs="Times New Roman"/>
          <w:bCs/>
          <w:i/>
          <w:iCs/>
          <w:sz w:val="24"/>
          <w:szCs w:val="24"/>
        </w:rPr>
        <w:t>(2) ÖSYM tarafından yayınlanan kılavuzda belirtilen özel koşullarla öğrenci alan bölümlere kayıt yaptıracak öğrencilerin, kılavuzun açıklamalar kısmında yer alan belgeleri teslim etmeleri halinde kaydı yapılır.</w:t>
      </w:r>
    </w:p>
    <w:p w14:paraId="1B5A128E" w14:textId="77777777" w:rsidR="001505E9" w:rsidRDefault="001505E9" w:rsidP="001505E9">
      <w:pPr>
        <w:pStyle w:val="ListeParagraf"/>
        <w:ind w:firstLine="696"/>
        <w:jc w:val="both"/>
        <w:rPr>
          <w:rFonts w:ascii="Times New Roman" w:hAnsi="Times New Roman" w:cs="Times New Roman"/>
          <w:bCs/>
          <w:i/>
          <w:iCs/>
          <w:sz w:val="24"/>
          <w:szCs w:val="24"/>
        </w:rPr>
      </w:pPr>
      <w:r w:rsidRPr="00AA12A7">
        <w:rPr>
          <w:rFonts w:ascii="Times New Roman" w:hAnsi="Times New Roman" w:cs="Times New Roman"/>
          <w:bCs/>
          <w:i/>
          <w:iCs/>
          <w:sz w:val="24"/>
          <w:szCs w:val="24"/>
        </w:rPr>
        <w:t>(3) Yabancı uyruklu öğrencilerin giriş ve kayıt işlemleri YÖK ve Senato kararları ile düzenlenir.</w:t>
      </w:r>
    </w:p>
    <w:p w14:paraId="69867F84" w14:textId="77777777" w:rsidR="001505E9" w:rsidRPr="00FA7F8A" w:rsidRDefault="001505E9">
      <w:pPr>
        <w:numPr>
          <w:ilvl w:val="0"/>
          <w:numId w:val="2"/>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000000"/>
          <w:sz w:val="24"/>
          <w:szCs w:val="24"/>
        </w:rPr>
        <w:t xml:space="preserve">Tablo 2.1’de öğrencilerin ÖSYS derecelerine ilişkin bilgiler verilmektedir. En düşük ve en yüksek puanlar açısından Tablo 2.1. incelediğinde, 2023 yılında programımıza gelen son kişinin puanının, diğer yıllara göre daha yüksek olduğu; fakat programa en yüksek puanla giren kişinin puanının geçen yıla göre daha az olduğu gözlemlenmiştir. Ayrıca kayıt yaptıran öğrenci sayısı açısından son 5 yıl değerlendirildiğinde 2023 yılında en fazla sayıya ulaşıldığı görülmektedir.  </w:t>
      </w:r>
    </w:p>
    <w:p w14:paraId="67D6D20D" w14:textId="77777777" w:rsidR="001505E9" w:rsidRPr="00FA7F8A" w:rsidRDefault="001505E9" w:rsidP="001505E9">
      <w:pPr>
        <w:pBdr>
          <w:top w:val="nil"/>
          <w:left w:val="nil"/>
          <w:bottom w:val="nil"/>
          <w:right w:val="nil"/>
          <w:between w:val="nil"/>
        </w:pBdr>
        <w:spacing w:after="0"/>
        <w:ind w:left="720"/>
        <w:jc w:val="both"/>
        <w:rPr>
          <w:color w:val="000000"/>
          <w:sz w:val="24"/>
          <w:szCs w:val="24"/>
        </w:rPr>
      </w:pPr>
    </w:p>
    <w:p w14:paraId="37453A87" w14:textId="77777777" w:rsidR="001505E9" w:rsidRPr="00224FC2" w:rsidRDefault="001505E9" w:rsidP="001505E9">
      <w:pPr>
        <w:jc w:val="center"/>
        <w:rPr>
          <w:rFonts w:ascii="Times New Roman" w:hAnsi="Times New Roman" w:cs="Times New Roman"/>
          <w:sz w:val="24"/>
          <w:szCs w:val="24"/>
        </w:rPr>
      </w:pPr>
      <w:r w:rsidRPr="00224FC2">
        <w:rPr>
          <w:rFonts w:ascii="Times New Roman" w:hAnsi="Times New Roman" w:cs="Times New Roman"/>
          <w:sz w:val="24"/>
          <w:szCs w:val="24"/>
        </w:rPr>
        <w:t>Tablo 2.1. Öğrencilerinin ÖSYS Derecelerine İlişkin Bilgi</w:t>
      </w:r>
    </w:p>
    <w:tbl>
      <w:tblPr>
        <w:tblStyle w:val="TabloKlavuzu"/>
        <w:tblW w:w="4689" w:type="pct"/>
        <w:jc w:val="right"/>
        <w:tblInd w:w="0" w:type="dxa"/>
        <w:tblLook w:val="04A0" w:firstRow="1" w:lastRow="0" w:firstColumn="1" w:lastColumn="0" w:noHBand="0" w:noVBand="1"/>
      </w:tblPr>
      <w:tblGrid>
        <w:gridCol w:w="1440"/>
        <w:gridCol w:w="1309"/>
        <w:gridCol w:w="1310"/>
        <w:gridCol w:w="1384"/>
        <w:gridCol w:w="1529"/>
        <w:gridCol w:w="1526"/>
      </w:tblGrid>
      <w:tr w:rsidR="001505E9" w:rsidRPr="00224FC2" w14:paraId="509689AD" w14:textId="77777777" w:rsidTr="004B51EA">
        <w:trPr>
          <w:trHeight w:val="1100"/>
          <w:jc w:val="right"/>
        </w:trPr>
        <w:tc>
          <w:tcPr>
            <w:tcW w:w="851" w:type="pct"/>
            <w:tcBorders>
              <w:top w:val="single" w:sz="4" w:space="0" w:color="auto"/>
              <w:left w:val="single" w:sz="4" w:space="0" w:color="auto"/>
              <w:bottom w:val="single" w:sz="4" w:space="0" w:color="auto"/>
              <w:right w:val="single" w:sz="4" w:space="0" w:color="auto"/>
            </w:tcBorders>
            <w:vAlign w:val="center"/>
            <w:hideMark/>
          </w:tcPr>
          <w:p w14:paraId="75E325E8" w14:textId="77777777" w:rsidR="001505E9" w:rsidRPr="00224FC2" w:rsidRDefault="001505E9" w:rsidP="001B29BF">
            <w:pPr>
              <w:jc w:val="center"/>
              <w:rPr>
                <w:b/>
                <w:bCs/>
                <w:szCs w:val="24"/>
              </w:rPr>
            </w:pPr>
            <w:r w:rsidRPr="00224FC2">
              <w:rPr>
                <w:b/>
                <w:bCs/>
                <w:szCs w:val="24"/>
              </w:rPr>
              <w:t>YIL</w:t>
            </w:r>
          </w:p>
        </w:tc>
        <w:tc>
          <w:tcPr>
            <w:tcW w:w="774" w:type="pct"/>
            <w:tcBorders>
              <w:top w:val="single" w:sz="4" w:space="0" w:color="auto"/>
              <w:left w:val="single" w:sz="4" w:space="0" w:color="auto"/>
              <w:bottom w:val="single" w:sz="4" w:space="0" w:color="auto"/>
              <w:right w:val="single" w:sz="4" w:space="0" w:color="auto"/>
            </w:tcBorders>
            <w:vAlign w:val="center"/>
            <w:hideMark/>
          </w:tcPr>
          <w:p w14:paraId="26321F75" w14:textId="77777777" w:rsidR="001505E9" w:rsidRPr="00224FC2" w:rsidRDefault="001505E9" w:rsidP="001B29BF">
            <w:pPr>
              <w:jc w:val="center"/>
              <w:rPr>
                <w:b/>
                <w:bCs/>
                <w:szCs w:val="24"/>
              </w:rPr>
            </w:pPr>
            <w:r w:rsidRPr="00224FC2">
              <w:rPr>
                <w:b/>
                <w:bCs/>
                <w:szCs w:val="24"/>
              </w:rPr>
              <w:t>Puan Türü</w:t>
            </w:r>
          </w:p>
        </w:tc>
        <w:tc>
          <w:tcPr>
            <w:tcW w:w="753" w:type="pct"/>
            <w:tcBorders>
              <w:top w:val="single" w:sz="4" w:space="0" w:color="auto"/>
              <w:left w:val="single" w:sz="4" w:space="0" w:color="auto"/>
              <w:bottom w:val="single" w:sz="4" w:space="0" w:color="auto"/>
              <w:right w:val="single" w:sz="4" w:space="0" w:color="auto"/>
            </w:tcBorders>
            <w:vAlign w:val="center"/>
            <w:hideMark/>
          </w:tcPr>
          <w:p w14:paraId="6BED8DD0" w14:textId="77777777" w:rsidR="001505E9" w:rsidRPr="00224FC2" w:rsidRDefault="001505E9" w:rsidP="001B29BF">
            <w:pPr>
              <w:jc w:val="center"/>
              <w:rPr>
                <w:b/>
                <w:bCs/>
                <w:szCs w:val="24"/>
              </w:rPr>
            </w:pPr>
            <w:r w:rsidRPr="00224FC2">
              <w:rPr>
                <w:b/>
                <w:bCs/>
                <w:szCs w:val="24"/>
              </w:rPr>
              <w:t>Kontenjan</w:t>
            </w:r>
          </w:p>
        </w:tc>
        <w:tc>
          <w:tcPr>
            <w:tcW w:w="818" w:type="pct"/>
            <w:tcBorders>
              <w:top w:val="single" w:sz="4" w:space="0" w:color="auto"/>
              <w:left w:val="single" w:sz="4" w:space="0" w:color="auto"/>
              <w:bottom w:val="single" w:sz="4" w:space="0" w:color="auto"/>
              <w:right w:val="single" w:sz="4" w:space="0" w:color="auto"/>
            </w:tcBorders>
            <w:vAlign w:val="center"/>
            <w:hideMark/>
          </w:tcPr>
          <w:p w14:paraId="13665B41" w14:textId="77777777" w:rsidR="001505E9" w:rsidRPr="00224FC2" w:rsidRDefault="001505E9" w:rsidP="001B29BF">
            <w:pPr>
              <w:jc w:val="center"/>
              <w:rPr>
                <w:b/>
                <w:bCs/>
                <w:szCs w:val="24"/>
              </w:rPr>
            </w:pPr>
            <w:r w:rsidRPr="00224FC2">
              <w:rPr>
                <w:b/>
                <w:bCs/>
                <w:szCs w:val="24"/>
              </w:rPr>
              <w:t>Kayıt Yaptıran Öğrenci Sayısı</w:t>
            </w:r>
          </w:p>
        </w:tc>
        <w:tc>
          <w:tcPr>
            <w:tcW w:w="903" w:type="pct"/>
            <w:tcBorders>
              <w:top w:val="single" w:sz="4" w:space="0" w:color="auto"/>
              <w:left w:val="single" w:sz="4" w:space="0" w:color="auto"/>
              <w:bottom w:val="single" w:sz="4" w:space="0" w:color="auto"/>
              <w:right w:val="single" w:sz="4" w:space="0" w:color="auto"/>
            </w:tcBorders>
            <w:vAlign w:val="center"/>
            <w:hideMark/>
          </w:tcPr>
          <w:p w14:paraId="58C7754C" w14:textId="77777777" w:rsidR="001505E9" w:rsidRPr="00224FC2" w:rsidRDefault="001505E9" w:rsidP="001B29BF">
            <w:pPr>
              <w:jc w:val="center"/>
              <w:rPr>
                <w:b/>
                <w:bCs/>
                <w:szCs w:val="24"/>
              </w:rPr>
            </w:pPr>
            <w:r w:rsidRPr="00224FC2">
              <w:rPr>
                <w:b/>
                <w:bCs/>
                <w:szCs w:val="24"/>
              </w:rPr>
              <w:t>En Küçük Puan</w:t>
            </w:r>
          </w:p>
        </w:tc>
        <w:tc>
          <w:tcPr>
            <w:tcW w:w="901" w:type="pct"/>
            <w:tcBorders>
              <w:top w:val="single" w:sz="4" w:space="0" w:color="auto"/>
              <w:left w:val="single" w:sz="4" w:space="0" w:color="auto"/>
              <w:bottom w:val="single" w:sz="4" w:space="0" w:color="auto"/>
              <w:right w:val="single" w:sz="4" w:space="0" w:color="auto"/>
            </w:tcBorders>
            <w:vAlign w:val="center"/>
            <w:hideMark/>
          </w:tcPr>
          <w:p w14:paraId="76EBD6A6" w14:textId="77777777" w:rsidR="001505E9" w:rsidRPr="00224FC2" w:rsidRDefault="001505E9" w:rsidP="001B29BF">
            <w:pPr>
              <w:jc w:val="center"/>
              <w:rPr>
                <w:b/>
                <w:bCs/>
                <w:szCs w:val="24"/>
              </w:rPr>
            </w:pPr>
            <w:r w:rsidRPr="00224FC2">
              <w:rPr>
                <w:b/>
                <w:bCs/>
                <w:szCs w:val="24"/>
              </w:rPr>
              <w:t>En Büyük Puan</w:t>
            </w:r>
          </w:p>
        </w:tc>
      </w:tr>
      <w:tr w:rsidR="001505E9" w:rsidRPr="00224FC2" w14:paraId="7C444399" w14:textId="77777777" w:rsidTr="004B51EA">
        <w:trPr>
          <w:trHeight w:val="271"/>
          <w:jc w:val="right"/>
        </w:trPr>
        <w:tc>
          <w:tcPr>
            <w:tcW w:w="851" w:type="pct"/>
            <w:tcBorders>
              <w:top w:val="single" w:sz="4" w:space="0" w:color="auto"/>
              <w:left w:val="single" w:sz="4" w:space="0" w:color="auto"/>
              <w:bottom w:val="single" w:sz="4" w:space="0" w:color="auto"/>
              <w:right w:val="single" w:sz="4" w:space="0" w:color="auto"/>
            </w:tcBorders>
          </w:tcPr>
          <w:p w14:paraId="3A2C96ED" w14:textId="77777777" w:rsidR="001505E9" w:rsidRPr="00224FC2" w:rsidRDefault="001505E9" w:rsidP="001B29BF">
            <w:pPr>
              <w:jc w:val="center"/>
              <w:rPr>
                <w:szCs w:val="24"/>
              </w:rPr>
            </w:pPr>
            <w:r>
              <w:rPr>
                <w:szCs w:val="24"/>
              </w:rPr>
              <w:t>2019 - 2020</w:t>
            </w:r>
          </w:p>
        </w:tc>
        <w:tc>
          <w:tcPr>
            <w:tcW w:w="774" w:type="pct"/>
            <w:tcBorders>
              <w:top w:val="single" w:sz="4" w:space="0" w:color="auto"/>
              <w:left w:val="single" w:sz="4" w:space="0" w:color="auto"/>
              <w:bottom w:val="single" w:sz="4" w:space="0" w:color="auto"/>
              <w:right w:val="single" w:sz="4" w:space="0" w:color="auto"/>
            </w:tcBorders>
          </w:tcPr>
          <w:p w14:paraId="5BA6DD36" w14:textId="77777777" w:rsidR="001505E9" w:rsidRPr="00224FC2" w:rsidRDefault="001505E9" w:rsidP="001B29BF">
            <w:pPr>
              <w:jc w:val="center"/>
              <w:rPr>
                <w:szCs w:val="24"/>
              </w:rPr>
            </w:pPr>
            <w:r>
              <w:rPr>
                <w:szCs w:val="24"/>
              </w:rPr>
              <w:t>TYT</w:t>
            </w:r>
          </w:p>
        </w:tc>
        <w:tc>
          <w:tcPr>
            <w:tcW w:w="753" w:type="pct"/>
            <w:tcBorders>
              <w:top w:val="single" w:sz="4" w:space="0" w:color="auto"/>
              <w:left w:val="single" w:sz="4" w:space="0" w:color="auto"/>
              <w:bottom w:val="single" w:sz="4" w:space="0" w:color="auto"/>
              <w:right w:val="single" w:sz="4" w:space="0" w:color="auto"/>
            </w:tcBorders>
          </w:tcPr>
          <w:p w14:paraId="2B8135AA" w14:textId="77777777" w:rsidR="001505E9" w:rsidRPr="00224FC2" w:rsidRDefault="001505E9" w:rsidP="001B29BF">
            <w:pPr>
              <w:jc w:val="center"/>
              <w:rPr>
                <w:szCs w:val="24"/>
              </w:rPr>
            </w:pPr>
            <w:r>
              <w:rPr>
                <w:szCs w:val="24"/>
              </w:rPr>
              <w:t>60</w:t>
            </w:r>
          </w:p>
        </w:tc>
        <w:tc>
          <w:tcPr>
            <w:tcW w:w="818" w:type="pct"/>
            <w:tcBorders>
              <w:top w:val="single" w:sz="4" w:space="0" w:color="auto"/>
              <w:left w:val="single" w:sz="4" w:space="0" w:color="auto"/>
              <w:bottom w:val="single" w:sz="4" w:space="0" w:color="auto"/>
              <w:right w:val="single" w:sz="4" w:space="0" w:color="auto"/>
            </w:tcBorders>
          </w:tcPr>
          <w:p w14:paraId="16F47475" w14:textId="77777777" w:rsidR="001505E9" w:rsidRPr="00224FC2" w:rsidRDefault="001505E9" w:rsidP="001B29BF">
            <w:pPr>
              <w:jc w:val="center"/>
              <w:rPr>
                <w:szCs w:val="24"/>
              </w:rPr>
            </w:pPr>
            <w:r>
              <w:rPr>
                <w:szCs w:val="24"/>
              </w:rPr>
              <w:t>61</w:t>
            </w:r>
          </w:p>
        </w:tc>
        <w:tc>
          <w:tcPr>
            <w:tcW w:w="903" w:type="pct"/>
            <w:tcBorders>
              <w:top w:val="single" w:sz="4" w:space="0" w:color="auto"/>
              <w:left w:val="single" w:sz="4" w:space="0" w:color="auto"/>
              <w:bottom w:val="single" w:sz="4" w:space="0" w:color="auto"/>
              <w:right w:val="single" w:sz="4" w:space="0" w:color="auto"/>
            </w:tcBorders>
          </w:tcPr>
          <w:p w14:paraId="3B245ABC" w14:textId="77777777" w:rsidR="001505E9" w:rsidRPr="00224FC2" w:rsidRDefault="001505E9" w:rsidP="001B29BF">
            <w:pPr>
              <w:jc w:val="center"/>
              <w:rPr>
                <w:szCs w:val="24"/>
              </w:rPr>
            </w:pPr>
            <w:r>
              <w:rPr>
                <w:szCs w:val="24"/>
              </w:rPr>
              <w:t>200.18906</w:t>
            </w:r>
          </w:p>
        </w:tc>
        <w:tc>
          <w:tcPr>
            <w:tcW w:w="901" w:type="pct"/>
            <w:tcBorders>
              <w:top w:val="single" w:sz="4" w:space="0" w:color="auto"/>
              <w:left w:val="single" w:sz="4" w:space="0" w:color="auto"/>
              <w:bottom w:val="single" w:sz="4" w:space="0" w:color="auto"/>
              <w:right w:val="single" w:sz="4" w:space="0" w:color="auto"/>
            </w:tcBorders>
          </w:tcPr>
          <w:p w14:paraId="7CB9BAE8" w14:textId="77777777" w:rsidR="001505E9" w:rsidRPr="00224FC2" w:rsidRDefault="001505E9" w:rsidP="001B29BF">
            <w:pPr>
              <w:jc w:val="center"/>
              <w:rPr>
                <w:szCs w:val="24"/>
              </w:rPr>
            </w:pPr>
            <w:r>
              <w:rPr>
                <w:szCs w:val="24"/>
              </w:rPr>
              <w:t>288.1344</w:t>
            </w:r>
          </w:p>
        </w:tc>
      </w:tr>
      <w:tr w:rsidR="001505E9" w:rsidRPr="00224FC2" w14:paraId="0A8EBDE9" w14:textId="77777777" w:rsidTr="004B51EA">
        <w:trPr>
          <w:trHeight w:val="271"/>
          <w:jc w:val="right"/>
        </w:trPr>
        <w:tc>
          <w:tcPr>
            <w:tcW w:w="851" w:type="pct"/>
            <w:tcBorders>
              <w:top w:val="single" w:sz="4" w:space="0" w:color="auto"/>
              <w:left w:val="single" w:sz="4" w:space="0" w:color="auto"/>
              <w:bottom w:val="single" w:sz="4" w:space="0" w:color="auto"/>
              <w:right w:val="single" w:sz="4" w:space="0" w:color="auto"/>
            </w:tcBorders>
          </w:tcPr>
          <w:p w14:paraId="61E24562" w14:textId="77777777" w:rsidR="001505E9" w:rsidRPr="00224FC2" w:rsidRDefault="001505E9" w:rsidP="001B29BF">
            <w:pPr>
              <w:jc w:val="center"/>
              <w:rPr>
                <w:szCs w:val="24"/>
              </w:rPr>
            </w:pPr>
            <w:r>
              <w:rPr>
                <w:szCs w:val="24"/>
              </w:rPr>
              <w:t>2020 – 2021</w:t>
            </w:r>
          </w:p>
        </w:tc>
        <w:tc>
          <w:tcPr>
            <w:tcW w:w="774" w:type="pct"/>
            <w:tcBorders>
              <w:top w:val="single" w:sz="4" w:space="0" w:color="auto"/>
              <w:left w:val="single" w:sz="4" w:space="0" w:color="auto"/>
              <w:bottom w:val="single" w:sz="4" w:space="0" w:color="auto"/>
              <w:right w:val="single" w:sz="4" w:space="0" w:color="auto"/>
            </w:tcBorders>
          </w:tcPr>
          <w:p w14:paraId="408CA3BB" w14:textId="77777777" w:rsidR="001505E9" w:rsidRPr="00224FC2" w:rsidRDefault="001505E9" w:rsidP="001B29BF">
            <w:pPr>
              <w:jc w:val="center"/>
              <w:rPr>
                <w:szCs w:val="24"/>
              </w:rPr>
            </w:pPr>
            <w:r w:rsidRPr="00BD28B1">
              <w:rPr>
                <w:szCs w:val="24"/>
              </w:rPr>
              <w:t>TYT</w:t>
            </w:r>
          </w:p>
        </w:tc>
        <w:tc>
          <w:tcPr>
            <w:tcW w:w="753" w:type="pct"/>
            <w:tcBorders>
              <w:top w:val="single" w:sz="4" w:space="0" w:color="auto"/>
              <w:left w:val="single" w:sz="4" w:space="0" w:color="auto"/>
              <w:bottom w:val="single" w:sz="4" w:space="0" w:color="auto"/>
              <w:right w:val="single" w:sz="4" w:space="0" w:color="auto"/>
            </w:tcBorders>
          </w:tcPr>
          <w:p w14:paraId="6E7222AF" w14:textId="77777777" w:rsidR="001505E9" w:rsidRPr="00224FC2" w:rsidRDefault="001505E9" w:rsidP="001B29BF">
            <w:pPr>
              <w:jc w:val="center"/>
              <w:rPr>
                <w:szCs w:val="24"/>
              </w:rPr>
            </w:pPr>
            <w:r>
              <w:rPr>
                <w:szCs w:val="24"/>
              </w:rPr>
              <w:t>60</w:t>
            </w:r>
          </w:p>
        </w:tc>
        <w:tc>
          <w:tcPr>
            <w:tcW w:w="818" w:type="pct"/>
            <w:tcBorders>
              <w:top w:val="single" w:sz="4" w:space="0" w:color="auto"/>
              <w:left w:val="single" w:sz="4" w:space="0" w:color="auto"/>
              <w:bottom w:val="single" w:sz="4" w:space="0" w:color="auto"/>
              <w:right w:val="single" w:sz="4" w:space="0" w:color="auto"/>
            </w:tcBorders>
          </w:tcPr>
          <w:p w14:paraId="2BA9870A" w14:textId="77777777" w:rsidR="001505E9" w:rsidRPr="00224FC2" w:rsidRDefault="001505E9" w:rsidP="001B29BF">
            <w:pPr>
              <w:jc w:val="center"/>
              <w:rPr>
                <w:szCs w:val="24"/>
              </w:rPr>
            </w:pPr>
            <w:r>
              <w:rPr>
                <w:szCs w:val="24"/>
              </w:rPr>
              <w:t>63</w:t>
            </w:r>
          </w:p>
        </w:tc>
        <w:tc>
          <w:tcPr>
            <w:tcW w:w="903" w:type="pct"/>
            <w:tcBorders>
              <w:top w:val="single" w:sz="4" w:space="0" w:color="auto"/>
              <w:left w:val="single" w:sz="4" w:space="0" w:color="auto"/>
              <w:bottom w:val="single" w:sz="4" w:space="0" w:color="auto"/>
              <w:right w:val="single" w:sz="4" w:space="0" w:color="auto"/>
            </w:tcBorders>
          </w:tcPr>
          <w:p w14:paraId="21AE6107" w14:textId="77777777" w:rsidR="001505E9" w:rsidRPr="00224FC2" w:rsidRDefault="001505E9" w:rsidP="001B29BF">
            <w:pPr>
              <w:jc w:val="center"/>
              <w:rPr>
                <w:szCs w:val="24"/>
              </w:rPr>
            </w:pPr>
            <w:r w:rsidRPr="00EF66B3">
              <w:rPr>
                <w:szCs w:val="24"/>
              </w:rPr>
              <w:t>229.28653</w:t>
            </w:r>
          </w:p>
        </w:tc>
        <w:tc>
          <w:tcPr>
            <w:tcW w:w="901" w:type="pct"/>
            <w:tcBorders>
              <w:top w:val="single" w:sz="4" w:space="0" w:color="auto"/>
              <w:left w:val="single" w:sz="4" w:space="0" w:color="auto"/>
              <w:bottom w:val="single" w:sz="4" w:space="0" w:color="auto"/>
              <w:right w:val="single" w:sz="4" w:space="0" w:color="auto"/>
            </w:tcBorders>
          </w:tcPr>
          <w:p w14:paraId="39CD0D94" w14:textId="77777777" w:rsidR="001505E9" w:rsidRPr="00224FC2" w:rsidRDefault="001505E9" w:rsidP="001B29BF">
            <w:pPr>
              <w:jc w:val="center"/>
              <w:rPr>
                <w:szCs w:val="24"/>
              </w:rPr>
            </w:pPr>
            <w:r w:rsidRPr="00EF66B3">
              <w:rPr>
                <w:szCs w:val="24"/>
              </w:rPr>
              <w:t>314.64754</w:t>
            </w:r>
          </w:p>
        </w:tc>
      </w:tr>
      <w:tr w:rsidR="001505E9" w:rsidRPr="00224FC2" w14:paraId="57617DE3" w14:textId="77777777" w:rsidTr="004B51EA">
        <w:trPr>
          <w:trHeight w:val="271"/>
          <w:jc w:val="right"/>
        </w:trPr>
        <w:tc>
          <w:tcPr>
            <w:tcW w:w="851" w:type="pct"/>
            <w:tcBorders>
              <w:top w:val="single" w:sz="4" w:space="0" w:color="auto"/>
              <w:left w:val="single" w:sz="4" w:space="0" w:color="auto"/>
              <w:bottom w:val="single" w:sz="4" w:space="0" w:color="auto"/>
              <w:right w:val="single" w:sz="4" w:space="0" w:color="auto"/>
            </w:tcBorders>
          </w:tcPr>
          <w:p w14:paraId="211850A3" w14:textId="77777777" w:rsidR="001505E9" w:rsidRPr="00224FC2" w:rsidRDefault="001505E9" w:rsidP="001B29BF">
            <w:pPr>
              <w:jc w:val="center"/>
              <w:rPr>
                <w:szCs w:val="24"/>
              </w:rPr>
            </w:pPr>
            <w:r>
              <w:rPr>
                <w:szCs w:val="24"/>
              </w:rPr>
              <w:t>2021 – 2022</w:t>
            </w:r>
          </w:p>
        </w:tc>
        <w:tc>
          <w:tcPr>
            <w:tcW w:w="774" w:type="pct"/>
            <w:tcBorders>
              <w:top w:val="single" w:sz="4" w:space="0" w:color="auto"/>
              <w:left w:val="single" w:sz="4" w:space="0" w:color="auto"/>
              <w:bottom w:val="single" w:sz="4" w:space="0" w:color="auto"/>
              <w:right w:val="single" w:sz="4" w:space="0" w:color="auto"/>
            </w:tcBorders>
          </w:tcPr>
          <w:p w14:paraId="3CDA5182" w14:textId="77777777" w:rsidR="001505E9" w:rsidRPr="00224FC2" w:rsidRDefault="001505E9" w:rsidP="001B29BF">
            <w:pPr>
              <w:jc w:val="center"/>
              <w:rPr>
                <w:szCs w:val="24"/>
              </w:rPr>
            </w:pPr>
            <w:r w:rsidRPr="00BD28B1">
              <w:rPr>
                <w:szCs w:val="24"/>
              </w:rPr>
              <w:t>TYT</w:t>
            </w:r>
          </w:p>
        </w:tc>
        <w:tc>
          <w:tcPr>
            <w:tcW w:w="753" w:type="pct"/>
            <w:tcBorders>
              <w:top w:val="single" w:sz="4" w:space="0" w:color="auto"/>
              <w:left w:val="single" w:sz="4" w:space="0" w:color="auto"/>
              <w:bottom w:val="single" w:sz="4" w:space="0" w:color="auto"/>
              <w:right w:val="single" w:sz="4" w:space="0" w:color="auto"/>
            </w:tcBorders>
          </w:tcPr>
          <w:p w14:paraId="1E75CF55" w14:textId="77777777" w:rsidR="001505E9" w:rsidRPr="00224FC2" w:rsidRDefault="001505E9" w:rsidP="001B29BF">
            <w:pPr>
              <w:jc w:val="center"/>
              <w:rPr>
                <w:szCs w:val="24"/>
              </w:rPr>
            </w:pPr>
            <w:r>
              <w:rPr>
                <w:szCs w:val="24"/>
              </w:rPr>
              <w:t>62</w:t>
            </w:r>
          </w:p>
        </w:tc>
        <w:tc>
          <w:tcPr>
            <w:tcW w:w="818" w:type="pct"/>
            <w:tcBorders>
              <w:top w:val="single" w:sz="4" w:space="0" w:color="auto"/>
              <w:left w:val="single" w:sz="4" w:space="0" w:color="auto"/>
              <w:bottom w:val="single" w:sz="4" w:space="0" w:color="auto"/>
              <w:right w:val="single" w:sz="4" w:space="0" w:color="auto"/>
            </w:tcBorders>
          </w:tcPr>
          <w:p w14:paraId="289FA0F5" w14:textId="77777777" w:rsidR="001505E9" w:rsidRPr="00224FC2" w:rsidRDefault="001505E9" w:rsidP="001B29BF">
            <w:pPr>
              <w:jc w:val="center"/>
              <w:rPr>
                <w:szCs w:val="24"/>
              </w:rPr>
            </w:pPr>
            <w:r>
              <w:rPr>
                <w:szCs w:val="24"/>
              </w:rPr>
              <w:t>61</w:t>
            </w:r>
          </w:p>
        </w:tc>
        <w:tc>
          <w:tcPr>
            <w:tcW w:w="903" w:type="pct"/>
            <w:tcBorders>
              <w:top w:val="single" w:sz="4" w:space="0" w:color="auto"/>
              <w:left w:val="single" w:sz="4" w:space="0" w:color="auto"/>
              <w:bottom w:val="single" w:sz="4" w:space="0" w:color="auto"/>
              <w:right w:val="single" w:sz="4" w:space="0" w:color="auto"/>
            </w:tcBorders>
          </w:tcPr>
          <w:p w14:paraId="0EEEAFDF" w14:textId="77777777" w:rsidR="001505E9" w:rsidRPr="00224FC2" w:rsidRDefault="001505E9" w:rsidP="001B29BF">
            <w:pPr>
              <w:jc w:val="center"/>
              <w:rPr>
                <w:szCs w:val="24"/>
              </w:rPr>
            </w:pPr>
            <w:r w:rsidRPr="00EF66B3">
              <w:rPr>
                <w:szCs w:val="24"/>
              </w:rPr>
              <w:t>219.49759</w:t>
            </w:r>
          </w:p>
        </w:tc>
        <w:tc>
          <w:tcPr>
            <w:tcW w:w="901" w:type="pct"/>
            <w:tcBorders>
              <w:top w:val="single" w:sz="4" w:space="0" w:color="auto"/>
              <w:left w:val="single" w:sz="4" w:space="0" w:color="auto"/>
              <w:bottom w:val="single" w:sz="4" w:space="0" w:color="auto"/>
              <w:right w:val="single" w:sz="4" w:space="0" w:color="auto"/>
            </w:tcBorders>
          </w:tcPr>
          <w:p w14:paraId="75DDC1D2" w14:textId="77777777" w:rsidR="001505E9" w:rsidRPr="00224FC2" w:rsidRDefault="001505E9" w:rsidP="001B29BF">
            <w:pPr>
              <w:jc w:val="center"/>
              <w:rPr>
                <w:szCs w:val="24"/>
              </w:rPr>
            </w:pPr>
            <w:r w:rsidRPr="00EF66B3">
              <w:rPr>
                <w:szCs w:val="24"/>
              </w:rPr>
              <w:t>296.77377</w:t>
            </w:r>
          </w:p>
        </w:tc>
      </w:tr>
      <w:tr w:rsidR="001505E9" w:rsidRPr="00224FC2" w14:paraId="32C98C1D" w14:textId="77777777" w:rsidTr="004B51EA">
        <w:trPr>
          <w:trHeight w:val="286"/>
          <w:jc w:val="right"/>
        </w:trPr>
        <w:tc>
          <w:tcPr>
            <w:tcW w:w="851" w:type="pct"/>
            <w:tcBorders>
              <w:top w:val="single" w:sz="4" w:space="0" w:color="auto"/>
              <w:left w:val="single" w:sz="4" w:space="0" w:color="auto"/>
              <w:bottom w:val="single" w:sz="4" w:space="0" w:color="auto"/>
              <w:right w:val="single" w:sz="4" w:space="0" w:color="auto"/>
            </w:tcBorders>
          </w:tcPr>
          <w:p w14:paraId="52275D2F" w14:textId="77777777" w:rsidR="001505E9" w:rsidRPr="00224FC2" w:rsidRDefault="001505E9" w:rsidP="001B29BF">
            <w:pPr>
              <w:jc w:val="center"/>
              <w:rPr>
                <w:szCs w:val="24"/>
              </w:rPr>
            </w:pPr>
            <w:r>
              <w:rPr>
                <w:szCs w:val="24"/>
              </w:rPr>
              <w:t>2022 – 2023</w:t>
            </w:r>
          </w:p>
        </w:tc>
        <w:tc>
          <w:tcPr>
            <w:tcW w:w="774" w:type="pct"/>
            <w:tcBorders>
              <w:top w:val="single" w:sz="4" w:space="0" w:color="auto"/>
              <w:left w:val="single" w:sz="4" w:space="0" w:color="auto"/>
              <w:bottom w:val="single" w:sz="4" w:space="0" w:color="auto"/>
              <w:right w:val="single" w:sz="4" w:space="0" w:color="auto"/>
            </w:tcBorders>
          </w:tcPr>
          <w:p w14:paraId="4B2EA73F" w14:textId="77777777" w:rsidR="001505E9" w:rsidRPr="00224FC2" w:rsidRDefault="001505E9" w:rsidP="001B29BF">
            <w:pPr>
              <w:jc w:val="center"/>
              <w:rPr>
                <w:szCs w:val="24"/>
              </w:rPr>
            </w:pPr>
            <w:r w:rsidRPr="00BD28B1">
              <w:rPr>
                <w:szCs w:val="24"/>
              </w:rPr>
              <w:t>TYT</w:t>
            </w:r>
          </w:p>
        </w:tc>
        <w:tc>
          <w:tcPr>
            <w:tcW w:w="753" w:type="pct"/>
            <w:tcBorders>
              <w:top w:val="single" w:sz="4" w:space="0" w:color="auto"/>
              <w:left w:val="single" w:sz="4" w:space="0" w:color="auto"/>
              <w:bottom w:val="single" w:sz="4" w:space="0" w:color="auto"/>
              <w:right w:val="single" w:sz="4" w:space="0" w:color="auto"/>
            </w:tcBorders>
          </w:tcPr>
          <w:p w14:paraId="57D2E730" w14:textId="77777777" w:rsidR="001505E9" w:rsidRPr="00224FC2" w:rsidRDefault="001505E9" w:rsidP="001B29BF">
            <w:pPr>
              <w:jc w:val="center"/>
              <w:rPr>
                <w:szCs w:val="24"/>
              </w:rPr>
            </w:pPr>
            <w:r>
              <w:rPr>
                <w:szCs w:val="24"/>
              </w:rPr>
              <w:t>73</w:t>
            </w:r>
          </w:p>
        </w:tc>
        <w:tc>
          <w:tcPr>
            <w:tcW w:w="818" w:type="pct"/>
            <w:tcBorders>
              <w:top w:val="single" w:sz="4" w:space="0" w:color="auto"/>
              <w:left w:val="single" w:sz="4" w:space="0" w:color="auto"/>
              <w:bottom w:val="single" w:sz="4" w:space="0" w:color="auto"/>
              <w:right w:val="single" w:sz="4" w:space="0" w:color="auto"/>
            </w:tcBorders>
          </w:tcPr>
          <w:p w14:paraId="50FC0B55" w14:textId="77777777" w:rsidR="001505E9" w:rsidRPr="00224FC2" w:rsidRDefault="001505E9" w:rsidP="001B29BF">
            <w:pPr>
              <w:jc w:val="center"/>
              <w:rPr>
                <w:szCs w:val="24"/>
              </w:rPr>
            </w:pPr>
            <w:r>
              <w:rPr>
                <w:szCs w:val="24"/>
              </w:rPr>
              <w:t>68</w:t>
            </w:r>
          </w:p>
        </w:tc>
        <w:tc>
          <w:tcPr>
            <w:tcW w:w="903" w:type="pct"/>
            <w:tcBorders>
              <w:top w:val="single" w:sz="4" w:space="0" w:color="auto"/>
              <w:left w:val="single" w:sz="4" w:space="0" w:color="auto"/>
              <w:bottom w:val="single" w:sz="4" w:space="0" w:color="auto"/>
              <w:right w:val="single" w:sz="4" w:space="0" w:color="auto"/>
            </w:tcBorders>
          </w:tcPr>
          <w:p w14:paraId="704B8F1F" w14:textId="77777777" w:rsidR="001505E9" w:rsidRPr="00224FC2" w:rsidRDefault="001505E9" w:rsidP="001B29BF">
            <w:pPr>
              <w:jc w:val="center"/>
              <w:rPr>
                <w:szCs w:val="24"/>
              </w:rPr>
            </w:pPr>
            <w:r w:rsidRPr="00EF66B3">
              <w:rPr>
                <w:szCs w:val="24"/>
              </w:rPr>
              <w:t>277.13717</w:t>
            </w:r>
          </w:p>
        </w:tc>
        <w:tc>
          <w:tcPr>
            <w:tcW w:w="901" w:type="pct"/>
            <w:tcBorders>
              <w:top w:val="single" w:sz="4" w:space="0" w:color="auto"/>
              <w:left w:val="single" w:sz="4" w:space="0" w:color="auto"/>
              <w:bottom w:val="single" w:sz="4" w:space="0" w:color="auto"/>
              <w:right w:val="single" w:sz="4" w:space="0" w:color="auto"/>
            </w:tcBorders>
          </w:tcPr>
          <w:p w14:paraId="1DBE90E6" w14:textId="77777777" w:rsidR="001505E9" w:rsidRPr="00224FC2" w:rsidRDefault="001505E9" w:rsidP="001B29BF">
            <w:pPr>
              <w:jc w:val="center"/>
              <w:rPr>
                <w:szCs w:val="24"/>
              </w:rPr>
            </w:pPr>
            <w:r w:rsidRPr="00EF66B3">
              <w:rPr>
                <w:szCs w:val="24"/>
              </w:rPr>
              <w:t>360.33572</w:t>
            </w:r>
          </w:p>
        </w:tc>
      </w:tr>
      <w:tr w:rsidR="001505E9" w:rsidRPr="00224FC2" w14:paraId="5E0596E6" w14:textId="77777777" w:rsidTr="004B51EA">
        <w:trPr>
          <w:trHeight w:val="255"/>
          <w:jc w:val="right"/>
        </w:trPr>
        <w:tc>
          <w:tcPr>
            <w:tcW w:w="851" w:type="pct"/>
            <w:tcBorders>
              <w:top w:val="single" w:sz="4" w:space="0" w:color="auto"/>
              <w:left w:val="single" w:sz="4" w:space="0" w:color="auto"/>
              <w:bottom w:val="single" w:sz="4" w:space="0" w:color="auto"/>
              <w:right w:val="single" w:sz="4" w:space="0" w:color="auto"/>
            </w:tcBorders>
          </w:tcPr>
          <w:p w14:paraId="79111617" w14:textId="77777777" w:rsidR="001505E9" w:rsidRPr="00224FC2" w:rsidRDefault="001505E9" w:rsidP="001B29BF">
            <w:pPr>
              <w:jc w:val="center"/>
              <w:rPr>
                <w:szCs w:val="24"/>
              </w:rPr>
            </w:pPr>
            <w:r>
              <w:rPr>
                <w:szCs w:val="24"/>
              </w:rPr>
              <w:t>2023 - 2024</w:t>
            </w:r>
          </w:p>
        </w:tc>
        <w:tc>
          <w:tcPr>
            <w:tcW w:w="774" w:type="pct"/>
            <w:tcBorders>
              <w:top w:val="single" w:sz="4" w:space="0" w:color="auto"/>
              <w:left w:val="single" w:sz="4" w:space="0" w:color="auto"/>
              <w:bottom w:val="single" w:sz="4" w:space="0" w:color="auto"/>
              <w:right w:val="single" w:sz="4" w:space="0" w:color="auto"/>
            </w:tcBorders>
          </w:tcPr>
          <w:p w14:paraId="1F895D3B" w14:textId="77777777" w:rsidR="001505E9" w:rsidRPr="00224FC2" w:rsidRDefault="001505E9" w:rsidP="001B29BF">
            <w:pPr>
              <w:jc w:val="center"/>
              <w:rPr>
                <w:szCs w:val="24"/>
              </w:rPr>
            </w:pPr>
            <w:r w:rsidRPr="00BD28B1">
              <w:rPr>
                <w:szCs w:val="24"/>
              </w:rPr>
              <w:t>TYT</w:t>
            </w:r>
          </w:p>
        </w:tc>
        <w:tc>
          <w:tcPr>
            <w:tcW w:w="753" w:type="pct"/>
            <w:tcBorders>
              <w:top w:val="single" w:sz="4" w:space="0" w:color="auto"/>
              <w:left w:val="single" w:sz="4" w:space="0" w:color="auto"/>
              <w:bottom w:val="single" w:sz="4" w:space="0" w:color="auto"/>
              <w:right w:val="single" w:sz="4" w:space="0" w:color="auto"/>
            </w:tcBorders>
          </w:tcPr>
          <w:p w14:paraId="73CA510F" w14:textId="77777777" w:rsidR="001505E9" w:rsidRPr="00224FC2" w:rsidRDefault="001505E9" w:rsidP="001B29BF">
            <w:pPr>
              <w:jc w:val="center"/>
              <w:rPr>
                <w:szCs w:val="24"/>
              </w:rPr>
            </w:pPr>
            <w:r>
              <w:rPr>
                <w:szCs w:val="24"/>
              </w:rPr>
              <w:t>70</w:t>
            </w:r>
          </w:p>
        </w:tc>
        <w:tc>
          <w:tcPr>
            <w:tcW w:w="818" w:type="pct"/>
            <w:tcBorders>
              <w:top w:val="single" w:sz="4" w:space="0" w:color="auto"/>
              <w:left w:val="single" w:sz="4" w:space="0" w:color="auto"/>
              <w:bottom w:val="single" w:sz="4" w:space="0" w:color="auto"/>
              <w:right w:val="single" w:sz="4" w:space="0" w:color="auto"/>
            </w:tcBorders>
          </w:tcPr>
          <w:p w14:paraId="3394A83B" w14:textId="77777777" w:rsidR="001505E9" w:rsidRPr="00224FC2" w:rsidRDefault="001505E9" w:rsidP="001B29BF">
            <w:pPr>
              <w:jc w:val="center"/>
              <w:rPr>
                <w:szCs w:val="24"/>
              </w:rPr>
            </w:pPr>
            <w:r>
              <w:rPr>
                <w:szCs w:val="24"/>
              </w:rPr>
              <w:t>71</w:t>
            </w:r>
          </w:p>
        </w:tc>
        <w:tc>
          <w:tcPr>
            <w:tcW w:w="903" w:type="pct"/>
            <w:tcBorders>
              <w:top w:val="single" w:sz="4" w:space="0" w:color="auto"/>
              <w:left w:val="single" w:sz="4" w:space="0" w:color="auto"/>
              <w:bottom w:val="single" w:sz="4" w:space="0" w:color="auto"/>
              <w:right w:val="single" w:sz="4" w:space="0" w:color="auto"/>
            </w:tcBorders>
          </w:tcPr>
          <w:p w14:paraId="6906BBF8" w14:textId="77777777" w:rsidR="001505E9" w:rsidRPr="00224FC2" w:rsidRDefault="001505E9" w:rsidP="001B29BF">
            <w:pPr>
              <w:jc w:val="center"/>
              <w:rPr>
                <w:szCs w:val="24"/>
              </w:rPr>
            </w:pPr>
            <w:r w:rsidRPr="00577B95">
              <w:rPr>
                <w:szCs w:val="24"/>
              </w:rPr>
              <w:t>291</w:t>
            </w:r>
            <w:r>
              <w:rPr>
                <w:szCs w:val="24"/>
              </w:rPr>
              <w:t>.</w:t>
            </w:r>
            <w:r w:rsidRPr="00577B95">
              <w:rPr>
                <w:szCs w:val="24"/>
              </w:rPr>
              <w:t>96438</w:t>
            </w:r>
          </w:p>
        </w:tc>
        <w:tc>
          <w:tcPr>
            <w:tcW w:w="901" w:type="pct"/>
            <w:tcBorders>
              <w:top w:val="single" w:sz="4" w:space="0" w:color="auto"/>
              <w:left w:val="single" w:sz="4" w:space="0" w:color="auto"/>
              <w:bottom w:val="single" w:sz="4" w:space="0" w:color="auto"/>
              <w:right w:val="single" w:sz="4" w:space="0" w:color="auto"/>
            </w:tcBorders>
          </w:tcPr>
          <w:p w14:paraId="4265FF72" w14:textId="77777777" w:rsidR="001505E9" w:rsidRPr="00224FC2" w:rsidRDefault="001505E9" w:rsidP="001B29BF">
            <w:pPr>
              <w:jc w:val="center"/>
              <w:rPr>
                <w:szCs w:val="24"/>
              </w:rPr>
            </w:pPr>
            <w:r w:rsidRPr="00577B95">
              <w:rPr>
                <w:szCs w:val="24"/>
              </w:rPr>
              <w:t>359</w:t>
            </w:r>
            <w:r>
              <w:rPr>
                <w:szCs w:val="24"/>
              </w:rPr>
              <w:t>.</w:t>
            </w:r>
            <w:r w:rsidRPr="00577B95">
              <w:rPr>
                <w:szCs w:val="24"/>
              </w:rPr>
              <w:t>38416</w:t>
            </w:r>
          </w:p>
        </w:tc>
      </w:tr>
    </w:tbl>
    <w:p w14:paraId="177AD145" w14:textId="77777777" w:rsidR="001505E9" w:rsidRDefault="001505E9" w:rsidP="001505E9">
      <w:pPr>
        <w:jc w:val="both"/>
        <w:rPr>
          <w:rFonts w:ascii="Times New Roman" w:hAnsi="Times New Roman" w:cs="Times New Roman"/>
          <w:b/>
          <w:bCs/>
          <w:sz w:val="24"/>
          <w:szCs w:val="24"/>
        </w:rPr>
      </w:pPr>
    </w:p>
    <w:p w14:paraId="5DBB0421" w14:textId="77777777" w:rsidR="001505E9" w:rsidRDefault="001505E9">
      <w:pPr>
        <w:pStyle w:val="ListeParagraf"/>
        <w:numPr>
          <w:ilvl w:val="0"/>
          <w:numId w:val="2"/>
        </w:numPr>
        <w:jc w:val="both"/>
        <w:rPr>
          <w:rFonts w:ascii="Times New Roman" w:hAnsi="Times New Roman" w:cs="Times New Roman"/>
          <w:sz w:val="24"/>
          <w:szCs w:val="24"/>
        </w:rPr>
      </w:pPr>
      <w:r w:rsidRPr="00017973">
        <w:rPr>
          <w:rFonts w:ascii="Times New Roman" w:hAnsi="Times New Roman" w:cs="Times New Roman"/>
          <w:sz w:val="24"/>
          <w:szCs w:val="24"/>
        </w:rPr>
        <w:t>Programımıza öğrencilerin kabulünde göz önüne alınan göstergeler her yıl ÖSYM tarafından belirlenmekte olup ÖSYM kılavuzu ile adaylara ilan edilmektedir. Bu göstergelerin yıllara göre gelişimi, öğrencilerin ÖSYM sınavlarında aldığı taban puanlar, başarı sıralamaları vb. veriler Yükseköğretim Program Atlasından takip edilebilir.</w:t>
      </w:r>
    </w:p>
    <w:p w14:paraId="3C4D05A4" w14:textId="77777777" w:rsidR="001505E9" w:rsidRPr="00224FC2" w:rsidRDefault="001505E9" w:rsidP="001505E9">
      <w:pPr>
        <w:jc w:val="both"/>
        <w:rPr>
          <w:rFonts w:ascii="Times New Roman" w:hAnsi="Times New Roman" w:cs="Times New Roman"/>
          <w:b/>
          <w:bCs/>
          <w:sz w:val="24"/>
          <w:szCs w:val="24"/>
        </w:rPr>
      </w:pPr>
      <w:r w:rsidRPr="00224FC2">
        <w:rPr>
          <w:rFonts w:ascii="Times New Roman" w:hAnsi="Times New Roman" w:cs="Times New Roman"/>
          <w:b/>
          <w:bCs/>
          <w:sz w:val="24"/>
          <w:szCs w:val="24"/>
        </w:rPr>
        <w:lastRenderedPageBreak/>
        <w:t xml:space="preserve">Kanıtlar: </w:t>
      </w:r>
    </w:p>
    <w:p w14:paraId="71DE4B61" w14:textId="77777777" w:rsidR="001505E9" w:rsidRPr="00726522" w:rsidRDefault="001505E9" w:rsidP="001505E9">
      <w:pPr>
        <w:jc w:val="both"/>
        <w:rPr>
          <w:rFonts w:ascii="Times New Roman" w:hAnsi="Times New Roman" w:cs="Times New Roman"/>
          <w:sz w:val="24"/>
          <w:szCs w:val="24"/>
        </w:rPr>
      </w:pPr>
      <w:r w:rsidRPr="00726522">
        <w:rPr>
          <w:rFonts w:ascii="Times New Roman" w:hAnsi="Times New Roman" w:cs="Times New Roman"/>
          <w:b/>
          <w:bCs/>
          <w:sz w:val="24"/>
          <w:szCs w:val="24"/>
        </w:rPr>
        <w:t>Kanıt 2.1.1.</w:t>
      </w:r>
      <w:r w:rsidRPr="00726522">
        <w:rPr>
          <w:rFonts w:ascii="Times New Roman" w:hAnsi="Times New Roman" w:cs="Times New Roman"/>
          <w:sz w:val="24"/>
          <w:szCs w:val="24"/>
        </w:rPr>
        <w:t xml:space="preserve"> Kontenjan talep yazışmaları.</w:t>
      </w:r>
    </w:p>
    <w:p w14:paraId="0FB0FAAA" w14:textId="39EDB946" w:rsidR="00726522" w:rsidRPr="00332854" w:rsidRDefault="00726522" w:rsidP="00726522">
      <w:pPr>
        <w:jc w:val="center"/>
        <w:rPr>
          <w:rFonts w:ascii="Times New Roman" w:hAnsi="Times New Roman" w:cs="Times New Roman"/>
          <w:color w:val="FF0000"/>
          <w:sz w:val="24"/>
          <w:szCs w:val="24"/>
        </w:rPr>
      </w:pPr>
      <w:r>
        <w:rPr>
          <w:rFonts w:ascii="Times New Roman" w:hAnsi="Times New Roman" w:cs="Times New Roman"/>
          <w:noProof/>
          <w:color w:val="FF0000"/>
          <w:sz w:val="24"/>
          <w:szCs w:val="24"/>
        </w:rPr>
        <w:drawing>
          <wp:inline distT="0" distB="0" distL="0" distR="0" wp14:anchorId="6FE9800E" wp14:editId="6A6833F2">
            <wp:extent cx="3600953" cy="4134427"/>
            <wp:effectExtent l="0" t="0" r="0" b="0"/>
            <wp:docPr id="830440476"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440476" name="Resim 830440476"/>
                    <pic:cNvPicPr/>
                  </pic:nvPicPr>
                  <pic:blipFill>
                    <a:blip r:embed="rId12">
                      <a:extLst>
                        <a:ext uri="{28A0092B-C50C-407E-A947-70E740481C1C}">
                          <a14:useLocalDpi xmlns:a14="http://schemas.microsoft.com/office/drawing/2010/main" val="0"/>
                        </a:ext>
                      </a:extLst>
                    </a:blip>
                    <a:stretch>
                      <a:fillRect/>
                    </a:stretch>
                  </pic:blipFill>
                  <pic:spPr>
                    <a:xfrm>
                      <a:off x="0" y="0"/>
                      <a:ext cx="3600953" cy="4134427"/>
                    </a:xfrm>
                    <a:prstGeom prst="rect">
                      <a:avLst/>
                    </a:prstGeom>
                  </pic:spPr>
                </pic:pic>
              </a:graphicData>
            </a:graphic>
          </wp:inline>
        </w:drawing>
      </w:r>
    </w:p>
    <w:p w14:paraId="77FEAA2B" w14:textId="77777777" w:rsidR="001505E9" w:rsidRPr="003671E0" w:rsidRDefault="001505E9" w:rsidP="001505E9">
      <w:pPr>
        <w:jc w:val="both"/>
        <w:rPr>
          <w:rFonts w:ascii="Times New Roman" w:hAnsi="Times New Roman" w:cs="Times New Roman"/>
          <w:sz w:val="24"/>
          <w:szCs w:val="24"/>
        </w:rPr>
      </w:pPr>
      <w:r w:rsidRPr="002C732A">
        <w:rPr>
          <w:rFonts w:ascii="Times New Roman" w:hAnsi="Times New Roman" w:cs="Times New Roman"/>
          <w:b/>
          <w:bCs/>
          <w:sz w:val="24"/>
          <w:szCs w:val="24"/>
        </w:rPr>
        <w:t>Kanıt 2.1.</w:t>
      </w:r>
      <w:r>
        <w:rPr>
          <w:rFonts w:ascii="Times New Roman" w:hAnsi="Times New Roman" w:cs="Times New Roman"/>
          <w:b/>
          <w:bCs/>
          <w:sz w:val="24"/>
          <w:szCs w:val="24"/>
        </w:rPr>
        <w:t>2</w:t>
      </w:r>
      <w:r w:rsidRPr="002C732A">
        <w:rPr>
          <w:rFonts w:ascii="Times New Roman" w:hAnsi="Times New Roman" w:cs="Times New Roman"/>
          <w:b/>
          <w:bCs/>
          <w:sz w:val="24"/>
          <w:szCs w:val="24"/>
        </w:rPr>
        <w:t>.</w:t>
      </w:r>
      <w:r w:rsidRPr="002C732A">
        <w:rPr>
          <w:rFonts w:ascii="Times New Roman" w:hAnsi="Times New Roman" w:cs="Times New Roman"/>
          <w:sz w:val="24"/>
          <w:szCs w:val="24"/>
        </w:rPr>
        <w:t xml:space="preserve"> </w:t>
      </w:r>
      <w:r w:rsidRPr="003671E0">
        <w:rPr>
          <w:rFonts w:ascii="Times New Roman" w:hAnsi="Times New Roman" w:cs="Times New Roman"/>
          <w:sz w:val="24"/>
          <w:szCs w:val="24"/>
        </w:rPr>
        <w:t>Ormancılık ve Orman Ürünleri (TYT) Programlarına Taban Puanına Göre Yerleşen Son Kişinin Netleri</w:t>
      </w:r>
    </w:p>
    <w:p w14:paraId="7FD31D0B" w14:textId="77777777" w:rsidR="001505E9" w:rsidRDefault="001505E9" w:rsidP="001505E9">
      <w:pPr>
        <w:jc w:val="both"/>
        <w:rPr>
          <w:rFonts w:ascii="Times New Roman" w:hAnsi="Times New Roman" w:cs="Times New Roman"/>
          <w:sz w:val="24"/>
          <w:szCs w:val="24"/>
        </w:rPr>
      </w:pPr>
      <w:hyperlink r:id="rId13" w:history="1">
        <w:r w:rsidRPr="00E439DC">
          <w:rPr>
            <w:rStyle w:val="Kpr"/>
            <w:rFonts w:ascii="Times New Roman" w:hAnsi="Times New Roman" w:cs="Times New Roman"/>
            <w:sz w:val="24"/>
            <w:szCs w:val="24"/>
          </w:rPr>
          <w:t>https://yokatlas.yok.gov.tr/netler-onlisans-tablo.php?b=30044</w:t>
        </w:r>
      </w:hyperlink>
    </w:p>
    <w:p w14:paraId="610E1EB6" w14:textId="77777777" w:rsidR="001505E9" w:rsidRDefault="001505E9" w:rsidP="001505E9">
      <w:pPr>
        <w:jc w:val="both"/>
        <w:rPr>
          <w:rFonts w:ascii="Times New Roman" w:eastAsia="Times New Roman" w:hAnsi="Times New Roman" w:cs="Times New Roman"/>
          <w:sz w:val="24"/>
          <w:szCs w:val="24"/>
        </w:rPr>
      </w:pPr>
      <w:r w:rsidRPr="002C732A">
        <w:rPr>
          <w:rFonts w:ascii="Times New Roman" w:hAnsi="Times New Roman" w:cs="Times New Roman"/>
          <w:b/>
          <w:bCs/>
          <w:sz w:val="24"/>
          <w:szCs w:val="24"/>
        </w:rPr>
        <w:t>Kanıt 2.1.</w:t>
      </w:r>
      <w:r>
        <w:rPr>
          <w:rFonts w:ascii="Times New Roman" w:hAnsi="Times New Roman" w:cs="Times New Roman"/>
          <w:b/>
          <w:bCs/>
          <w:sz w:val="24"/>
          <w:szCs w:val="24"/>
        </w:rPr>
        <w:t xml:space="preserve">3. </w:t>
      </w:r>
      <w:r>
        <w:rPr>
          <w:rFonts w:ascii="Times New Roman" w:eastAsia="Times New Roman" w:hAnsi="Times New Roman" w:cs="Times New Roman"/>
          <w:sz w:val="24"/>
          <w:szCs w:val="24"/>
        </w:rPr>
        <w:t>TYT Puan Türü ile Öğrenci Alan Önlisans Programları</w:t>
      </w:r>
    </w:p>
    <w:p w14:paraId="75BD25B9" w14:textId="77777777" w:rsidR="001505E9" w:rsidRDefault="001505E9" w:rsidP="001505E9">
      <w:pPr>
        <w:jc w:val="both"/>
        <w:rPr>
          <w:rFonts w:ascii="Times New Roman" w:hAnsi="Times New Roman" w:cs="Times New Roman"/>
          <w:sz w:val="24"/>
          <w:szCs w:val="24"/>
        </w:rPr>
      </w:pPr>
      <w:hyperlink r:id="rId14" w:history="1">
        <w:r w:rsidRPr="00E439DC">
          <w:rPr>
            <w:rStyle w:val="Kpr"/>
            <w:rFonts w:ascii="Times New Roman" w:hAnsi="Times New Roman" w:cs="Times New Roman"/>
            <w:sz w:val="24"/>
            <w:szCs w:val="24"/>
          </w:rPr>
          <w:t>https://yokatlas.yok.gov.tr/tercih-sihirbazi-t3-tablo.php?p=tyt</w:t>
        </w:r>
      </w:hyperlink>
    </w:p>
    <w:p w14:paraId="745D22D7" w14:textId="77777777" w:rsidR="001505E9" w:rsidRDefault="001505E9" w:rsidP="001505E9">
      <w:pPr>
        <w:jc w:val="both"/>
        <w:rPr>
          <w:rFonts w:ascii="Times New Roman" w:hAnsi="Times New Roman" w:cs="Times New Roman"/>
          <w:sz w:val="24"/>
          <w:szCs w:val="24"/>
        </w:rPr>
      </w:pPr>
      <w:r w:rsidRPr="002C732A">
        <w:rPr>
          <w:rFonts w:ascii="Times New Roman" w:hAnsi="Times New Roman" w:cs="Times New Roman"/>
          <w:b/>
          <w:bCs/>
          <w:sz w:val="24"/>
          <w:szCs w:val="24"/>
        </w:rPr>
        <w:t>Kanıt 2.1.</w:t>
      </w:r>
      <w:r>
        <w:rPr>
          <w:rFonts w:ascii="Times New Roman" w:hAnsi="Times New Roman" w:cs="Times New Roman"/>
          <w:b/>
          <w:bCs/>
          <w:sz w:val="24"/>
          <w:szCs w:val="24"/>
        </w:rPr>
        <w:t xml:space="preserve">4. </w:t>
      </w:r>
      <w:r w:rsidRPr="007665C9">
        <w:rPr>
          <w:rFonts w:ascii="Times New Roman" w:hAnsi="Times New Roman" w:cs="Times New Roman"/>
          <w:sz w:val="24"/>
          <w:szCs w:val="24"/>
        </w:rPr>
        <w:t>Ormancılık ve Orman Ürünleri</w:t>
      </w:r>
      <w:r>
        <w:rPr>
          <w:rFonts w:ascii="Times New Roman" w:hAnsi="Times New Roman" w:cs="Times New Roman"/>
          <w:b/>
          <w:bCs/>
          <w:sz w:val="24"/>
          <w:szCs w:val="24"/>
        </w:rPr>
        <w:t xml:space="preserve"> </w:t>
      </w:r>
      <w:r>
        <w:rPr>
          <w:rFonts w:ascii="Times New Roman" w:eastAsia="Times New Roman" w:hAnsi="Times New Roman" w:cs="Times New Roman"/>
          <w:sz w:val="24"/>
          <w:szCs w:val="24"/>
        </w:rPr>
        <w:t>Programı Bulunan Tüm Üniversiteler</w:t>
      </w:r>
    </w:p>
    <w:p w14:paraId="340E7D07" w14:textId="77777777" w:rsidR="001505E9" w:rsidRDefault="001505E9" w:rsidP="001505E9">
      <w:pPr>
        <w:jc w:val="both"/>
        <w:rPr>
          <w:rFonts w:ascii="Times New Roman" w:hAnsi="Times New Roman" w:cs="Times New Roman"/>
          <w:sz w:val="24"/>
          <w:szCs w:val="24"/>
        </w:rPr>
      </w:pPr>
      <w:hyperlink r:id="rId15" w:history="1">
        <w:r w:rsidRPr="00E439DC">
          <w:rPr>
            <w:rStyle w:val="Kpr"/>
            <w:rFonts w:ascii="Times New Roman" w:hAnsi="Times New Roman" w:cs="Times New Roman"/>
            <w:sz w:val="24"/>
            <w:szCs w:val="24"/>
          </w:rPr>
          <w:t>https://yokatlas.yok.gov.tr/onlisans-program.php?b=30044</w:t>
        </w:r>
      </w:hyperlink>
    </w:p>
    <w:p w14:paraId="552026D3" w14:textId="77777777" w:rsidR="001505E9" w:rsidRPr="00B630AE" w:rsidRDefault="001505E9">
      <w:pPr>
        <w:pStyle w:val="Balk2"/>
        <w:numPr>
          <w:ilvl w:val="1"/>
          <w:numId w:val="1"/>
        </w:numPr>
        <w:ind w:left="720" w:hanging="360"/>
        <w:rPr>
          <w:rFonts w:ascii="Times New Roman" w:hAnsi="Times New Roman" w:cs="Times New Roman"/>
          <w:b/>
          <w:bCs/>
          <w:color w:val="auto"/>
          <w:sz w:val="24"/>
          <w:szCs w:val="24"/>
        </w:rPr>
      </w:pPr>
      <w:bookmarkStart w:id="12" w:name="_Toc182208841"/>
      <w:bookmarkStart w:id="13" w:name="_Toc182250345"/>
      <w:r w:rsidRPr="00B630AE">
        <w:rPr>
          <w:rFonts w:ascii="Times New Roman" w:hAnsi="Times New Roman" w:cs="Times New Roman"/>
          <w:b/>
          <w:bCs/>
          <w:color w:val="auto"/>
          <w:sz w:val="24"/>
          <w:szCs w:val="24"/>
        </w:rPr>
        <w:t>Yatay Geçişler ve Ders Sayma</w:t>
      </w:r>
      <w:bookmarkEnd w:id="12"/>
      <w:bookmarkEnd w:id="13"/>
    </w:p>
    <w:p w14:paraId="4D7E3F73" w14:textId="77777777" w:rsidR="001505E9" w:rsidRDefault="001505E9">
      <w:pPr>
        <w:pStyle w:val="ListeParagraf"/>
        <w:numPr>
          <w:ilvl w:val="0"/>
          <w:numId w:val="2"/>
        </w:numPr>
        <w:pBdr>
          <w:top w:val="nil"/>
          <w:left w:val="nil"/>
          <w:bottom w:val="nil"/>
          <w:right w:val="nil"/>
          <w:between w:val="nil"/>
        </w:pBdr>
        <w:spacing w:after="0"/>
        <w:jc w:val="both"/>
        <w:rPr>
          <w:rFonts w:ascii="Times New Roman" w:hAnsi="Times New Roman" w:cs="Times New Roman"/>
          <w:color w:val="000000"/>
          <w:sz w:val="24"/>
          <w:szCs w:val="24"/>
        </w:rPr>
      </w:pPr>
      <w:r w:rsidRPr="00001AB5">
        <w:rPr>
          <w:rFonts w:ascii="Times New Roman" w:hAnsi="Times New Roman" w:cs="Times New Roman"/>
          <w:color w:val="000000"/>
          <w:sz w:val="24"/>
          <w:szCs w:val="24"/>
        </w:rPr>
        <w:t>Yatay geçişler: Üniversiteye bağlı birimlere, Üniversitenin içinden veya dışından yapılacak yatay geçiş işlemleri, 24/4/2010 tarihli ve 27561 sayılı Resmî Gazete’de yayımlanan Yükseköğretim Kurumlarında Önlisans ve Lisans Düzeyindeki Programlar Arasında Geçiş, Çift Anadal, Yan Dal ile Kurumlar Arası Kredi Transferi Yapılması Esaslarına İlişkin Yönetmelik hükümlerine göre yürütülür. Yatay geçiş kontenjanları YÖK tarafından belirlenir ve intibak işlemleri ilgili birim yönetim kurulu kararıyla yapılır.</w:t>
      </w:r>
    </w:p>
    <w:p w14:paraId="7F54ED99" w14:textId="77777777" w:rsidR="001505E9" w:rsidRPr="00001AB5" w:rsidRDefault="001505E9">
      <w:pPr>
        <w:pStyle w:val="ListeParagraf"/>
        <w:numPr>
          <w:ilvl w:val="0"/>
          <w:numId w:val="2"/>
        </w:numPr>
        <w:pBdr>
          <w:top w:val="nil"/>
          <w:left w:val="nil"/>
          <w:bottom w:val="nil"/>
          <w:right w:val="nil"/>
          <w:between w:val="nil"/>
        </w:pBdr>
        <w:spacing w:after="0"/>
        <w:jc w:val="both"/>
        <w:rPr>
          <w:color w:val="000000"/>
          <w:sz w:val="24"/>
          <w:szCs w:val="24"/>
        </w:rPr>
      </w:pPr>
      <w:r w:rsidRPr="00001AB5">
        <w:rPr>
          <w:rFonts w:ascii="Times New Roman" w:eastAsia="Times New Roman" w:hAnsi="Times New Roman" w:cs="Times New Roman"/>
          <w:color w:val="000000"/>
          <w:sz w:val="24"/>
          <w:szCs w:val="24"/>
        </w:rPr>
        <w:t xml:space="preserve">Yatay geçişle öğrenci kabulü, başka kurum ve/veya kurumlarda alınmış dersler ve kazanılmış kredilerin değerlendirilmesi, Yükseköğretim Kurumlarında Ön lisans ve Lisans Düzeyindeki Programlar Arasında Geçiş, Çift Anadal, Yan Dal ile Kurumlar </w:t>
      </w:r>
      <w:r w:rsidRPr="00001AB5">
        <w:rPr>
          <w:rFonts w:ascii="Times New Roman" w:eastAsia="Times New Roman" w:hAnsi="Times New Roman" w:cs="Times New Roman"/>
          <w:color w:val="000000"/>
          <w:sz w:val="24"/>
          <w:szCs w:val="24"/>
        </w:rPr>
        <w:lastRenderedPageBreak/>
        <w:t xml:space="preserve">Arası Kredi Transferi Yapılması Esaslarına İlişkin Yönetmelik, MCBÜ Önlisans ve Lisans Ders Muafiyeti ve İntibak İşlemleri Yönergesi ve MCBÜ Önlisans ve Lisans Programları Arasında Kurum İçi ve Kurumlararası Yatay Geçiş Yönergesi’nden yararlanılarak gerçekleştirilmektedir. </w:t>
      </w:r>
    </w:p>
    <w:p w14:paraId="782C0A14" w14:textId="77777777" w:rsidR="001505E9" w:rsidRPr="00B67573" w:rsidRDefault="001505E9">
      <w:pPr>
        <w:numPr>
          <w:ilvl w:val="0"/>
          <w:numId w:val="2"/>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000000"/>
          <w:sz w:val="24"/>
          <w:szCs w:val="24"/>
        </w:rPr>
        <w:t xml:space="preserve">Kurumlar arası yatay geçiş, yükseköğretim kurumlarının aynı düzeydeki eşdeğer diploma programları arasında ve Yükseköğretim Kurulu tarafından yayınlanan kontenjanlar çerçevesinde yapılır. Yükseköğretim kurumlarının belirlenen yatay geçiş kontenjanları ile başvuru ve değerlendirme takvimi, Yükseköğretim Kurulu internet sayfasında ilan edilir. Önlisans derecesi verilen diploma programlarında yatay geçiş kontenjanları ile başvuru ve değerlendirme takvimi, ikinci yarıyıl için ocak ayı, üçüncü yarıyıl için ise temmuz ayı içinde ilan edilir. İlan edilen dönemde başvurular alınır. Başvurularla ilgili ön değerlendirmeyi, üniversite senatosunun belirlemiş olduğu ilkeler çerçevesinde, ilgili yönetim kurulları tarafından oluşturulan komisyonlar yapar. Başvurular, adayların genel not ortalaması ve eğer varsa geçmek istediği programın ortak derslerindeki başarısı dikkate alınarak, üniversite senatosu tarafından belirlenmiş olan kriterlere göre değerlendirilir ve ayrılan kontenjana göre geçiş sağlanır. Kurumlar arası yatay geçiş değerlendirme sonuçları, geçerli başvurusu olan tüm adayların isimleri, değerlendirmede esas alınan puanlara göre sıralanmış biçimde ilgili yüksek öğretim kurumunun internet sayfasında ilan edilir. Yatay geçiş hakkı kazanan öğrencilerin intibak programları, bu öğrencilerin yeni akademik yarıyıla diğer öğrencilerle aynı tarihte başlamasını sağlayacak biçimde yapılır. </w:t>
      </w:r>
    </w:p>
    <w:p w14:paraId="4C8B9913" w14:textId="77777777" w:rsidR="001505E9" w:rsidRDefault="001505E9">
      <w:pPr>
        <w:numPr>
          <w:ilvl w:val="0"/>
          <w:numId w:val="2"/>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000000"/>
          <w:sz w:val="24"/>
          <w:szCs w:val="24"/>
        </w:rPr>
        <w:t xml:space="preserve">Tablo 2.2’de Ormancılık ve Orman Ürünleri Programına </w:t>
      </w:r>
      <w:r w:rsidRPr="00B67573">
        <w:rPr>
          <w:rFonts w:ascii="Times New Roman" w:eastAsia="Times New Roman" w:hAnsi="Times New Roman" w:cs="Times New Roman"/>
          <w:color w:val="000000"/>
          <w:sz w:val="24"/>
          <w:szCs w:val="24"/>
        </w:rPr>
        <w:t>son 5 yılda yatay geçiş yapan öğrenci sayılarına yer verilmiştir.</w:t>
      </w:r>
    </w:p>
    <w:p w14:paraId="227C58D4" w14:textId="77777777" w:rsidR="001505E9" w:rsidRPr="002E45EC" w:rsidRDefault="001505E9" w:rsidP="001505E9">
      <w:pPr>
        <w:jc w:val="both"/>
        <w:rPr>
          <w:rFonts w:ascii="Times New Roman" w:hAnsi="Times New Roman" w:cs="Times New Roman"/>
          <w:sz w:val="24"/>
          <w:szCs w:val="24"/>
        </w:rPr>
      </w:pPr>
    </w:p>
    <w:p w14:paraId="17687836" w14:textId="77777777" w:rsidR="001505E9" w:rsidRPr="00224FC2" w:rsidRDefault="001505E9" w:rsidP="001505E9">
      <w:pPr>
        <w:jc w:val="center"/>
        <w:rPr>
          <w:rFonts w:ascii="Times New Roman" w:hAnsi="Times New Roman" w:cs="Times New Roman"/>
          <w:sz w:val="24"/>
          <w:szCs w:val="24"/>
        </w:rPr>
      </w:pPr>
      <w:r w:rsidRPr="00224FC2">
        <w:rPr>
          <w:rFonts w:ascii="Times New Roman" w:hAnsi="Times New Roman" w:cs="Times New Roman"/>
          <w:sz w:val="24"/>
          <w:szCs w:val="24"/>
        </w:rPr>
        <w:t>Tablo 2.2. Yatay Geçiş Bilgileri</w:t>
      </w:r>
    </w:p>
    <w:tbl>
      <w:tblPr>
        <w:tblStyle w:val="TabloKlavuzu"/>
        <w:tblW w:w="2155" w:type="pct"/>
        <w:jc w:val="center"/>
        <w:tblInd w:w="0" w:type="dxa"/>
        <w:tblLook w:val="04A0" w:firstRow="1" w:lastRow="0" w:firstColumn="1" w:lastColumn="0" w:noHBand="0" w:noVBand="1"/>
      </w:tblPr>
      <w:tblGrid>
        <w:gridCol w:w="2441"/>
        <w:gridCol w:w="1465"/>
      </w:tblGrid>
      <w:tr w:rsidR="001505E9" w:rsidRPr="00224FC2" w14:paraId="56A822F2" w14:textId="77777777" w:rsidTr="001B29BF">
        <w:trPr>
          <w:jc w:val="center"/>
        </w:trPr>
        <w:tc>
          <w:tcPr>
            <w:tcW w:w="3125" w:type="pct"/>
            <w:tcBorders>
              <w:top w:val="single" w:sz="4" w:space="0" w:color="auto"/>
              <w:left w:val="single" w:sz="4" w:space="0" w:color="auto"/>
              <w:bottom w:val="single" w:sz="4" w:space="0" w:color="auto"/>
              <w:right w:val="single" w:sz="4" w:space="0" w:color="auto"/>
            </w:tcBorders>
            <w:vAlign w:val="center"/>
            <w:hideMark/>
          </w:tcPr>
          <w:p w14:paraId="1DD87621" w14:textId="77777777" w:rsidR="001505E9" w:rsidRPr="00224FC2" w:rsidRDefault="001505E9" w:rsidP="001B29BF">
            <w:pPr>
              <w:jc w:val="center"/>
              <w:rPr>
                <w:b/>
                <w:bCs/>
                <w:szCs w:val="24"/>
              </w:rPr>
            </w:pPr>
            <w:r w:rsidRPr="00224FC2">
              <w:rPr>
                <w:b/>
                <w:bCs/>
                <w:szCs w:val="24"/>
              </w:rPr>
              <w:t>YIL</w:t>
            </w:r>
          </w:p>
        </w:tc>
        <w:tc>
          <w:tcPr>
            <w:tcW w:w="1875" w:type="pct"/>
            <w:tcBorders>
              <w:top w:val="single" w:sz="4" w:space="0" w:color="auto"/>
              <w:left w:val="single" w:sz="4" w:space="0" w:color="auto"/>
              <w:bottom w:val="single" w:sz="4" w:space="0" w:color="auto"/>
              <w:right w:val="single" w:sz="4" w:space="0" w:color="auto"/>
            </w:tcBorders>
            <w:vAlign w:val="center"/>
            <w:hideMark/>
          </w:tcPr>
          <w:p w14:paraId="1438808B" w14:textId="77777777" w:rsidR="001505E9" w:rsidRPr="00224FC2" w:rsidRDefault="001505E9" w:rsidP="001B29BF">
            <w:pPr>
              <w:jc w:val="center"/>
              <w:rPr>
                <w:b/>
                <w:bCs/>
                <w:szCs w:val="24"/>
              </w:rPr>
            </w:pPr>
            <w:r w:rsidRPr="00224FC2">
              <w:rPr>
                <w:szCs w:val="24"/>
              </w:rPr>
              <w:t>Programa Yatay Geçiş Yapan Öğrenci Sayısı</w:t>
            </w:r>
          </w:p>
        </w:tc>
      </w:tr>
      <w:tr w:rsidR="001505E9" w:rsidRPr="00224FC2" w14:paraId="2F3BB476" w14:textId="77777777" w:rsidTr="001B29BF">
        <w:trPr>
          <w:jc w:val="center"/>
        </w:trPr>
        <w:tc>
          <w:tcPr>
            <w:tcW w:w="3125" w:type="pct"/>
            <w:tcBorders>
              <w:top w:val="single" w:sz="4" w:space="0" w:color="auto"/>
              <w:left w:val="single" w:sz="4" w:space="0" w:color="auto"/>
              <w:bottom w:val="single" w:sz="4" w:space="0" w:color="auto"/>
              <w:right w:val="single" w:sz="4" w:space="0" w:color="auto"/>
            </w:tcBorders>
          </w:tcPr>
          <w:p w14:paraId="0B517E93" w14:textId="77777777" w:rsidR="001505E9" w:rsidRPr="00224FC2" w:rsidRDefault="001505E9" w:rsidP="001B29BF">
            <w:pPr>
              <w:jc w:val="center"/>
              <w:rPr>
                <w:szCs w:val="24"/>
              </w:rPr>
            </w:pPr>
            <w:r>
              <w:rPr>
                <w:szCs w:val="24"/>
              </w:rPr>
              <w:t>2019 - 2020</w:t>
            </w:r>
          </w:p>
        </w:tc>
        <w:tc>
          <w:tcPr>
            <w:tcW w:w="1875" w:type="pct"/>
            <w:tcBorders>
              <w:top w:val="single" w:sz="4" w:space="0" w:color="auto"/>
              <w:left w:val="single" w:sz="4" w:space="0" w:color="auto"/>
              <w:bottom w:val="single" w:sz="4" w:space="0" w:color="auto"/>
              <w:right w:val="single" w:sz="4" w:space="0" w:color="auto"/>
            </w:tcBorders>
          </w:tcPr>
          <w:p w14:paraId="50718D04" w14:textId="77777777" w:rsidR="001505E9" w:rsidRPr="00224FC2" w:rsidRDefault="001505E9" w:rsidP="001B29BF">
            <w:pPr>
              <w:jc w:val="center"/>
              <w:rPr>
                <w:szCs w:val="24"/>
              </w:rPr>
            </w:pPr>
            <w:r>
              <w:rPr>
                <w:szCs w:val="24"/>
              </w:rPr>
              <w:t>1</w:t>
            </w:r>
          </w:p>
        </w:tc>
      </w:tr>
      <w:tr w:rsidR="001505E9" w:rsidRPr="00224FC2" w14:paraId="4E41572A" w14:textId="77777777" w:rsidTr="001B29BF">
        <w:trPr>
          <w:jc w:val="center"/>
        </w:trPr>
        <w:tc>
          <w:tcPr>
            <w:tcW w:w="3125" w:type="pct"/>
            <w:tcBorders>
              <w:top w:val="single" w:sz="4" w:space="0" w:color="auto"/>
              <w:left w:val="single" w:sz="4" w:space="0" w:color="auto"/>
              <w:bottom w:val="single" w:sz="4" w:space="0" w:color="auto"/>
              <w:right w:val="single" w:sz="4" w:space="0" w:color="auto"/>
            </w:tcBorders>
          </w:tcPr>
          <w:p w14:paraId="2086DCD3" w14:textId="77777777" w:rsidR="001505E9" w:rsidRPr="00224FC2" w:rsidRDefault="001505E9" w:rsidP="001B29BF">
            <w:pPr>
              <w:jc w:val="center"/>
              <w:rPr>
                <w:szCs w:val="24"/>
              </w:rPr>
            </w:pPr>
            <w:r>
              <w:rPr>
                <w:szCs w:val="24"/>
              </w:rPr>
              <w:t>2020 – 2021</w:t>
            </w:r>
          </w:p>
        </w:tc>
        <w:tc>
          <w:tcPr>
            <w:tcW w:w="1875" w:type="pct"/>
            <w:tcBorders>
              <w:top w:val="single" w:sz="4" w:space="0" w:color="auto"/>
              <w:left w:val="single" w:sz="4" w:space="0" w:color="auto"/>
              <w:bottom w:val="single" w:sz="4" w:space="0" w:color="auto"/>
              <w:right w:val="single" w:sz="4" w:space="0" w:color="auto"/>
            </w:tcBorders>
          </w:tcPr>
          <w:p w14:paraId="70D248D7" w14:textId="77777777" w:rsidR="001505E9" w:rsidRPr="00224FC2" w:rsidRDefault="001505E9" w:rsidP="001B29BF">
            <w:pPr>
              <w:jc w:val="center"/>
              <w:rPr>
                <w:szCs w:val="24"/>
              </w:rPr>
            </w:pPr>
            <w:r>
              <w:rPr>
                <w:szCs w:val="24"/>
              </w:rPr>
              <w:t>1</w:t>
            </w:r>
          </w:p>
        </w:tc>
      </w:tr>
      <w:tr w:rsidR="001505E9" w:rsidRPr="00224FC2" w14:paraId="61B7064B" w14:textId="77777777" w:rsidTr="001B29BF">
        <w:trPr>
          <w:jc w:val="center"/>
        </w:trPr>
        <w:tc>
          <w:tcPr>
            <w:tcW w:w="3125" w:type="pct"/>
            <w:tcBorders>
              <w:top w:val="single" w:sz="4" w:space="0" w:color="auto"/>
              <w:left w:val="single" w:sz="4" w:space="0" w:color="auto"/>
              <w:bottom w:val="single" w:sz="4" w:space="0" w:color="auto"/>
              <w:right w:val="single" w:sz="4" w:space="0" w:color="auto"/>
            </w:tcBorders>
          </w:tcPr>
          <w:p w14:paraId="3BB9D839" w14:textId="77777777" w:rsidR="001505E9" w:rsidRPr="00224FC2" w:rsidRDefault="001505E9" w:rsidP="001B29BF">
            <w:pPr>
              <w:jc w:val="center"/>
              <w:rPr>
                <w:szCs w:val="24"/>
              </w:rPr>
            </w:pPr>
            <w:r>
              <w:rPr>
                <w:szCs w:val="24"/>
              </w:rPr>
              <w:t>2021 – 2022</w:t>
            </w:r>
          </w:p>
        </w:tc>
        <w:tc>
          <w:tcPr>
            <w:tcW w:w="1875" w:type="pct"/>
            <w:tcBorders>
              <w:top w:val="single" w:sz="4" w:space="0" w:color="auto"/>
              <w:left w:val="single" w:sz="4" w:space="0" w:color="auto"/>
              <w:bottom w:val="single" w:sz="4" w:space="0" w:color="auto"/>
              <w:right w:val="single" w:sz="4" w:space="0" w:color="auto"/>
            </w:tcBorders>
          </w:tcPr>
          <w:p w14:paraId="63A8E71C" w14:textId="77777777" w:rsidR="001505E9" w:rsidRPr="00224FC2" w:rsidRDefault="001505E9" w:rsidP="001B29BF">
            <w:pPr>
              <w:jc w:val="center"/>
              <w:rPr>
                <w:szCs w:val="24"/>
              </w:rPr>
            </w:pPr>
            <w:r>
              <w:rPr>
                <w:szCs w:val="24"/>
              </w:rPr>
              <w:t>4</w:t>
            </w:r>
          </w:p>
        </w:tc>
      </w:tr>
      <w:tr w:rsidR="001505E9" w:rsidRPr="00224FC2" w14:paraId="0C035007" w14:textId="77777777" w:rsidTr="001B29BF">
        <w:trPr>
          <w:jc w:val="center"/>
        </w:trPr>
        <w:tc>
          <w:tcPr>
            <w:tcW w:w="3125" w:type="pct"/>
            <w:tcBorders>
              <w:top w:val="single" w:sz="4" w:space="0" w:color="auto"/>
              <w:left w:val="single" w:sz="4" w:space="0" w:color="auto"/>
              <w:bottom w:val="single" w:sz="4" w:space="0" w:color="auto"/>
              <w:right w:val="single" w:sz="4" w:space="0" w:color="auto"/>
            </w:tcBorders>
          </w:tcPr>
          <w:p w14:paraId="45796561" w14:textId="77777777" w:rsidR="001505E9" w:rsidRPr="00224FC2" w:rsidRDefault="001505E9" w:rsidP="001B29BF">
            <w:pPr>
              <w:jc w:val="center"/>
              <w:rPr>
                <w:szCs w:val="24"/>
              </w:rPr>
            </w:pPr>
            <w:r>
              <w:rPr>
                <w:szCs w:val="24"/>
              </w:rPr>
              <w:t>2022 – 2023</w:t>
            </w:r>
          </w:p>
        </w:tc>
        <w:tc>
          <w:tcPr>
            <w:tcW w:w="1875" w:type="pct"/>
            <w:tcBorders>
              <w:top w:val="single" w:sz="4" w:space="0" w:color="auto"/>
              <w:left w:val="single" w:sz="4" w:space="0" w:color="auto"/>
              <w:bottom w:val="single" w:sz="4" w:space="0" w:color="auto"/>
              <w:right w:val="single" w:sz="4" w:space="0" w:color="auto"/>
            </w:tcBorders>
          </w:tcPr>
          <w:p w14:paraId="5D3316EC" w14:textId="77777777" w:rsidR="001505E9" w:rsidRPr="00224FC2" w:rsidRDefault="001505E9" w:rsidP="001B29BF">
            <w:pPr>
              <w:jc w:val="center"/>
              <w:rPr>
                <w:szCs w:val="24"/>
              </w:rPr>
            </w:pPr>
            <w:r>
              <w:rPr>
                <w:szCs w:val="24"/>
              </w:rPr>
              <w:t>3</w:t>
            </w:r>
          </w:p>
        </w:tc>
      </w:tr>
      <w:tr w:rsidR="001505E9" w:rsidRPr="000C37FD" w14:paraId="2C7BB733" w14:textId="77777777" w:rsidTr="001B29BF">
        <w:trPr>
          <w:jc w:val="center"/>
        </w:trPr>
        <w:tc>
          <w:tcPr>
            <w:tcW w:w="3125" w:type="pct"/>
            <w:tcBorders>
              <w:top w:val="single" w:sz="4" w:space="0" w:color="auto"/>
              <w:left w:val="single" w:sz="4" w:space="0" w:color="auto"/>
              <w:bottom w:val="single" w:sz="4" w:space="0" w:color="auto"/>
              <w:right w:val="single" w:sz="4" w:space="0" w:color="auto"/>
            </w:tcBorders>
          </w:tcPr>
          <w:p w14:paraId="7621CC6B" w14:textId="77777777" w:rsidR="001505E9" w:rsidRPr="000C37FD" w:rsidRDefault="001505E9" w:rsidP="001B29BF">
            <w:pPr>
              <w:jc w:val="center"/>
              <w:rPr>
                <w:szCs w:val="24"/>
              </w:rPr>
            </w:pPr>
            <w:r w:rsidRPr="000C37FD">
              <w:rPr>
                <w:szCs w:val="24"/>
              </w:rPr>
              <w:t>2023 - 2024</w:t>
            </w:r>
          </w:p>
        </w:tc>
        <w:tc>
          <w:tcPr>
            <w:tcW w:w="1875" w:type="pct"/>
            <w:tcBorders>
              <w:top w:val="single" w:sz="4" w:space="0" w:color="auto"/>
              <w:left w:val="single" w:sz="4" w:space="0" w:color="auto"/>
              <w:bottom w:val="single" w:sz="4" w:space="0" w:color="auto"/>
              <w:right w:val="single" w:sz="4" w:space="0" w:color="auto"/>
            </w:tcBorders>
          </w:tcPr>
          <w:p w14:paraId="09AC27B3" w14:textId="77777777" w:rsidR="001505E9" w:rsidRPr="000C37FD" w:rsidRDefault="001505E9" w:rsidP="001B29BF">
            <w:pPr>
              <w:jc w:val="center"/>
              <w:rPr>
                <w:szCs w:val="24"/>
              </w:rPr>
            </w:pPr>
            <w:r w:rsidRPr="000C37FD">
              <w:rPr>
                <w:szCs w:val="24"/>
              </w:rPr>
              <w:t>3</w:t>
            </w:r>
          </w:p>
        </w:tc>
      </w:tr>
    </w:tbl>
    <w:p w14:paraId="212FE9B5" w14:textId="77777777" w:rsidR="001505E9" w:rsidRDefault="001505E9" w:rsidP="001505E9">
      <w:pPr>
        <w:jc w:val="both"/>
        <w:rPr>
          <w:rFonts w:ascii="Times New Roman" w:hAnsi="Times New Roman" w:cs="Times New Roman"/>
          <w:b/>
          <w:bCs/>
          <w:sz w:val="24"/>
          <w:szCs w:val="24"/>
        </w:rPr>
      </w:pPr>
    </w:p>
    <w:p w14:paraId="462597D9" w14:textId="77777777" w:rsidR="001505E9" w:rsidRDefault="001505E9">
      <w:pPr>
        <w:pStyle w:val="ListeParagraf"/>
        <w:numPr>
          <w:ilvl w:val="0"/>
          <w:numId w:val="7"/>
        </w:numPr>
        <w:jc w:val="both"/>
        <w:rPr>
          <w:rFonts w:ascii="Times New Roman" w:hAnsi="Times New Roman" w:cs="Times New Roman"/>
          <w:sz w:val="24"/>
          <w:szCs w:val="24"/>
        </w:rPr>
      </w:pPr>
      <w:r w:rsidRPr="002E45EC">
        <w:rPr>
          <w:rFonts w:ascii="Times New Roman" w:hAnsi="Times New Roman" w:cs="Times New Roman"/>
          <w:sz w:val="24"/>
          <w:szCs w:val="24"/>
        </w:rPr>
        <w:t xml:space="preserve">Değişim programları ve özel öğrenci olarak ders alma: Üniversitenin önlisans ve lisans programlarından birinde kayıtlı olan öğrencinin, ulusal ve uluslararası öğrenci değişim programları kapsamında veya özel öğrenci olarak aynı düzeyde başka bir yükseköğretim kurumundan aldığı ders veya uygulamaların kredileri, ilgili birim yönetim kurulu kararı ile kayıtlı olduğu diploma programındaki yükümlülüklerinin yerine sayılabilir. </w:t>
      </w:r>
    </w:p>
    <w:p w14:paraId="2B3F4A88" w14:textId="77777777" w:rsidR="001505E9" w:rsidRDefault="001505E9">
      <w:pPr>
        <w:pStyle w:val="ListeParagraf"/>
        <w:numPr>
          <w:ilvl w:val="0"/>
          <w:numId w:val="7"/>
        </w:numPr>
        <w:jc w:val="both"/>
        <w:rPr>
          <w:rFonts w:ascii="Times New Roman" w:hAnsi="Times New Roman" w:cs="Times New Roman"/>
          <w:sz w:val="24"/>
          <w:szCs w:val="24"/>
        </w:rPr>
      </w:pPr>
      <w:r w:rsidRPr="002E45EC">
        <w:rPr>
          <w:rFonts w:ascii="Times New Roman" w:hAnsi="Times New Roman" w:cs="Times New Roman"/>
          <w:sz w:val="24"/>
          <w:szCs w:val="24"/>
        </w:rPr>
        <w:t xml:space="preserve">Çift anadal ve yan dal: Üniversitede aynı akademik birim içinde ya da farklı akademik birimler arasında yapılacak çift anadal ve yan dal uygulamalarına ilişkin usul ve esaslar Senato tarafından belirlenir. </w:t>
      </w:r>
    </w:p>
    <w:p w14:paraId="361B100F" w14:textId="77777777" w:rsidR="001505E9" w:rsidRPr="002E45EC" w:rsidRDefault="001505E9">
      <w:pPr>
        <w:pStyle w:val="ListeParagraf"/>
        <w:numPr>
          <w:ilvl w:val="0"/>
          <w:numId w:val="7"/>
        </w:numPr>
        <w:jc w:val="both"/>
        <w:rPr>
          <w:rFonts w:ascii="Times New Roman" w:hAnsi="Times New Roman" w:cs="Times New Roman"/>
          <w:sz w:val="24"/>
          <w:szCs w:val="24"/>
        </w:rPr>
      </w:pPr>
      <w:r w:rsidRPr="002E45EC">
        <w:rPr>
          <w:rFonts w:ascii="Times New Roman" w:hAnsi="Times New Roman" w:cs="Times New Roman"/>
          <w:sz w:val="24"/>
          <w:szCs w:val="24"/>
        </w:rPr>
        <w:lastRenderedPageBreak/>
        <w:t>Ders sayma: Öğrencilerin diğer yükseköğretim kurumlarından aldıkları ve başarılı oldukları derslerin transfer işlemleri Manisa Celal Bayar Üniversitesi Önlisans ve Lisans Ders Muafiyeti ve İntibak İşlemleri Yönergesi hükümlerine göre yürütülür.</w:t>
      </w:r>
    </w:p>
    <w:p w14:paraId="4743E252" w14:textId="77777777" w:rsidR="001505E9" w:rsidRPr="00224FC2" w:rsidRDefault="001505E9" w:rsidP="001505E9">
      <w:pPr>
        <w:jc w:val="both"/>
        <w:rPr>
          <w:rFonts w:ascii="Times New Roman" w:hAnsi="Times New Roman" w:cs="Times New Roman"/>
          <w:b/>
          <w:bCs/>
          <w:sz w:val="24"/>
          <w:szCs w:val="24"/>
        </w:rPr>
      </w:pPr>
      <w:r w:rsidRPr="00224FC2">
        <w:rPr>
          <w:rFonts w:ascii="Times New Roman" w:hAnsi="Times New Roman" w:cs="Times New Roman"/>
          <w:b/>
          <w:bCs/>
          <w:sz w:val="24"/>
          <w:szCs w:val="24"/>
        </w:rPr>
        <w:t xml:space="preserve">Kanıtlar: </w:t>
      </w:r>
    </w:p>
    <w:p w14:paraId="124E3996" w14:textId="77777777" w:rsidR="001505E9" w:rsidRDefault="001505E9" w:rsidP="001505E9">
      <w:pPr>
        <w:jc w:val="both"/>
        <w:rPr>
          <w:rFonts w:ascii="Times New Roman" w:hAnsi="Times New Roman" w:cs="Times New Roman"/>
          <w:sz w:val="24"/>
          <w:szCs w:val="24"/>
        </w:rPr>
      </w:pPr>
      <w:r w:rsidRPr="00224FC2">
        <w:rPr>
          <w:rFonts w:ascii="Times New Roman" w:hAnsi="Times New Roman" w:cs="Times New Roman"/>
          <w:b/>
          <w:bCs/>
          <w:sz w:val="24"/>
          <w:szCs w:val="24"/>
        </w:rPr>
        <w:t>Kanıt 2.2.1.</w:t>
      </w:r>
      <w:r w:rsidRPr="00224FC2">
        <w:rPr>
          <w:rFonts w:ascii="Times New Roman" w:hAnsi="Times New Roman" w:cs="Times New Roman"/>
          <w:sz w:val="24"/>
          <w:szCs w:val="24"/>
        </w:rPr>
        <w:t xml:space="preserve"> Yükseköğretim Kurumlarında Önlisans ve Lisans Düzeyindeki Programlar Arasında Geçiş, Çift Anadal, Yan Dal </w:t>
      </w:r>
      <w:r>
        <w:rPr>
          <w:rFonts w:ascii="Times New Roman" w:hAnsi="Times New Roman" w:cs="Times New Roman"/>
          <w:sz w:val="24"/>
          <w:szCs w:val="24"/>
        </w:rPr>
        <w:t>i</w:t>
      </w:r>
      <w:r w:rsidRPr="00224FC2">
        <w:rPr>
          <w:rFonts w:ascii="Times New Roman" w:hAnsi="Times New Roman" w:cs="Times New Roman"/>
          <w:sz w:val="24"/>
          <w:szCs w:val="24"/>
        </w:rPr>
        <w:t>le Kurumlar Arası Kredi Transferi Yapılması Esaslarına İlişkin Yönetmelik</w:t>
      </w:r>
      <w:r>
        <w:rPr>
          <w:rFonts w:ascii="Times New Roman" w:hAnsi="Times New Roman" w:cs="Times New Roman"/>
          <w:sz w:val="24"/>
          <w:szCs w:val="24"/>
        </w:rPr>
        <w:t xml:space="preserve"> Linki</w:t>
      </w:r>
    </w:p>
    <w:p w14:paraId="5E03E224" w14:textId="77777777" w:rsidR="001505E9" w:rsidRDefault="001505E9" w:rsidP="001505E9">
      <w:pPr>
        <w:jc w:val="both"/>
        <w:rPr>
          <w:rFonts w:ascii="Times New Roman" w:hAnsi="Times New Roman" w:cs="Times New Roman"/>
          <w:sz w:val="24"/>
          <w:szCs w:val="24"/>
        </w:rPr>
      </w:pPr>
      <w:hyperlink r:id="rId16" w:history="1">
        <w:r w:rsidRPr="00E439DC">
          <w:rPr>
            <w:rStyle w:val="Kpr"/>
            <w:rFonts w:ascii="Times New Roman" w:hAnsi="Times New Roman" w:cs="Times New Roman"/>
            <w:sz w:val="24"/>
            <w:szCs w:val="24"/>
          </w:rPr>
          <w:t>https://www.mevzuat.gov.tr/mevzuat?MevzuatNo=13948&amp;MevzuatTur=7&amp;MevzuatTertip=5</w:t>
        </w:r>
      </w:hyperlink>
    </w:p>
    <w:p w14:paraId="56077730" w14:textId="77777777" w:rsidR="001505E9" w:rsidRDefault="001505E9" w:rsidP="001505E9">
      <w:pPr>
        <w:jc w:val="both"/>
        <w:rPr>
          <w:rFonts w:ascii="Times New Roman" w:hAnsi="Times New Roman" w:cs="Times New Roman"/>
          <w:sz w:val="24"/>
          <w:szCs w:val="24"/>
        </w:rPr>
      </w:pPr>
      <w:r w:rsidRPr="00224FC2">
        <w:rPr>
          <w:rFonts w:ascii="Times New Roman" w:hAnsi="Times New Roman" w:cs="Times New Roman"/>
          <w:b/>
          <w:bCs/>
          <w:sz w:val="24"/>
          <w:szCs w:val="24"/>
        </w:rPr>
        <w:t>Kanıt 2.2.2.</w:t>
      </w:r>
      <w:r w:rsidRPr="00224FC2">
        <w:rPr>
          <w:rFonts w:ascii="Times New Roman" w:hAnsi="Times New Roman" w:cs="Times New Roman"/>
          <w:sz w:val="24"/>
          <w:szCs w:val="24"/>
        </w:rPr>
        <w:t xml:space="preserve"> MCBÜ Önlisans ve Lisans Ders Muafiyeti ve İntibak İşlemleri Yönergesi</w:t>
      </w:r>
      <w:r>
        <w:rPr>
          <w:rFonts w:ascii="Times New Roman" w:hAnsi="Times New Roman" w:cs="Times New Roman"/>
          <w:sz w:val="24"/>
          <w:szCs w:val="24"/>
        </w:rPr>
        <w:t xml:space="preserve"> Linki</w:t>
      </w:r>
    </w:p>
    <w:p w14:paraId="77744CCB" w14:textId="77777777" w:rsidR="001505E9" w:rsidRDefault="001505E9" w:rsidP="001505E9">
      <w:pPr>
        <w:jc w:val="both"/>
        <w:rPr>
          <w:rFonts w:ascii="Times New Roman" w:hAnsi="Times New Roman" w:cs="Times New Roman"/>
          <w:sz w:val="24"/>
          <w:szCs w:val="24"/>
        </w:rPr>
      </w:pPr>
      <w:hyperlink r:id="rId17" w:history="1">
        <w:r w:rsidRPr="00E439DC">
          <w:rPr>
            <w:rStyle w:val="Kpr"/>
            <w:rFonts w:ascii="Times New Roman" w:hAnsi="Times New Roman" w:cs="Times New Roman"/>
            <w:sz w:val="24"/>
            <w:szCs w:val="24"/>
          </w:rPr>
          <w:t>https://ogrenciisleri.mcbu.edu.tr/db_images/file/Y%C3%B6nergeler/ders_transferi_muaf_yonerge_23.01.2020.pdf</w:t>
        </w:r>
      </w:hyperlink>
    </w:p>
    <w:p w14:paraId="43B2F837" w14:textId="77777777" w:rsidR="001505E9" w:rsidRDefault="001505E9" w:rsidP="001505E9">
      <w:pPr>
        <w:jc w:val="both"/>
        <w:rPr>
          <w:rFonts w:ascii="Times New Roman" w:hAnsi="Times New Roman" w:cs="Times New Roman"/>
          <w:sz w:val="24"/>
          <w:szCs w:val="24"/>
        </w:rPr>
      </w:pPr>
      <w:r w:rsidRPr="00224FC2">
        <w:rPr>
          <w:rFonts w:ascii="Times New Roman" w:hAnsi="Times New Roman" w:cs="Times New Roman"/>
          <w:b/>
          <w:bCs/>
          <w:sz w:val="24"/>
          <w:szCs w:val="24"/>
        </w:rPr>
        <w:t>Kanıt 2.2.3.</w:t>
      </w:r>
      <w:r w:rsidRPr="00224FC2">
        <w:rPr>
          <w:rFonts w:ascii="Times New Roman" w:hAnsi="Times New Roman" w:cs="Times New Roman"/>
          <w:sz w:val="24"/>
          <w:szCs w:val="24"/>
        </w:rPr>
        <w:t xml:space="preserve"> MCBÜ Önlisans ve Lisans Programları Arasında Kurum İçi ve Kurumlararası Yatay Geçiş Yönergesi</w:t>
      </w:r>
      <w:r>
        <w:rPr>
          <w:rFonts w:ascii="Times New Roman" w:hAnsi="Times New Roman" w:cs="Times New Roman"/>
          <w:sz w:val="24"/>
          <w:szCs w:val="24"/>
        </w:rPr>
        <w:t xml:space="preserve"> Linki</w:t>
      </w:r>
    </w:p>
    <w:p w14:paraId="43E9222F" w14:textId="77777777" w:rsidR="001505E9" w:rsidRDefault="001505E9" w:rsidP="001505E9">
      <w:pPr>
        <w:jc w:val="both"/>
        <w:rPr>
          <w:rFonts w:ascii="Times New Roman" w:hAnsi="Times New Roman" w:cs="Times New Roman"/>
          <w:sz w:val="24"/>
          <w:szCs w:val="24"/>
        </w:rPr>
      </w:pPr>
      <w:hyperlink r:id="rId18" w:history="1">
        <w:r w:rsidRPr="00E439DC">
          <w:rPr>
            <w:rStyle w:val="Kpr"/>
            <w:rFonts w:ascii="Times New Roman" w:hAnsi="Times New Roman" w:cs="Times New Roman"/>
            <w:sz w:val="24"/>
            <w:szCs w:val="24"/>
          </w:rPr>
          <w:t>https://ogrenciisleri.mcbu.edu.tr/db_images/file/Mevzuat/CBU%20kurumlararas%C4%B1%20yatay%20ge%C3%A7i%C5%9F%20y%C3%B6nergesi.pdf</w:t>
        </w:r>
      </w:hyperlink>
    </w:p>
    <w:p w14:paraId="61D1347F" w14:textId="77777777" w:rsidR="001505E9" w:rsidRPr="00B630AE" w:rsidRDefault="001505E9">
      <w:pPr>
        <w:pStyle w:val="Balk2"/>
        <w:numPr>
          <w:ilvl w:val="1"/>
          <w:numId w:val="1"/>
        </w:numPr>
        <w:ind w:left="720" w:hanging="360"/>
        <w:rPr>
          <w:rFonts w:ascii="Times New Roman" w:hAnsi="Times New Roman" w:cs="Times New Roman"/>
          <w:b/>
          <w:bCs/>
          <w:color w:val="auto"/>
          <w:sz w:val="24"/>
          <w:szCs w:val="24"/>
        </w:rPr>
      </w:pPr>
      <w:bookmarkStart w:id="14" w:name="_Toc182208842"/>
      <w:bookmarkStart w:id="15" w:name="_Toc182250346"/>
      <w:r w:rsidRPr="00B630AE">
        <w:rPr>
          <w:rFonts w:ascii="Times New Roman" w:hAnsi="Times New Roman" w:cs="Times New Roman"/>
          <w:b/>
          <w:bCs/>
          <w:color w:val="auto"/>
          <w:sz w:val="24"/>
          <w:szCs w:val="24"/>
        </w:rPr>
        <w:t>Öğrenci Değişimi</w:t>
      </w:r>
      <w:bookmarkEnd w:id="14"/>
      <w:bookmarkEnd w:id="15"/>
    </w:p>
    <w:p w14:paraId="31D7DAA8" w14:textId="77777777" w:rsidR="001505E9" w:rsidRPr="00E76A19" w:rsidRDefault="001505E9">
      <w:pPr>
        <w:pStyle w:val="ListeParagraf"/>
        <w:numPr>
          <w:ilvl w:val="0"/>
          <w:numId w:val="8"/>
        </w:numPr>
        <w:jc w:val="both"/>
        <w:rPr>
          <w:rFonts w:ascii="Times New Roman" w:hAnsi="Times New Roman" w:cs="Times New Roman"/>
          <w:sz w:val="24"/>
          <w:szCs w:val="24"/>
        </w:rPr>
      </w:pPr>
      <w:r w:rsidRPr="00254A9C">
        <w:rPr>
          <w:rFonts w:ascii="Times New Roman" w:hAnsi="Times New Roman" w:cs="Times New Roman"/>
          <w:sz w:val="24"/>
          <w:szCs w:val="24"/>
        </w:rPr>
        <w:t xml:space="preserve">2023 yılı itibariyle </w:t>
      </w:r>
      <w:r>
        <w:rPr>
          <w:rFonts w:ascii="Times New Roman" w:hAnsi="Times New Roman" w:cs="Times New Roman"/>
          <w:sz w:val="24"/>
          <w:szCs w:val="24"/>
        </w:rPr>
        <w:t>Ormancılık ve Orman Ürünleri</w:t>
      </w:r>
      <w:r w:rsidRPr="00254A9C">
        <w:rPr>
          <w:rFonts w:ascii="Times New Roman" w:hAnsi="Times New Roman" w:cs="Times New Roman"/>
          <w:sz w:val="24"/>
          <w:szCs w:val="24"/>
        </w:rPr>
        <w:t xml:space="preserve"> Programı için öğrenci hareketliliği kapsamında yapılan anlaşma ve öğrenci değişimi hareketliliğinden yararlanan öğrencimiz bulunmamaktadır.</w:t>
      </w:r>
    </w:p>
    <w:p w14:paraId="40EC35CC" w14:textId="77777777" w:rsidR="001505E9" w:rsidRPr="00224FC2" w:rsidRDefault="001505E9" w:rsidP="001505E9">
      <w:pPr>
        <w:jc w:val="both"/>
        <w:rPr>
          <w:rFonts w:ascii="Times New Roman" w:hAnsi="Times New Roman" w:cs="Times New Roman"/>
          <w:b/>
          <w:bCs/>
          <w:sz w:val="24"/>
          <w:szCs w:val="24"/>
        </w:rPr>
      </w:pPr>
      <w:r w:rsidRPr="00224FC2">
        <w:rPr>
          <w:rFonts w:ascii="Times New Roman" w:hAnsi="Times New Roman" w:cs="Times New Roman"/>
          <w:b/>
          <w:bCs/>
          <w:sz w:val="24"/>
          <w:szCs w:val="24"/>
        </w:rPr>
        <w:t>Kanıtlar:</w:t>
      </w:r>
    </w:p>
    <w:p w14:paraId="40D8B9FC" w14:textId="77777777" w:rsidR="001505E9" w:rsidRDefault="001505E9" w:rsidP="001505E9">
      <w:pPr>
        <w:jc w:val="both"/>
        <w:rPr>
          <w:rFonts w:ascii="Times New Roman" w:hAnsi="Times New Roman" w:cs="Times New Roman"/>
          <w:sz w:val="24"/>
          <w:szCs w:val="24"/>
        </w:rPr>
      </w:pPr>
      <w:r w:rsidRPr="00224FC2">
        <w:rPr>
          <w:rFonts w:ascii="Times New Roman" w:hAnsi="Times New Roman" w:cs="Times New Roman"/>
          <w:b/>
          <w:bCs/>
          <w:sz w:val="24"/>
          <w:szCs w:val="24"/>
        </w:rPr>
        <w:t>Kanıt 2.3.1.</w:t>
      </w:r>
      <w:r w:rsidRPr="00224FC2">
        <w:rPr>
          <w:rFonts w:ascii="Times New Roman" w:hAnsi="Times New Roman" w:cs="Times New Roman"/>
          <w:sz w:val="24"/>
          <w:szCs w:val="24"/>
        </w:rPr>
        <w:t xml:space="preserve"> Öğrenci hareketliliği kapsamında yapılan anlaşmalar. (ERA</w:t>
      </w:r>
      <w:r>
        <w:rPr>
          <w:rFonts w:ascii="Times New Roman" w:hAnsi="Times New Roman" w:cs="Times New Roman"/>
          <w:sz w:val="24"/>
          <w:szCs w:val="24"/>
        </w:rPr>
        <w:t>S</w:t>
      </w:r>
      <w:r w:rsidRPr="00224FC2">
        <w:rPr>
          <w:rFonts w:ascii="Times New Roman" w:hAnsi="Times New Roman" w:cs="Times New Roman"/>
          <w:sz w:val="24"/>
          <w:szCs w:val="24"/>
        </w:rPr>
        <w:t xml:space="preserve">MUS, FARABİ, </w:t>
      </w:r>
      <w:proofErr w:type="gramStart"/>
      <w:r w:rsidRPr="00224FC2">
        <w:rPr>
          <w:rFonts w:ascii="Times New Roman" w:hAnsi="Times New Roman" w:cs="Times New Roman"/>
          <w:sz w:val="24"/>
          <w:szCs w:val="24"/>
        </w:rPr>
        <w:t>MEVLANA</w:t>
      </w:r>
      <w:proofErr w:type="gramEnd"/>
      <w:r w:rsidRPr="00224FC2">
        <w:rPr>
          <w:rFonts w:ascii="Times New Roman" w:hAnsi="Times New Roman" w:cs="Times New Roman"/>
          <w:sz w:val="24"/>
          <w:szCs w:val="24"/>
        </w:rPr>
        <w:t xml:space="preserve"> vb.)</w:t>
      </w:r>
    </w:p>
    <w:p w14:paraId="5563E172" w14:textId="77777777" w:rsidR="001505E9" w:rsidRDefault="001505E9" w:rsidP="001505E9">
      <w:pPr>
        <w:jc w:val="both"/>
        <w:rPr>
          <w:rFonts w:ascii="Times New Roman" w:hAnsi="Times New Roman" w:cs="Times New Roman"/>
          <w:sz w:val="24"/>
          <w:szCs w:val="24"/>
        </w:rPr>
      </w:pPr>
      <w:hyperlink r:id="rId19" w:history="1">
        <w:r w:rsidRPr="00E439DC">
          <w:rPr>
            <w:rStyle w:val="Kpr"/>
            <w:rFonts w:ascii="Times New Roman" w:hAnsi="Times New Roman" w:cs="Times New Roman"/>
            <w:sz w:val="24"/>
            <w:szCs w:val="24"/>
          </w:rPr>
          <w:t>https://app.int.cbu.edu.tr/tr/euc-agreements/list</w:t>
        </w:r>
      </w:hyperlink>
    </w:p>
    <w:p w14:paraId="73CCB7A4" w14:textId="77777777" w:rsidR="001505E9" w:rsidRPr="002F4733" w:rsidRDefault="001505E9" w:rsidP="001505E9">
      <w:pPr>
        <w:jc w:val="both"/>
        <w:rPr>
          <w:rFonts w:ascii="Times New Roman" w:hAnsi="Times New Roman" w:cs="Times New Roman"/>
          <w:sz w:val="24"/>
          <w:szCs w:val="24"/>
        </w:rPr>
      </w:pPr>
      <w:r w:rsidRPr="002F4733">
        <w:rPr>
          <w:rFonts w:ascii="Times New Roman" w:hAnsi="Times New Roman" w:cs="Times New Roman"/>
          <w:b/>
          <w:bCs/>
          <w:sz w:val="24"/>
          <w:szCs w:val="24"/>
        </w:rPr>
        <w:t>Kanıt 2.3.2.</w:t>
      </w:r>
      <w:r w:rsidRPr="002F4733">
        <w:rPr>
          <w:rFonts w:ascii="Times New Roman" w:hAnsi="Times New Roman" w:cs="Times New Roman"/>
          <w:sz w:val="24"/>
          <w:szCs w:val="24"/>
        </w:rPr>
        <w:t xml:space="preserve"> Bilgilendirme toplantıları (Tarih, yer, toplantıyı düzenleyen, katılım listesi, fotoğraf)</w:t>
      </w:r>
    </w:p>
    <w:p w14:paraId="0FADF7A2" w14:textId="77777777" w:rsidR="001505E9" w:rsidRPr="00B630AE" w:rsidRDefault="001505E9">
      <w:pPr>
        <w:pStyle w:val="Balk2"/>
        <w:numPr>
          <w:ilvl w:val="1"/>
          <w:numId w:val="1"/>
        </w:numPr>
        <w:ind w:left="720" w:hanging="360"/>
        <w:rPr>
          <w:rFonts w:ascii="Times New Roman" w:hAnsi="Times New Roman" w:cs="Times New Roman"/>
          <w:b/>
          <w:bCs/>
          <w:color w:val="auto"/>
          <w:sz w:val="24"/>
          <w:szCs w:val="24"/>
        </w:rPr>
      </w:pPr>
      <w:bookmarkStart w:id="16" w:name="_Toc182208843"/>
      <w:bookmarkStart w:id="17" w:name="_Toc182250347"/>
      <w:r w:rsidRPr="00B630AE">
        <w:rPr>
          <w:rFonts w:ascii="Times New Roman" w:hAnsi="Times New Roman" w:cs="Times New Roman"/>
          <w:b/>
          <w:bCs/>
          <w:color w:val="auto"/>
          <w:sz w:val="24"/>
          <w:szCs w:val="24"/>
        </w:rPr>
        <w:t>Danışmanlık ve İzleme</w:t>
      </w:r>
      <w:bookmarkEnd w:id="16"/>
      <w:bookmarkEnd w:id="17"/>
    </w:p>
    <w:p w14:paraId="2001A871" w14:textId="77777777" w:rsidR="001505E9" w:rsidRPr="00572C3B" w:rsidRDefault="001505E9">
      <w:pPr>
        <w:pStyle w:val="ListeParagraf"/>
        <w:numPr>
          <w:ilvl w:val="0"/>
          <w:numId w:val="8"/>
        </w:numPr>
        <w:jc w:val="both"/>
        <w:rPr>
          <w:rFonts w:ascii="Times New Roman" w:hAnsi="Times New Roman" w:cs="Times New Roman"/>
          <w:bCs/>
          <w:sz w:val="24"/>
          <w:szCs w:val="24"/>
        </w:rPr>
      </w:pPr>
      <w:r w:rsidRPr="00572C3B">
        <w:rPr>
          <w:rFonts w:ascii="Times New Roman" w:hAnsi="Times New Roman" w:cs="Times New Roman"/>
          <w:bCs/>
          <w:sz w:val="24"/>
          <w:szCs w:val="24"/>
        </w:rPr>
        <w:t xml:space="preserve">Meslek Yüksekokulu’na kaydolan her öğrenci için, kaydolduğu eğitim-öğretim yılı başında bölüm/program başkanlığı tarafından akademik danışman görevlendirilmektedir. Her güz döneminin başında programımıza yeni kayıt yaptıran öğrencilerimiz, program öğretim elemanlarımız arasında eşit sayıda dağıtılarak danışmanlık listeleri oluşturulmaktadır. Danışman öğretim elemanları her yarıyıl başında akademik takvime bağlı olarak öğrencilere, ders kaydı ve ders seçimi uygulamalarında yardımcı olmakta, öğrencilerini ders seçim aşamasından itibaren takip ederek, ders seçimlerini kontrol ederek, ders seçimleri sırasında oluşabilecek hatalarda UBS sisteminden mesaj atarak öğrencilerle iletişim kurmaktadır. Her öğretim elemanı ders programlarının belirlenmesinden sonra haftalık ders programı içinde uygun 2 ders saatini danışmanlık saati olarak belirler ve ilan eder. Mevzuatta meydana gelen değişimler, Microsoft Teams programında açılan “Danışmanlık Ekipleri” veya danışmanı olunan öğrencilerle haberleşme platformlarında oluşturulan gruplar </w:t>
      </w:r>
      <w:r w:rsidRPr="00572C3B">
        <w:rPr>
          <w:rFonts w:ascii="Times New Roman" w:hAnsi="Times New Roman" w:cs="Times New Roman"/>
          <w:bCs/>
          <w:sz w:val="24"/>
          <w:szCs w:val="24"/>
        </w:rPr>
        <w:lastRenderedPageBreak/>
        <w:t xml:space="preserve">vasıtasıyla öğrencilere duyurulmaktadır. Ayrıca bu platformlar kullanılarak staj, değişim programlan, yurt dışı olanakları, burslar hakkında öğrenciler bilgilendirilmektedir. </w:t>
      </w:r>
    </w:p>
    <w:p w14:paraId="7AA7BF6E" w14:textId="77777777" w:rsidR="001505E9" w:rsidRPr="00FD212F" w:rsidRDefault="001505E9">
      <w:pPr>
        <w:pStyle w:val="ListeParagraf"/>
        <w:numPr>
          <w:ilvl w:val="0"/>
          <w:numId w:val="8"/>
        </w:numPr>
        <w:jc w:val="both"/>
        <w:rPr>
          <w:rFonts w:ascii="Times New Roman" w:hAnsi="Times New Roman" w:cs="Times New Roman"/>
          <w:sz w:val="24"/>
          <w:szCs w:val="24"/>
        </w:rPr>
      </w:pPr>
      <w:r w:rsidRPr="00572C3B">
        <w:rPr>
          <w:rFonts w:ascii="Times New Roman" w:hAnsi="Times New Roman" w:cs="Times New Roman"/>
          <w:bCs/>
          <w:sz w:val="24"/>
          <w:szCs w:val="24"/>
        </w:rPr>
        <w:t xml:space="preserve">Demirci Meslek Yüksekokulu Ormancılık Bölümü’nü kazanan birinci sınıf öğrencilerine oryantasyon programı düzenlenmektedir. Bu program kapsamında öğrencilere, okul hakkında genel bilgi verilip ardından öğrencilere program ile ilgili kapsamlı bilgilendirme (programın amacı, program kadrosunda bulunan akademisyenler, mezunların kazandığı diploma ve unvan, mezunların çalışma olanakları, DGS ile geçiş yapılabilen lisans programları, program dersleri, arazi çalışmaları) yapılmaktadır. Bu konuların dışında oryantasyon programında, eğitim ve öğretim faaliyetlerinin yürütülmesinde kullanılan yönetmelik ve yönergeler hakkında bilgi verilmektedir. </w:t>
      </w:r>
    </w:p>
    <w:p w14:paraId="1067CAA3" w14:textId="77777777" w:rsidR="001505E9" w:rsidRPr="00572C3B" w:rsidRDefault="001505E9">
      <w:pPr>
        <w:pStyle w:val="ListeParagraf"/>
        <w:numPr>
          <w:ilvl w:val="0"/>
          <w:numId w:val="8"/>
        </w:numPr>
        <w:jc w:val="both"/>
        <w:rPr>
          <w:rFonts w:ascii="Times New Roman" w:hAnsi="Times New Roman" w:cs="Times New Roman"/>
          <w:sz w:val="24"/>
          <w:szCs w:val="24"/>
        </w:rPr>
      </w:pPr>
      <w:r w:rsidRPr="00572C3B">
        <w:rPr>
          <w:rFonts w:ascii="Times New Roman" w:hAnsi="Times New Roman" w:cs="Times New Roman"/>
          <w:bCs/>
          <w:sz w:val="24"/>
          <w:szCs w:val="24"/>
        </w:rPr>
        <w:t>“Danışmanlık” faaliyeti sürecinde öğrencilerdeki değişimler, öğretim elemanları tarafından gözlemlenmekte (“izleme”) ve her bir öğrenciyle özel görüşülerek öğrencilerin kariyer planları ve ayrıca genel konular hakkında değerlendirmeler yapılmaktadır.</w:t>
      </w:r>
    </w:p>
    <w:p w14:paraId="78D58370" w14:textId="77777777" w:rsidR="001505E9" w:rsidRPr="00224FC2" w:rsidRDefault="001505E9" w:rsidP="001505E9">
      <w:pPr>
        <w:jc w:val="both"/>
        <w:rPr>
          <w:rFonts w:ascii="Times New Roman" w:hAnsi="Times New Roman" w:cs="Times New Roman"/>
          <w:b/>
          <w:bCs/>
          <w:sz w:val="24"/>
          <w:szCs w:val="24"/>
        </w:rPr>
      </w:pPr>
      <w:r w:rsidRPr="00370D6F">
        <w:rPr>
          <w:rFonts w:ascii="Times New Roman" w:hAnsi="Times New Roman" w:cs="Times New Roman"/>
          <w:b/>
          <w:bCs/>
          <w:sz w:val="24"/>
          <w:szCs w:val="24"/>
        </w:rPr>
        <w:t>Kanıtlar</w:t>
      </w:r>
      <w:r w:rsidRPr="00224FC2">
        <w:rPr>
          <w:rFonts w:ascii="Times New Roman" w:hAnsi="Times New Roman" w:cs="Times New Roman"/>
          <w:b/>
          <w:bCs/>
          <w:sz w:val="24"/>
          <w:szCs w:val="24"/>
        </w:rPr>
        <w:t xml:space="preserve"> </w:t>
      </w:r>
    </w:p>
    <w:p w14:paraId="322050AE" w14:textId="77777777" w:rsidR="001505E9" w:rsidRDefault="001505E9" w:rsidP="001505E9">
      <w:pPr>
        <w:jc w:val="both"/>
        <w:rPr>
          <w:rFonts w:ascii="Times New Roman" w:hAnsi="Times New Roman" w:cs="Times New Roman"/>
          <w:sz w:val="24"/>
          <w:szCs w:val="24"/>
        </w:rPr>
      </w:pPr>
      <w:r w:rsidRPr="00224FC2">
        <w:rPr>
          <w:rFonts w:ascii="Times New Roman" w:hAnsi="Times New Roman" w:cs="Times New Roman"/>
          <w:b/>
          <w:bCs/>
          <w:sz w:val="24"/>
          <w:szCs w:val="24"/>
        </w:rPr>
        <w:t>Kanıt 2.4.1.</w:t>
      </w:r>
      <w:r w:rsidRPr="00224FC2">
        <w:rPr>
          <w:rFonts w:ascii="Times New Roman" w:hAnsi="Times New Roman" w:cs="Times New Roman"/>
          <w:sz w:val="24"/>
          <w:szCs w:val="24"/>
        </w:rPr>
        <w:t xml:space="preserve"> T.C. Manisa Celal Bayar Üniversitesi Ön Lisans ve Lisans Öğrenci Akademik Danışmanlık Yönergesi</w:t>
      </w:r>
      <w:r>
        <w:rPr>
          <w:rFonts w:ascii="Times New Roman" w:hAnsi="Times New Roman" w:cs="Times New Roman"/>
          <w:sz w:val="24"/>
          <w:szCs w:val="24"/>
        </w:rPr>
        <w:t xml:space="preserve"> Linki</w:t>
      </w:r>
    </w:p>
    <w:p w14:paraId="1CC3F9C1" w14:textId="77777777" w:rsidR="001505E9" w:rsidRDefault="001505E9" w:rsidP="001505E9">
      <w:pPr>
        <w:jc w:val="both"/>
        <w:rPr>
          <w:rFonts w:ascii="Times New Roman" w:hAnsi="Times New Roman" w:cs="Times New Roman"/>
          <w:sz w:val="24"/>
          <w:szCs w:val="24"/>
        </w:rPr>
      </w:pPr>
      <w:hyperlink r:id="rId20" w:history="1">
        <w:r w:rsidRPr="00E439DC">
          <w:rPr>
            <w:rStyle w:val="Kpr"/>
            <w:rFonts w:ascii="Times New Roman" w:hAnsi="Times New Roman" w:cs="Times New Roman"/>
            <w:sz w:val="24"/>
            <w:szCs w:val="24"/>
          </w:rPr>
          <w:t>https://ogrenciisleri.mcbu.edu.tr/db_images/file/Y%C3%B6nergeler/MCBU-Danismanlik_Yonerge_Sent_Kb.pdf</w:t>
        </w:r>
      </w:hyperlink>
    </w:p>
    <w:p w14:paraId="25513316" w14:textId="77777777" w:rsidR="001505E9" w:rsidRDefault="001505E9" w:rsidP="001505E9">
      <w:pPr>
        <w:jc w:val="both"/>
        <w:rPr>
          <w:rFonts w:ascii="Times New Roman" w:hAnsi="Times New Roman" w:cs="Times New Roman"/>
          <w:sz w:val="24"/>
          <w:szCs w:val="24"/>
        </w:rPr>
      </w:pPr>
      <w:r w:rsidRPr="00224FC2">
        <w:rPr>
          <w:rFonts w:ascii="Times New Roman" w:hAnsi="Times New Roman" w:cs="Times New Roman"/>
          <w:b/>
          <w:bCs/>
          <w:sz w:val="24"/>
          <w:szCs w:val="24"/>
        </w:rPr>
        <w:t xml:space="preserve">Kanıt 2.4.2. </w:t>
      </w:r>
      <w:r w:rsidRPr="00224FC2">
        <w:rPr>
          <w:rFonts w:ascii="Times New Roman" w:hAnsi="Times New Roman" w:cs="Times New Roman"/>
          <w:sz w:val="24"/>
          <w:szCs w:val="24"/>
        </w:rPr>
        <w:t>Bölüm Akademik Danışmanlık Komisyonları Üyeleri (Yönergede belirtilmiştir)</w:t>
      </w:r>
    </w:p>
    <w:p w14:paraId="3721A1E4" w14:textId="77777777" w:rsidR="001505E9" w:rsidRDefault="001505E9" w:rsidP="001505E9">
      <w:pPr>
        <w:jc w:val="both"/>
        <w:rPr>
          <w:rFonts w:ascii="Times New Roman" w:hAnsi="Times New Roman" w:cs="Times New Roman"/>
          <w:sz w:val="24"/>
          <w:szCs w:val="24"/>
        </w:rPr>
      </w:pPr>
      <w:hyperlink r:id="rId21" w:history="1">
        <w:r w:rsidRPr="00E439DC">
          <w:rPr>
            <w:rStyle w:val="Kpr"/>
            <w:rFonts w:ascii="Times New Roman" w:hAnsi="Times New Roman" w:cs="Times New Roman"/>
            <w:sz w:val="24"/>
            <w:szCs w:val="24"/>
          </w:rPr>
          <w:t>https://demircimyo.mcbu.edu.tr/akademik/bolumakademikdanismanlikkomisyonu.36369.tr.html</w:t>
        </w:r>
      </w:hyperlink>
    </w:p>
    <w:p w14:paraId="204C8BEF" w14:textId="77777777" w:rsidR="001505E9" w:rsidRDefault="001505E9" w:rsidP="001505E9">
      <w:pPr>
        <w:jc w:val="both"/>
        <w:rPr>
          <w:rFonts w:ascii="Times New Roman" w:hAnsi="Times New Roman" w:cs="Times New Roman"/>
          <w:sz w:val="24"/>
          <w:szCs w:val="24"/>
        </w:rPr>
      </w:pPr>
      <w:r w:rsidRPr="00224FC2">
        <w:rPr>
          <w:rFonts w:ascii="Times New Roman" w:hAnsi="Times New Roman" w:cs="Times New Roman"/>
          <w:b/>
          <w:bCs/>
          <w:sz w:val="24"/>
          <w:szCs w:val="24"/>
        </w:rPr>
        <w:t xml:space="preserve">Kanıt 2.4.3. </w:t>
      </w:r>
      <w:r w:rsidRPr="00224FC2">
        <w:rPr>
          <w:rFonts w:ascii="Times New Roman" w:hAnsi="Times New Roman" w:cs="Times New Roman"/>
          <w:sz w:val="24"/>
          <w:szCs w:val="24"/>
        </w:rPr>
        <w:t>Danışmanlık Listeleri (Yönergede belirtilmiştir)</w:t>
      </w:r>
    </w:p>
    <w:p w14:paraId="33A11D14" w14:textId="77777777" w:rsidR="001505E9" w:rsidRDefault="001505E9" w:rsidP="001505E9">
      <w:pPr>
        <w:jc w:val="both"/>
        <w:rPr>
          <w:rFonts w:ascii="Times New Roman" w:hAnsi="Times New Roman" w:cs="Times New Roman"/>
          <w:sz w:val="24"/>
          <w:szCs w:val="24"/>
        </w:rPr>
      </w:pPr>
      <w:hyperlink r:id="rId22" w:history="1">
        <w:r w:rsidRPr="00E439DC">
          <w:rPr>
            <w:rStyle w:val="Kpr"/>
            <w:rFonts w:ascii="Times New Roman" w:hAnsi="Times New Roman" w:cs="Times New Roman"/>
            <w:sz w:val="24"/>
            <w:szCs w:val="24"/>
          </w:rPr>
          <w:t>https://demircimyo.mcbu.edu.tr/akademik/akademik-danismanlik.23167.tr.html</w:t>
        </w:r>
      </w:hyperlink>
    </w:p>
    <w:p w14:paraId="46E54628" w14:textId="77777777" w:rsidR="001505E9" w:rsidRDefault="001505E9" w:rsidP="001505E9">
      <w:pPr>
        <w:jc w:val="both"/>
        <w:rPr>
          <w:rFonts w:ascii="Times New Roman" w:hAnsi="Times New Roman" w:cs="Times New Roman"/>
          <w:sz w:val="24"/>
          <w:szCs w:val="24"/>
        </w:rPr>
      </w:pPr>
      <w:r w:rsidRPr="00224FC2">
        <w:rPr>
          <w:rFonts w:ascii="Times New Roman" w:hAnsi="Times New Roman" w:cs="Times New Roman"/>
          <w:b/>
          <w:bCs/>
          <w:sz w:val="24"/>
          <w:szCs w:val="24"/>
        </w:rPr>
        <w:t xml:space="preserve">Kanıt 2.4.4. </w:t>
      </w:r>
      <w:r w:rsidRPr="00224FC2">
        <w:rPr>
          <w:rFonts w:ascii="Times New Roman" w:hAnsi="Times New Roman" w:cs="Times New Roman"/>
          <w:sz w:val="24"/>
          <w:szCs w:val="24"/>
        </w:rPr>
        <w:t>Danışmanlık Programı Gün ve Saatleri (Yönergede belirtilmiştir)</w:t>
      </w:r>
    </w:p>
    <w:tbl>
      <w:tblPr>
        <w:tblStyle w:val="TabloKlavuzu"/>
        <w:tblW w:w="0" w:type="auto"/>
        <w:tblInd w:w="0" w:type="dxa"/>
        <w:tblLook w:val="04A0" w:firstRow="1" w:lastRow="0" w:firstColumn="1" w:lastColumn="0" w:noHBand="0" w:noVBand="1"/>
      </w:tblPr>
      <w:tblGrid>
        <w:gridCol w:w="3256"/>
        <w:gridCol w:w="2693"/>
        <w:gridCol w:w="1276"/>
        <w:gridCol w:w="1837"/>
      </w:tblGrid>
      <w:tr w:rsidR="001505E9" w14:paraId="001E1FE7" w14:textId="77777777" w:rsidTr="001B29BF">
        <w:trPr>
          <w:trHeight w:val="344"/>
        </w:trPr>
        <w:tc>
          <w:tcPr>
            <w:tcW w:w="3256" w:type="dxa"/>
          </w:tcPr>
          <w:p w14:paraId="64C147B8" w14:textId="77777777" w:rsidR="001505E9" w:rsidRPr="00FF6AC3" w:rsidRDefault="001505E9" w:rsidP="001B29BF">
            <w:pPr>
              <w:jc w:val="center"/>
              <w:rPr>
                <w:b/>
                <w:bCs/>
                <w:szCs w:val="24"/>
              </w:rPr>
            </w:pPr>
            <w:r w:rsidRPr="00FF6AC3">
              <w:rPr>
                <w:b/>
                <w:bCs/>
                <w:szCs w:val="24"/>
              </w:rPr>
              <w:t>Danışman</w:t>
            </w:r>
          </w:p>
        </w:tc>
        <w:tc>
          <w:tcPr>
            <w:tcW w:w="2693" w:type="dxa"/>
          </w:tcPr>
          <w:p w14:paraId="65E939DB" w14:textId="77777777" w:rsidR="001505E9" w:rsidRPr="00FF6AC3" w:rsidRDefault="001505E9" w:rsidP="001B29BF">
            <w:pPr>
              <w:jc w:val="center"/>
              <w:rPr>
                <w:b/>
                <w:bCs/>
                <w:szCs w:val="24"/>
              </w:rPr>
            </w:pPr>
            <w:r w:rsidRPr="00FF6AC3">
              <w:rPr>
                <w:b/>
                <w:bCs/>
                <w:szCs w:val="24"/>
              </w:rPr>
              <w:t>Danışmanlık Sınıfı</w:t>
            </w:r>
          </w:p>
        </w:tc>
        <w:tc>
          <w:tcPr>
            <w:tcW w:w="1276" w:type="dxa"/>
          </w:tcPr>
          <w:p w14:paraId="3F5D627F" w14:textId="77777777" w:rsidR="001505E9" w:rsidRPr="00FF6AC3" w:rsidRDefault="001505E9" w:rsidP="001B29BF">
            <w:pPr>
              <w:jc w:val="center"/>
              <w:rPr>
                <w:b/>
                <w:bCs/>
                <w:szCs w:val="24"/>
              </w:rPr>
            </w:pPr>
            <w:r w:rsidRPr="00FF6AC3">
              <w:rPr>
                <w:b/>
                <w:bCs/>
                <w:szCs w:val="24"/>
              </w:rPr>
              <w:t>Gün</w:t>
            </w:r>
          </w:p>
        </w:tc>
        <w:tc>
          <w:tcPr>
            <w:tcW w:w="1837" w:type="dxa"/>
          </w:tcPr>
          <w:p w14:paraId="7C98771A" w14:textId="77777777" w:rsidR="001505E9" w:rsidRPr="00FF6AC3" w:rsidRDefault="001505E9" w:rsidP="001B29BF">
            <w:pPr>
              <w:jc w:val="center"/>
              <w:rPr>
                <w:b/>
                <w:bCs/>
                <w:szCs w:val="24"/>
              </w:rPr>
            </w:pPr>
            <w:r w:rsidRPr="00FF6AC3">
              <w:rPr>
                <w:b/>
                <w:bCs/>
                <w:szCs w:val="24"/>
              </w:rPr>
              <w:t>Saat</w:t>
            </w:r>
          </w:p>
        </w:tc>
      </w:tr>
      <w:tr w:rsidR="001505E9" w14:paraId="48A26AA4" w14:textId="77777777" w:rsidTr="001B29BF">
        <w:tc>
          <w:tcPr>
            <w:tcW w:w="3256" w:type="dxa"/>
          </w:tcPr>
          <w:p w14:paraId="1EBA9359" w14:textId="77777777" w:rsidR="001505E9" w:rsidRDefault="001505E9" w:rsidP="001B29BF">
            <w:pPr>
              <w:jc w:val="center"/>
              <w:rPr>
                <w:szCs w:val="24"/>
              </w:rPr>
            </w:pPr>
            <w:r w:rsidRPr="0034352A">
              <w:rPr>
                <w:szCs w:val="24"/>
              </w:rPr>
              <w:t>Öğr. Gör.</w:t>
            </w:r>
            <w:r>
              <w:rPr>
                <w:szCs w:val="24"/>
              </w:rPr>
              <w:t xml:space="preserve"> Dr.</w:t>
            </w:r>
            <w:r w:rsidRPr="0034352A">
              <w:rPr>
                <w:szCs w:val="24"/>
              </w:rPr>
              <w:t xml:space="preserve"> Yekta Köse</w:t>
            </w:r>
          </w:p>
        </w:tc>
        <w:tc>
          <w:tcPr>
            <w:tcW w:w="2693" w:type="dxa"/>
          </w:tcPr>
          <w:p w14:paraId="76B37A2C" w14:textId="77777777" w:rsidR="001505E9" w:rsidRDefault="001505E9" w:rsidP="001B29BF">
            <w:pPr>
              <w:jc w:val="center"/>
              <w:rPr>
                <w:szCs w:val="24"/>
              </w:rPr>
            </w:pPr>
            <w:r w:rsidRPr="0034352A">
              <w:rPr>
                <w:szCs w:val="24"/>
              </w:rPr>
              <w:t>Ormancılık ve Orman Ürünleri : 1. Sınıf</w:t>
            </w:r>
          </w:p>
        </w:tc>
        <w:tc>
          <w:tcPr>
            <w:tcW w:w="1276" w:type="dxa"/>
          </w:tcPr>
          <w:p w14:paraId="5E62E517" w14:textId="77777777" w:rsidR="001505E9" w:rsidRDefault="001505E9" w:rsidP="001B29BF">
            <w:pPr>
              <w:jc w:val="center"/>
              <w:rPr>
                <w:szCs w:val="24"/>
              </w:rPr>
            </w:pPr>
            <w:r>
              <w:rPr>
                <w:szCs w:val="24"/>
              </w:rPr>
              <w:t>Çarşamba</w:t>
            </w:r>
          </w:p>
        </w:tc>
        <w:tc>
          <w:tcPr>
            <w:tcW w:w="1837" w:type="dxa"/>
          </w:tcPr>
          <w:p w14:paraId="12FB8DFB" w14:textId="77777777" w:rsidR="001505E9" w:rsidRDefault="001505E9" w:rsidP="001B29BF">
            <w:pPr>
              <w:jc w:val="center"/>
              <w:rPr>
                <w:szCs w:val="24"/>
              </w:rPr>
            </w:pPr>
            <w:r>
              <w:rPr>
                <w:szCs w:val="24"/>
              </w:rPr>
              <w:t>09.00 – 09.45</w:t>
            </w:r>
          </w:p>
          <w:p w14:paraId="57829BDE" w14:textId="77777777" w:rsidR="001505E9" w:rsidRDefault="001505E9" w:rsidP="001B29BF">
            <w:pPr>
              <w:jc w:val="center"/>
              <w:rPr>
                <w:szCs w:val="24"/>
              </w:rPr>
            </w:pPr>
            <w:r>
              <w:rPr>
                <w:szCs w:val="24"/>
              </w:rPr>
              <w:t>09.55 – 10.40</w:t>
            </w:r>
          </w:p>
        </w:tc>
      </w:tr>
      <w:tr w:rsidR="002F4733" w14:paraId="4CEB2F48" w14:textId="77777777" w:rsidTr="001B29BF">
        <w:tc>
          <w:tcPr>
            <w:tcW w:w="3256" w:type="dxa"/>
          </w:tcPr>
          <w:p w14:paraId="19E1EB00" w14:textId="77777777" w:rsidR="002F4733" w:rsidRPr="002F4733" w:rsidRDefault="002F4733" w:rsidP="002F4733">
            <w:pPr>
              <w:jc w:val="center"/>
              <w:rPr>
                <w:szCs w:val="24"/>
              </w:rPr>
            </w:pPr>
            <w:r w:rsidRPr="002F4733">
              <w:rPr>
                <w:szCs w:val="24"/>
              </w:rPr>
              <w:t>Öğr. Gör. G. İlker Müftüoğlu</w:t>
            </w:r>
          </w:p>
        </w:tc>
        <w:tc>
          <w:tcPr>
            <w:tcW w:w="2693" w:type="dxa"/>
          </w:tcPr>
          <w:p w14:paraId="0B01152D" w14:textId="77777777" w:rsidR="002F4733" w:rsidRPr="002F4733" w:rsidRDefault="002F4733" w:rsidP="002F4733">
            <w:pPr>
              <w:jc w:val="center"/>
              <w:rPr>
                <w:szCs w:val="24"/>
              </w:rPr>
            </w:pPr>
            <w:r w:rsidRPr="002F4733">
              <w:rPr>
                <w:szCs w:val="24"/>
              </w:rPr>
              <w:t>Ormancılık ve Orman Ürünleri : 2. Sınıf</w:t>
            </w:r>
          </w:p>
        </w:tc>
        <w:tc>
          <w:tcPr>
            <w:tcW w:w="1276" w:type="dxa"/>
          </w:tcPr>
          <w:p w14:paraId="43961F56" w14:textId="48164B8B" w:rsidR="002F4733" w:rsidRPr="002F4733" w:rsidRDefault="002F4733" w:rsidP="002F4733">
            <w:pPr>
              <w:jc w:val="center"/>
              <w:rPr>
                <w:szCs w:val="24"/>
              </w:rPr>
            </w:pPr>
            <w:r>
              <w:rPr>
                <w:szCs w:val="24"/>
              </w:rPr>
              <w:t>Salı</w:t>
            </w:r>
          </w:p>
        </w:tc>
        <w:tc>
          <w:tcPr>
            <w:tcW w:w="1837" w:type="dxa"/>
          </w:tcPr>
          <w:p w14:paraId="305F4061" w14:textId="4D21C0C1" w:rsidR="002F4733" w:rsidRDefault="002F4733" w:rsidP="002F4733">
            <w:pPr>
              <w:jc w:val="center"/>
              <w:rPr>
                <w:szCs w:val="24"/>
              </w:rPr>
            </w:pPr>
            <w:r>
              <w:rPr>
                <w:szCs w:val="24"/>
              </w:rPr>
              <w:t>10.50 – 11.35</w:t>
            </w:r>
          </w:p>
          <w:p w14:paraId="713D04B9" w14:textId="7417C655" w:rsidR="002F4733" w:rsidRPr="002F4733" w:rsidRDefault="002F4733" w:rsidP="002F4733">
            <w:pPr>
              <w:jc w:val="center"/>
              <w:rPr>
                <w:szCs w:val="24"/>
              </w:rPr>
            </w:pPr>
            <w:r>
              <w:rPr>
                <w:szCs w:val="24"/>
              </w:rPr>
              <w:t>11.45 – 12.30</w:t>
            </w:r>
          </w:p>
        </w:tc>
      </w:tr>
      <w:tr w:rsidR="002F4733" w14:paraId="3D5577A8" w14:textId="77777777" w:rsidTr="001B29BF">
        <w:tc>
          <w:tcPr>
            <w:tcW w:w="3256" w:type="dxa"/>
          </w:tcPr>
          <w:p w14:paraId="7581C395" w14:textId="77777777" w:rsidR="002F4733" w:rsidRPr="002F4733" w:rsidRDefault="002F4733" w:rsidP="002F4733">
            <w:pPr>
              <w:jc w:val="center"/>
              <w:rPr>
                <w:szCs w:val="24"/>
              </w:rPr>
            </w:pPr>
            <w:r w:rsidRPr="002F4733">
              <w:rPr>
                <w:szCs w:val="24"/>
              </w:rPr>
              <w:t>Öğr. Gör. M. Serdar Oruç</w:t>
            </w:r>
          </w:p>
        </w:tc>
        <w:tc>
          <w:tcPr>
            <w:tcW w:w="2693" w:type="dxa"/>
          </w:tcPr>
          <w:p w14:paraId="0E391096" w14:textId="6F5470B6" w:rsidR="002F4733" w:rsidRPr="002F4733" w:rsidRDefault="002F4733" w:rsidP="002F4733">
            <w:pPr>
              <w:jc w:val="center"/>
              <w:rPr>
                <w:szCs w:val="24"/>
              </w:rPr>
            </w:pPr>
            <w:r>
              <w:rPr>
                <w:szCs w:val="24"/>
              </w:rPr>
              <w:t>Beklemeliler</w:t>
            </w:r>
          </w:p>
        </w:tc>
        <w:tc>
          <w:tcPr>
            <w:tcW w:w="1276" w:type="dxa"/>
          </w:tcPr>
          <w:p w14:paraId="3E3DFBDF" w14:textId="777FB617" w:rsidR="002F4733" w:rsidRPr="002F4733" w:rsidRDefault="002F4733" w:rsidP="002F4733">
            <w:pPr>
              <w:jc w:val="center"/>
              <w:rPr>
                <w:szCs w:val="24"/>
              </w:rPr>
            </w:pPr>
            <w:r>
              <w:rPr>
                <w:szCs w:val="24"/>
              </w:rPr>
              <w:t>Cuma</w:t>
            </w:r>
          </w:p>
        </w:tc>
        <w:tc>
          <w:tcPr>
            <w:tcW w:w="1837" w:type="dxa"/>
          </w:tcPr>
          <w:p w14:paraId="6AF46862" w14:textId="17D4C70C" w:rsidR="002F4733" w:rsidRPr="002F4733" w:rsidRDefault="002F4733" w:rsidP="002F4733">
            <w:pPr>
              <w:jc w:val="center"/>
              <w:rPr>
                <w:szCs w:val="24"/>
              </w:rPr>
            </w:pPr>
            <w:r>
              <w:rPr>
                <w:szCs w:val="24"/>
              </w:rPr>
              <w:t>16.00 – 17.30</w:t>
            </w:r>
          </w:p>
        </w:tc>
      </w:tr>
    </w:tbl>
    <w:p w14:paraId="12DC2BD8" w14:textId="77777777" w:rsidR="001505E9" w:rsidRPr="00224FC2" w:rsidRDefault="001505E9" w:rsidP="001505E9">
      <w:pPr>
        <w:jc w:val="both"/>
        <w:rPr>
          <w:rFonts w:ascii="Times New Roman" w:hAnsi="Times New Roman" w:cs="Times New Roman"/>
          <w:sz w:val="24"/>
          <w:szCs w:val="24"/>
        </w:rPr>
      </w:pPr>
    </w:p>
    <w:p w14:paraId="238ABFB5" w14:textId="77777777" w:rsidR="001505E9" w:rsidRPr="000D5ADC" w:rsidRDefault="001505E9" w:rsidP="001505E9">
      <w:pPr>
        <w:jc w:val="both"/>
        <w:rPr>
          <w:rFonts w:ascii="Times New Roman" w:hAnsi="Times New Roman" w:cs="Times New Roman"/>
          <w:bCs/>
          <w:sz w:val="24"/>
          <w:szCs w:val="24"/>
        </w:rPr>
      </w:pPr>
      <w:r w:rsidRPr="00224FC2">
        <w:rPr>
          <w:rFonts w:ascii="Times New Roman" w:hAnsi="Times New Roman" w:cs="Times New Roman"/>
          <w:b/>
          <w:bCs/>
          <w:sz w:val="24"/>
          <w:szCs w:val="24"/>
        </w:rPr>
        <w:t xml:space="preserve">Kanıt 2.4.5. </w:t>
      </w:r>
      <w:r w:rsidRPr="00224FC2">
        <w:rPr>
          <w:rFonts w:ascii="Times New Roman" w:hAnsi="Times New Roman" w:cs="Times New Roman"/>
          <w:sz w:val="24"/>
          <w:szCs w:val="24"/>
        </w:rPr>
        <w:t>Danışmanlık Raporları</w:t>
      </w:r>
      <w:r>
        <w:rPr>
          <w:rFonts w:ascii="Times New Roman" w:hAnsi="Times New Roman" w:cs="Times New Roman"/>
          <w:sz w:val="24"/>
          <w:szCs w:val="24"/>
        </w:rPr>
        <w:t xml:space="preserve">: </w:t>
      </w:r>
      <w:r w:rsidRPr="00176790">
        <w:rPr>
          <w:rFonts w:ascii="Times New Roman" w:hAnsi="Times New Roman" w:cs="Times New Roman"/>
          <w:bCs/>
          <w:sz w:val="24"/>
          <w:szCs w:val="24"/>
        </w:rPr>
        <w:t>Öğrenciye özel olduğundan paylaşılmamaktadır.</w:t>
      </w:r>
    </w:p>
    <w:p w14:paraId="1CE94C1C" w14:textId="77777777" w:rsidR="001505E9" w:rsidRDefault="001505E9" w:rsidP="001505E9">
      <w:pPr>
        <w:jc w:val="both"/>
        <w:rPr>
          <w:rFonts w:ascii="Times New Roman" w:hAnsi="Times New Roman" w:cs="Times New Roman"/>
          <w:sz w:val="24"/>
          <w:szCs w:val="24"/>
        </w:rPr>
      </w:pPr>
      <w:r w:rsidRPr="00224FC2">
        <w:rPr>
          <w:rFonts w:ascii="Times New Roman" w:hAnsi="Times New Roman" w:cs="Times New Roman"/>
          <w:b/>
          <w:bCs/>
          <w:sz w:val="24"/>
          <w:szCs w:val="24"/>
        </w:rPr>
        <w:t xml:space="preserve">Kanıt 2.4.6. </w:t>
      </w:r>
      <w:r w:rsidRPr="00224FC2">
        <w:rPr>
          <w:rFonts w:ascii="Times New Roman" w:hAnsi="Times New Roman" w:cs="Times New Roman"/>
          <w:sz w:val="24"/>
          <w:szCs w:val="24"/>
        </w:rPr>
        <w:t>Oryantasyon Programı (Raporlar, katılım listesi, fotoğraf)</w:t>
      </w:r>
    </w:p>
    <w:p w14:paraId="3D19A158" w14:textId="77777777" w:rsidR="001505E9" w:rsidRDefault="001505E9">
      <w:pPr>
        <w:pStyle w:val="ListeParagraf"/>
        <w:numPr>
          <w:ilvl w:val="0"/>
          <w:numId w:val="9"/>
        </w:numPr>
        <w:jc w:val="both"/>
        <w:rPr>
          <w:rFonts w:ascii="Times New Roman" w:hAnsi="Times New Roman" w:cs="Times New Roman"/>
          <w:sz w:val="24"/>
          <w:szCs w:val="24"/>
        </w:rPr>
      </w:pPr>
      <w:r w:rsidRPr="007D00C3">
        <w:rPr>
          <w:rFonts w:ascii="Times New Roman" w:hAnsi="Times New Roman" w:cs="Times New Roman"/>
          <w:sz w:val="24"/>
          <w:szCs w:val="24"/>
        </w:rPr>
        <w:t xml:space="preserve">Demirci Meslek Yüksekokulu’na yeni başlayan öğrenciler için 11 Ekim 2023 tarihinde oryantasyon eğitimi gerçekleştirilmiştir. Yüksekokul kantininde toplanan farklı bölümlerden öğrencilere bölüm öğretim elemanları ve Meslek Yüksekokulu Müdürü Dr. Öğr. Üyesi Ali DAŞMAN tarafından oryantasyon eğitimi verilmiştir. Pazarlama ve </w:t>
      </w:r>
      <w:r w:rsidRPr="007D00C3">
        <w:rPr>
          <w:rFonts w:ascii="Times New Roman" w:hAnsi="Times New Roman" w:cs="Times New Roman"/>
          <w:sz w:val="24"/>
          <w:szCs w:val="24"/>
        </w:rPr>
        <w:lastRenderedPageBreak/>
        <w:t xml:space="preserve">Dış Ticaret, Bankacılık ve Sigortacılık, Muhasebe ve Vergi, Mimarlık ve Şehir Planlama ile Ormancılık Bölümü öğrencilerinin soruları ilgili bölümlerin öğretim elemanları tarafından cevaplanmıştır. </w:t>
      </w:r>
    </w:p>
    <w:p w14:paraId="1B4F7846" w14:textId="77777777" w:rsidR="001505E9" w:rsidRPr="007D00C3" w:rsidRDefault="001505E9">
      <w:pPr>
        <w:pStyle w:val="ListeParagraf"/>
        <w:numPr>
          <w:ilvl w:val="0"/>
          <w:numId w:val="9"/>
        </w:numPr>
        <w:jc w:val="both"/>
        <w:rPr>
          <w:rFonts w:ascii="Times New Roman" w:hAnsi="Times New Roman" w:cs="Times New Roman"/>
          <w:sz w:val="24"/>
          <w:szCs w:val="24"/>
        </w:rPr>
      </w:pPr>
      <w:hyperlink r:id="rId23" w:history="1">
        <w:r w:rsidRPr="007D00C3">
          <w:rPr>
            <w:rStyle w:val="Kpr"/>
            <w:rFonts w:ascii="Times New Roman" w:hAnsi="Times New Roman" w:cs="Times New Roman"/>
            <w:sz w:val="24"/>
            <w:szCs w:val="24"/>
          </w:rPr>
          <w:t>https://demircimyo.mcbu.edu.tr/oryantasyon2023.61966.tr.html</w:t>
        </w:r>
      </w:hyperlink>
    </w:p>
    <w:p w14:paraId="52C5DDF6" w14:textId="77777777" w:rsidR="001505E9" w:rsidRPr="00427B46" w:rsidRDefault="001505E9">
      <w:pPr>
        <w:pStyle w:val="Balk2"/>
        <w:numPr>
          <w:ilvl w:val="1"/>
          <w:numId w:val="1"/>
        </w:numPr>
        <w:ind w:left="720" w:hanging="360"/>
        <w:rPr>
          <w:rFonts w:ascii="Times New Roman" w:hAnsi="Times New Roman" w:cs="Times New Roman"/>
          <w:b/>
          <w:bCs/>
          <w:color w:val="auto"/>
          <w:sz w:val="24"/>
          <w:szCs w:val="24"/>
        </w:rPr>
      </w:pPr>
      <w:bookmarkStart w:id="18" w:name="_Toc182208844"/>
      <w:bookmarkStart w:id="19" w:name="_Toc182250348"/>
      <w:r w:rsidRPr="00427B46">
        <w:rPr>
          <w:rFonts w:ascii="Times New Roman" w:hAnsi="Times New Roman" w:cs="Times New Roman"/>
          <w:b/>
          <w:bCs/>
          <w:color w:val="auto"/>
          <w:sz w:val="24"/>
          <w:szCs w:val="24"/>
        </w:rPr>
        <w:t>Öğrenci Faaliyetlerinin Değerlendirilmesi</w:t>
      </w:r>
      <w:bookmarkEnd w:id="18"/>
      <w:bookmarkEnd w:id="19"/>
      <w:r w:rsidRPr="00427B46">
        <w:rPr>
          <w:rFonts w:ascii="Times New Roman" w:hAnsi="Times New Roman" w:cs="Times New Roman"/>
          <w:b/>
          <w:bCs/>
          <w:color w:val="auto"/>
          <w:sz w:val="24"/>
          <w:szCs w:val="24"/>
        </w:rPr>
        <w:t xml:space="preserve"> </w:t>
      </w:r>
    </w:p>
    <w:p w14:paraId="0BE0F99E" w14:textId="77777777" w:rsidR="001505E9" w:rsidRDefault="001505E9">
      <w:pPr>
        <w:numPr>
          <w:ilvl w:val="0"/>
          <w:numId w:val="10"/>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000000"/>
          <w:sz w:val="24"/>
          <w:szCs w:val="24"/>
        </w:rPr>
        <w:t>Öğrencilerin aldıkları derslerden başarılı olup olmadıkları, bir vize (Ara sınav), bir final (Dönem sonu sınavı) olmak üzere iki aşamada değerlendirilir. Tüm sınavlar 100 puan üzerinden değerlendirmeye alınır. Vizenin %40’ı ve Final sınavının %60’ı başarı notunu oluşturur. Başarı notu Bağıl not sistemi ile harf notuna dönüştürülür.</w:t>
      </w:r>
    </w:p>
    <w:p w14:paraId="50D4CE4E" w14:textId="77777777" w:rsidR="001505E9" w:rsidRDefault="001505E9">
      <w:pPr>
        <w:numPr>
          <w:ilvl w:val="0"/>
          <w:numId w:val="10"/>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000000"/>
          <w:sz w:val="24"/>
          <w:szCs w:val="24"/>
        </w:rPr>
        <w:t>Öğrencinin, bir dersten başarılı sayılabilmesi için en az harf notu olarak CC alması gerekir. GANO’su en az 2.00 olan öğrenciler (DC) ve (DD) notu aldıkları derslerden de başarılı sayılır. Başarısız dersi olmayan, fakat GANO’su 2.00’ın altında olan öğrenciler, mezun olabilmek için öncelikle (DC) ve (DD) olan derslerini yeniden alarak GANO’larını 2.00’ın üzerine çıkarmak zorundadır.</w:t>
      </w:r>
    </w:p>
    <w:p w14:paraId="0EFB711D" w14:textId="77777777" w:rsidR="001505E9" w:rsidRPr="00427B46" w:rsidRDefault="001505E9" w:rsidP="001505E9">
      <w:pPr>
        <w:pStyle w:val="ListeParagraf"/>
        <w:ind w:left="0"/>
        <w:jc w:val="both"/>
        <w:rPr>
          <w:rFonts w:ascii="Times New Roman" w:hAnsi="Times New Roman" w:cs="Times New Roman"/>
          <w:sz w:val="24"/>
          <w:szCs w:val="24"/>
        </w:rPr>
      </w:pPr>
    </w:p>
    <w:p w14:paraId="5F2F12CA" w14:textId="77777777" w:rsidR="001505E9" w:rsidRPr="0046032E" w:rsidRDefault="001505E9" w:rsidP="001505E9">
      <w:pPr>
        <w:pStyle w:val="ListeParagraf"/>
        <w:ind w:left="0"/>
        <w:jc w:val="both"/>
        <w:rPr>
          <w:rFonts w:ascii="Times New Roman" w:hAnsi="Times New Roman" w:cs="Times New Roman"/>
          <w:b/>
          <w:bCs/>
          <w:sz w:val="24"/>
          <w:szCs w:val="24"/>
        </w:rPr>
      </w:pPr>
      <w:r w:rsidRPr="0046032E">
        <w:rPr>
          <w:rFonts w:ascii="Times New Roman" w:hAnsi="Times New Roman" w:cs="Times New Roman"/>
          <w:b/>
          <w:bCs/>
          <w:sz w:val="24"/>
          <w:szCs w:val="24"/>
        </w:rPr>
        <w:t xml:space="preserve">Kanıtlar: </w:t>
      </w:r>
    </w:p>
    <w:p w14:paraId="2BF0C47F" w14:textId="77777777" w:rsidR="001505E9" w:rsidRPr="0046032E" w:rsidRDefault="001505E9" w:rsidP="001505E9">
      <w:pPr>
        <w:jc w:val="both"/>
        <w:rPr>
          <w:rFonts w:ascii="Times New Roman" w:hAnsi="Times New Roman" w:cs="Times New Roman"/>
          <w:sz w:val="24"/>
          <w:szCs w:val="24"/>
        </w:rPr>
      </w:pPr>
      <w:r w:rsidRPr="0046032E">
        <w:rPr>
          <w:rFonts w:ascii="Times New Roman" w:hAnsi="Times New Roman" w:cs="Times New Roman"/>
          <w:b/>
          <w:bCs/>
          <w:sz w:val="24"/>
          <w:szCs w:val="24"/>
        </w:rPr>
        <w:t xml:space="preserve">Kanıt 2.5.1. </w:t>
      </w:r>
      <w:r w:rsidRPr="0046032E">
        <w:rPr>
          <w:rFonts w:ascii="Times New Roman" w:hAnsi="Times New Roman" w:cs="Times New Roman"/>
          <w:sz w:val="24"/>
          <w:szCs w:val="24"/>
        </w:rPr>
        <w:t>MCBÜ Önlisans ve Lisans Eğitim ve Öğretim Yönetmeliği Linki</w:t>
      </w:r>
    </w:p>
    <w:p w14:paraId="4EAF124E" w14:textId="77777777" w:rsidR="001505E9" w:rsidRPr="0046032E" w:rsidRDefault="001505E9" w:rsidP="001505E9">
      <w:pPr>
        <w:jc w:val="both"/>
        <w:rPr>
          <w:rFonts w:ascii="Times New Roman" w:hAnsi="Times New Roman" w:cs="Times New Roman"/>
          <w:sz w:val="24"/>
          <w:szCs w:val="24"/>
        </w:rPr>
      </w:pPr>
      <w:hyperlink r:id="rId24" w:history="1">
        <w:r w:rsidRPr="0046032E">
          <w:rPr>
            <w:rStyle w:val="Kpr"/>
            <w:rFonts w:ascii="Times New Roman" w:hAnsi="Times New Roman" w:cs="Times New Roman"/>
            <w:sz w:val="24"/>
            <w:szCs w:val="24"/>
          </w:rPr>
          <w:t>https://www.mevzuat.gov.tr/mevzuat?MevzuatNo=24374&amp;MevzuatTur=8&amp;MevzuatTertip=5</w:t>
        </w:r>
      </w:hyperlink>
    </w:p>
    <w:p w14:paraId="2D5E0FD5" w14:textId="77777777" w:rsidR="001505E9" w:rsidRPr="00D462C3" w:rsidRDefault="001505E9" w:rsidP="001505E9">
      <w:pPr>
        <w:jc w:val="both"/>
        <w:rPr>
          <w:rFonts w:ascii="Times New Roman" w:hAnsi="Times New Roman" w:cs="Times New Roman"/>
          <w:sz w:val="24"/>
          <w:szCs w:val="24"/>
        </w:rPr>
      </w:pPr>
      <w:r w:rsidRPr="00D462C3">
        <w:rPr>
          <w:rFonts w:ascii="Times New Roman" w:hAnsi="Times New Roman" w:cs="Times New Roman"/>
          <w:b/>
          <w:bCs/>
          <w:sz w:val="24"/>
          <w:szCs w:val="24"/>
        </w:rPr>
        <w:t xml:space="preserve">Kanıt 2.5.2. </w:t>
      </w:r>
      <w:r w:rsidRPr="00D462C3">
        <w:rPr>
          <w:rFonts w:ascii="Times New Roman" w:hAnsi="Times New Roman" w:cs="Times New Roman"/>
          <w:sz w:val="24"/>
          <w:szCs w:val="24"/>
        </w:rPr>
        <w:t>Manisa Celal Bayar Üniversitesi Bağıl Değerlendirme Sistemi Yönergesi Linki</w:t>
      </w:r>
    </w:p>
    <w:p w14:paraId="0C921B86" w14:textId="77777777" w:rsidR="001505E9" w:rsidRPr="00D462C3" w:rsidRDefault="001505E9" w:rsidP="001505E9">
      <w:pPr>
        <w:jc w:val="both"/>
        <w:rPr>
          <w:rFonts w:ascii="Times New Roman" w:hAnsi="Times New Roman" w:cs="Times New Roman"/>
          <w:sz w:val="24"/>
          <w:szCs w:val="24"/>
        </w:rPr>
      </w:pPr>
      <w:hyperlink r:id="rId25" w:history="1">
        <w:r w:rsidRPr="00D462C3">
          <w:rPr>
            <w:rStyle w:val="Kpr"/>
            <w:rFonts w:ascii="Times New Roman" w:hAnsi="Times New Roman" w:cs="Times New Roman"/>
            <w:sz w:val="24"/>
            <w:szCs w:val="24"/>
          </w:rPr>
          <w:t>https://ogrenciisleri.mcbu.edu.tr/db_images/file/Y%C3%B6nergeler/bagildegerlendirme.pdf</w:t>
        </w:r>
      </w:hyperlink>
    </w:p>
    <w:p w14:paraId="5C369F8C" w14:textId="77777777" w:rsidR="001505E9" w:rsidRDefault="001505E9" w:rsidP="001505E9">
      <w:pPr>
        <w:jc w:val="both"/>
        <w:rPr>
          <w:rFonts w:ascii="Times New Roman" w:hAnsi="Times New Roman" w:cs="Times New Roman"/>
          <w:sz w:val="24"/>
          <w:szCs w:val="24"/>
        </w:rPr>
      </w:pPr>
      <w:r w:rsidRPr="00D462C3">
        <w:rPr>
          <w:rFonts w:ascii="Times New Roman" w:hAnsi="Times New Roman" w:cs="Times New Roman"/>
          <w:b/>
          <w:bCs/>
          <w:sz w:val="24"/>
          <w:szCs w:val="24"/>
        </w:rPr>
        <w:t>Kanıt 2.5.3.</w:t>
      </w:r>
      <w:r w:rsidRPr="00D462C3">
        <w:rPr>
          <w:rFonts w:ascii="Times New Roman" w:hAnsi="Times New Roman" w:cs="Times New Roman"/>
          <w:sz w:val="24"/>
          <w:szCs w:val="24"/>
        </w:rPr>
        <w:t xml:space="preserve"> Manisa Celal Bayar Üniversitesi Yüzde On Başarı Değerlendirme Yönergesi Linki</w:t>
      </w:r>
    </w:p>
    <w:p w14:paraId="36939CB8" w14:textId="77777777" w:rsidR="001505E9" w:rsidRDefault="001505E9" w:rsidP="001505E9">
      <w:pPr>
        <w:jc w:val="both"/>
        <w:rPr>
          <w:rFonts w:ascii="Times New Roman" w:hAnsi="Times New Roman" w:cs="Times New Roman"/>
          <w:sz w:val="24"/>
          <w:szCs w:val="24"/>
        </w:rPr>
      </w:pPr>
      <w:hyperlink r:id="rId26" w:history="1">
        <w:r w:rsidRPr="00E439DC">
          <w:rPr>
            <w:rStyle w:val="Kpr"/>
            <w:rFonts w:ascii="Times New Roman" w:hAnsi="Times New Roman" w:cs="Times New Roman"/>
            <w:sz w:val="24"/>
            <w:szCs w:val="24"/>
          </w:rPr>
          <w:t>https://ogrenciisleri.mcbu.edu.tr/db_images/file/Mevzuat/CBU_YUZDE_ON_YONERGES%C4%B0_.pdf</w:t>
        </w:r>
      </w:hyperlink>
    </w:p>
    <w:p w14:paraId="57F01709" w14:textId="77777777" w:rsidR="001505E9" w:rsidRPr="00D462C3" w:rsidRDefault="001505E9" w:rsidP="001505E9">
      <w:pPr>
        <w:jc w:val="both"/>
        <w:rPr>
          <w:rFonts w:ascii="Times New Roman" w:hAnsi="Times New Roman" w:cs="Times New Roman"/>
          <w:sz w:val="24"/>
          <w:szCs w:val="24"/>
        </w:rPr>
      </w:pPr>
      <w:r w:rsidRPr="00D462C3">
        <w:rPr>
          <w:rFonts w:ascii="Times New Roman" w:hAnsi="Times New Roman" w:cs="Times New Roman"/>
          <w:b/>
          <w:bCs/>
          <w:sz w:val="24"/>
          <w:szCs w:val="24"/>
        </w:rPr>
        <w:t xml:space="preserve">Kanıt 2.5.4. </w:t>
      </w:r>
      <w:r w:rsidRPr="00D462C3">
        <w:rPr>
          <w:rFonts w:ascii="Times New Roman" w:hAnsi="Times New Roman" w:cs="Times New Roman"/>
          <w:sz w:val="24"/>
          <w:szCs w:val="24"/>
        </w:rPr>
        <w:t>İşletmede Mesleki Eğitim vb. uygulamalı dersler için oluşturulmuş değerlendirme formları</w:t>
      </w:r>
    </w:p>
    <w:p w14:paraId="30B08618" w14:textId="77777777" w:rsidR="001505E9" w:rsidRPr="00563B94" w:rsidRDefault="001505E9">
      <w:pPr>
        <w:pStyle w:val="Balk2"/>
        <w:numPr>
          <w:ilvl w:val="1"/>
          <w:numId w:val="1"/>
        </w:numPr>
        <w:ind w:left="720" w:hanging="360"/>
        <w:rPr>
          <w:rFonts w:ascii="Times New Roman" w:hAnsi="Times New Roman" w:cs="Times New Roman"/>
          <w:b/>
          <w:bCs/>
          <w:color w:val="auto"/>
          <w:sz w:val="24"/>
          <w:szCs w:val="24"/>
        </w:rPr>
      </w:pPr>
      <w:bookmarkStart w:id="20" w:name="_Toc182208845"/>
      <w:bookmarkStart w:id="21" w:name="_Toc182250349"/>
      <w:r w:rsidRPr="00B62168">
        <w:rPr>
          <w:rFonts w:ascii="Times New Roman" w:hAnsi="Times New Roman" w:cs="Times New Roman"/>
          <w:b/>
          <w:bCs/>
          <w:color w:val="auto"/>
          <w:sz w:val="24"/>
          <w:szCs w:val="24"/>
        </w:rPr>
        <w:t>Mezuniyet Koşulları</w:t>
      </w:r>
      <w:bookmarkEnd w:id="20"/>
      <w:bookmarkEnd w:id="21"/>
    </w:p>
    <w:p w14:paraId="7F1507AE" w14:textId="77777777" w:rsidR="001505E9" w:rsidRPr="00224FC2" w:rsidRDefault="001505E9">
      <w:pPr>
        <w:pStyle w:val="ListeParagraf"/>
        <w:numPr>
          <w:ilvl w:val="0"/>
          <w:numId w:val="11"/>
        </w:numPr>
        <w:jc w:val="both"/>
        <w:rPr>
          <w:rFonts w:ascii="Times New Roman" w:hAnsi="Times New Roman" w:cs="Times New Roman"/>
          <w:sz w:val="24"/>
          <w:szCs w:val="24"/>
        </w:rPr>
      </w:pPr>
      <w:r w:rsidRPr="00067421">
        <w:rPr>
          <w:rFonts w:ascii="Times New Roman" w:hAnsi="Times New Roman" w:cs="Times New Roman"/>
          <w:sz w:val="24"/>
          <w:szCs w:val="24"/>
        </w:rPr>
        <w:t xml:space="preserve">Ormancılık ve Orman Ürünleri programından öğrencilerin mezun olabilmesi için, toplam 120 AKTS’lik ders alarak, bu derslerden başarılı olmak, </w:t>
      </w:r>
      <w:proofErr w:type="gramStart"/>
      <w:r w:rsidRPr="00067421">
        <w:rPr>
          <w:rFonts w:ascii="Times New Roman" w:hAnsi="Times New Roman" w:cs="Times New Roman"/>
          <w:sz w:val="24"/>
          <w:szCs w:val="24"/>
        </w:rPr>
        <w:t>4.00</w:t>
      </w:r>
      <w:proofErr w:type="gramEnd"/>
      <w:r w:rsidRPr="00067421">
        <w:rPr>
          <w:rFonts w:ascii="Times New Roman" w:hAnsi="Times New Roman" w:cs="Times New Roman"/>
          <w:sz w:val="24"/>
          <w:szCs w:val="24"/>
        </w:rPr>
        <w:t xml:space="preserve"> üzerinden en az 2.00 ağırlıklı not ortalaması elde etmek ve 30 iş günü yaz stajını tamamlamak gerekmektedir. Bu koşula ek olarak; genel akademik not ortalamasının (GANO) </w:t>
      </w:r>
      <w:proofErr w:type="gramStart"/>
      <w:r w:rsidRPr="00067421">
        <w:rPr>
          <w:rFonts w:ascii="Times New Roman" w:hAnsi="Times New Roman" w:cs="Times New Roman"/>
          <w:sz w:val="24"/>
          <w:szCs w:val="24"/>
        </w:rPr>
        <w:t>4.00</w:t>
      </w:r>
      <w:proofErr w:type="gramEnd"/>
      <w:r w:rsidRPr="00067421">
        <w:rPr>
          <w:rFonts w:ascii="Times New Roman" w:hAnsi="Times New Roman" w:cs="Times New Roman"/>
          <w:sz w:val="24"/>
          <w:szCs w:val="24"/>
        </w:rPr>
        <w:t xml:space="preserve"> üzerinden en az 2.00 olması şarttır.</w:t>
      </w:r>
    </w:p>
    <w:p w14:paraId="64D48A8E" w14:textId="77777777" w:rsidR="001505E9" w:rsidRPr="00224FC2" w:rsidRDefault="001505E9" w:rsidP="001505E9">
      <w:pPr>
        <w:pStyle w:val="ListeParagraf"/>
        <w:ind w:left="0"/>
        <w:jc w:val="both"/>
        <w:rPr>
          <w:rFonts w:ascii="Times New Roman" w:hAnsi="Times New Roman" w:cs="Times New Roman"/>
          <w:b/>
          <w:bCs/>
          <w:sz w:val="24"/>
          <w:szCs w:val="24"/>
        </w:rPr>
      </w:pPr>
      <w:r w:rsidRPr="00224FC2">
        <w:rPr>
          <w:rFonts w:ascii="Times New Roman" w:hAnsi="Times New Roman" w:cs="Times New Roman"/>
          <w:b/>
          <w:bCs/>
          <w:sz w:val="24"/>
          <w:szCs w:val="24"/>
        </w:rPr>
        <w:t xml:space="preserve">Kanıtlar: </w:t>
      </w:r>
    </w:p>
    <w:p w14:paraId="48D45C9A" w14:textId="77777777" w:rsidR="001505E9" w:rsidRDefault="001505E9" w:rsidP="001505E9">
      <w:pPr>
        <w:jc w:val="both"/>
        <w:rPr>
          <w:rFonts w:ascii="Times New Roman" w:hAnsi="Times New Roman" w:cs="Times New Roman"/>
          <w:sz w:val="24"/>
          <w:szCs w:val="24"/>
        </w:rPr>
      </w:pPr>
      <w:r w:rsidRPr="00224FC2">
        <w:rPr>
          <w:rFonts w:ascii="Times New Roman" w:hAnsi="Times New Roman" w:cs="Times New Roman"/>
          <w:b/>
          <w:bCs/>
          <w:sz w:val="24"/>
          <w:szCs w:val="24"/>
        </w:rPr>
        <w:t>Kanıt 2.</w:t>
      </w:r>
      <w:r>
        <w:rPr>
          <w:rFonts w:ascii="Times New Roman" w:hAnsi="Times New Roman" w:cs="Times New Roman"/>
          <w:b/>
          <w:bCs/>
          <w:sz w:val="24"/>
          <w:szCs w:val="24"/>
        </w:rPr>
        <w:t>6</w:t>
      </w:r>
      <w:r w:rsidRPr="00224FC2">
        <w:rPr>
          <w:rFonts w:ascii="Times New Roman" w:hAnsi="Times New Roman" w:cs="Times New Roman"/>
          <w:b/>
          <w:bCs/>
          <w:sz w:val="24"/>
          <w:szCs w:val="24"/>
        </w:rPr>
        <w:t xml:space="preserve">.1. </w:t>
      </w:r>
      <w:r w:rsidRPr="00224FC2">
        <w:rPr>
          <w:rFonts w:ascii="Times New Roman" w:hAnsi="Times New Roman" w:cs="Times New Roman"/>
          <w:sz w:val="24"/>
          <w:szCs w:val="24"/>
        </w:rPr>
        <w:t>MCBÜ Önlisans ve Lisans Eğitim ve Öğretim Yönetmeliği (Mezuniyet ve Diploma ile ilgili maddeler.)</w:t>
      </w:r>
      <w:r>
        <w:rPr>
          <w:rFonts w:ascii="Times New Roman" w:hAnsi="Times New Roman" w:cs="Times New Roman"/>
          <w:sz w:val="24"/>
          <w:szCs w:val="24"/>
        </w:rPr>
        <w:t xml:space="preserve"> Linki</w:t>
      </w:r>
    </w:p>
    <w:p w14:paraId="15F152D2" w14:textId="77777777" w:rsidR="001505E9" w:rsidRDefault="001505E9" w:rsidP="001505E9">
      <w:pPr>
        <w:jc w:val="both"/>
        <w:rPr>
          <w:rFonts w:ascii="Times New Roman" w:hAnsi="Times New Roman" w:cs="Times New Roman"/>
          <w:sz w:val="24"/>
          <w:szCs w:val="24"/>
        </w:rPr>
      </w:pPr>
      <w:hyperlink r:id="rId27" w:history="1">
        <w:r w:rsidRPr="00E439DC">
          <w:rPr>
            <w:rStyle w:val="Kpr"/>
            <w:rFonts w:ascii="Times New Roman" w:hAnsi="Times New Roman" w:cs="Times New Roman"/>
            <w:sz w:val="24"/>
            <w:szCs w:val="24"/>
          </w:rPr>
          <w:t>https://ogrenciisleri.mcbu.edu.tr/db_images/file/Mevzuat/MCB%C3%9C%20Diploma%20y%C3%B6nergesi.pdf</w:t>
        </w:r>
      </w:hyperlink>
    </w:p>
    <w:p w14:paraId="6602F1B7" w14:textId="77777777" w:rsidR="001505E9" w:rsidRPr="00D71834" w:rsidRDefault="001505E9">
      <w:pPr>
        <w:pStyle w:val="Balk2"/>
        <w:numPr>
          <w:ilvl w:val="1"/>
          <w:numId w:val="1"/>
        </w:numPr>
        <w:ind w:left="720" w:hanging="360"/>
        <w:rPr>
          <w:rFonts w:ascii="Times New Roman" w:hAnsi="Times New Roman" w:cs="Times New Roman"/>
          <w:b/>
          <w:bCs/>
          <w:color w:val="auto"/>
          <w:sz w:val="24"/>
          <w:szCs w:val="24"/>
        </w:rPr>
      </w:pPr>
      <w:bookmarkStart w:id="22" w:name="_Toc182208846"/>
      <w:bookmarkStart w:id="23" w:name="_Toc182250350"/>
      <w:r w:rsidRPr="00D71834">
        <w:rPr>
          <w:rFonts w:ascii="Times New Roman" w:hAnsi="Times New Roman" w:cs="Times New Roman"/>
          <w:b/>
          <w:bCs/>
          <w:color w:val="auto"/>
          <w:sz w:val="24"/>
          <w:szCs w:val="24"/>
        </w:rPr>
        <w:t>Sürekli İyileştirme</w:t>
      </w:r>
      <w:bookmarkEnd w:id="22"/>
      <w:bookmarkEnd w:id="23"/>
    </w:p>
    <w:p w14:paraId="19FFF8DC" w14:textId="77777777" w:rsidR="001505E9" w:rsidRPr="00FC1A55" w:rsidRDefault="001505E9">
      <w:pPr>
        <w:pStyle w:val="ListeParagraf"/>
        <w:numPr>
          <w:ilvl w:val="0"/>
          <w:numId w:val="20"/>
        </w:numPr>
        <w:spacing w:after="120"/>
        <w:jc w:val="both"/>
        <w:rPr>
          <w:rFonts w:ascii="Times New Roman" w:hAnsi="Times New Roman" w:cs="Times New Roman"/>
          <w:sz w:val="24"/>
          <w:szCs w:val="24"/>
        </w:rPr>
      </w:pPr>
      <w:r w:rsidRPr="00FC1A55">
        <w:rPr>
          <w:rFonts w:ascii="Times New Roman" w:hAnsi="Times New Roman" w:cs="Times New Roman"/>
          <w:sz w:val="24"/>
          <w:szCs w:val="24"/>
        </w:rPr>
        <w:t xml:space="preserve">Öğrenci Kabulleri, Yatay Geçişler ve Ders Sayma, Öğrenci Faaliyetlerinin Değerlendirilmesi ve Mezuniyet Koşulları üniversitemizin ilgili yönetmelik ve yönergeleri doğrultusunda yürütülmektedir ve sürekli iyileştirme çalışmaları genel </w:t>
      </w:r>
      <w:r w:rsidRPr="00FC1A55">
        <w:rPr>
          <w:rFonts w:ascii="Times New Roman" w:hAnsi="Times New Roman" w:cs="Times New Roman"/>
          <w:sz w:val="24"/>
          <w:szCs w:val="24"/>
        </w:rPr>
        <w:lastRenderedPageBreak/>
        <w:t>olarak üniversitemizin belirlemiş olduğu kalite yönergesi çerçevesinde sürdürülmektedir.</w:t>
      </w:r>
    </w:p>
    <w:p w14:paraId="0BFAE1AC" w14:textId="77777777" w:rsidR="001505E9" w:rsidRPr="004A00B3" w:rsidRDefault="001505E9">
      <w:pPr>
        <w:pStyle w:val="ListeParagraf"/>
        <w:numPr>
          <w:ilvl w:val="0"/>
          <w:numId w:val="20"/>
        </w:numPr>
        <w:spacing w:after="120"/>
        <w:jc w:val="both"/>
        <w:rPr>
          <w:rFonts w:ascii="Times New Roman" w:hAnsi="Times New Roman" w:cs="Times New Roman"/>
          <w:sz w:val="24"/>
          <w:szCs w:val="24"/>
        </w:rPr>
      </w:pPr>
      <w:r w:rsidRPr="004A00B3">
        <w:rPr>
          <w:rFonts w:ascii="Times New Roman" w:hAnsi="Times New Roman" w:cs="Times New Roman"/>
          <w:sz w:val="24"/>
          <w:szCs w:val="24"/>
        </w:rPr>
        <w:t xml:space="preserve">Öğrenci </w:t>
      </w:r>
      <w:r>
        <w:rPr>
          <w:rFonts w:ascii="Times New Roman" w:hAnsi="Times New Roman" w:cs="Times New Roman"/>
          <w:sz w:val="24"/>
          <w:szCs w:val="24"/>
        </w:rPr>
        <w:t>d</w:t>
      </w:r>
      <w:r w:rsidRPr="004A00B3">
        <w:rPr>
          <w:rFonts w:ascii="Times New Roman" w:hAnsi="Times New Roman" w:cs="Times New Roman"/>
          <w:sz w:val="24"/>
          <w:szCs w:val="24"/>
        </w:rPr>
        <w:t xml:space="preserve">eğişimi </w:t>
      </w:r>
      <w:r>
        <w:rPr>
          <w:rFonts w:ascii="Times New Roman" w:hAnsi="Times New Roman" w:cs="Times New Roman"/>
          <w:sz w:val="24"/>
          <w:szCs w:val="24"/>
        </w:rPr>
        <w:t>ile ilgili</w:t>
      </w:r>
      <w:r w:rsidRPr="004A00B3">
        <w:rPr>
          <w:rFonts w:ascii="Times New Roman" w:hAnsi="Times New Roman" w:cs="Times New Roman"/>
          <w:sz w:val="24"/>
          <w:szCs w:val="24"/>
        </w:rPr>
        <w:t xml:space="preserve"> özellikle oryantasyon eğitimi sırasında ve danışmanlık saatlerinde bilgilendirmeler yapılmaktadır. Ancak programımızın 2023 yılı itibariyle öğrenci hareketliliği</w:t>
      </w:r>
      <w:r>
        <w:rPr>
          <w:rFonts w:ascii="Times New Roman" w:hAnsi="Times New Roman" w:cs="Times New Roman"/>
          <w:sz w:val="24"/>
          <w:szCs w:val="24"/>
        </w:rPr>
        <w:t>nden yararlanan</w:t>
      </w:r>
      <w:r w:rsidRPr="004A00B3">
        <w:rPr>
          <w:rFonts w:ascii="Times New Roman" w:hAnsi="Times New Roman" w:cs="Times New Roman"/>
          <w:sz w:val="24"/>
          <w:szCs w:val="24"/>
        </w:rPr>
        <w:t xml:space="preserve"> öğrencimiz </w:t>
      </w:r>
      <w:r>
        <w:rPr>
          <w:rFonts w:ascii="Times New Roman" w:hAnsi="Times New Roman" w:cs="Times New Roman"/>
          <w:sz w:val="24"/>
          <w:szCs w:val="24"/>
        </w:rPr>
        <w:t>bulunmamaktadır</w:t>
      </w:r>
      <w:r w:rsidRPr="004A00B3">
        <w:rPr>
          <w:rFonts w:ascii="Times New Roman" w:hAnsi="Times New Roman" w:cs="Times New Roman"/>
          <w:sz w:val="24"/>
          <w:szCs w:val="24"/>
        </w:rPr>
        <w:t>. Bu durum programımızın gelişmeye açık yönlerindendir ve iyileştirme ve sürekli iyileştirme için yapılan toplantılarda tartışılmaktadır.</w:t>
      </w:r>
    </w:p>
    <w:p w14:paraId="32B03D7B" w14:textId="77777777" w:rsidR="001505E9" w:rsidRPr="00FC1A55" w:rsidRDefault="001505E9">
      <w:pPr>
        <w:pStyle w:val="ListeParagraf"/>
        <w:numPr>
          <w:ilvl w:val="0"/>
          <w:numId w:val="20"/>
        </w:numPr>
        <w:spacing w:after="120"/>
        <w:jc w:val="both"/>
        <w:rPr>
          <w:rFonts w:ascii="Times New Roman" w:hAnsi="Times New Roman" w:cs="Times New Roman"/>
          <w:bCs/>
          <w:sz w:val="24"/>
          <w:szCs w:val="24"/>
        </w:rPr>
      </w:pPr>
      <w:r w:rsidRPr="00FC1A55">
        <w:rPr>
          <w:rFonts w:ascii="Times New Roman" w:hAnsi="Times New Roman" w:cs="Times New Roman"/>
          <w:sz w:val="24"/>
          <w:szCs w:val="24"/>
        </w:rPr>
        <w:t xml:space="preserve">Danışmanlık ve İzleme konusunda ise bölüm 2.4’te </w:t>
      </w:r>
      <w:r>
        <w:rPr>
          <w:rFonts w:ascii="Times New Roman" w:hAnsi="Times New Roman" w:cs="Times New Roman"/>
          <w:sz w:val="24"/>
          <w:szCs w:val="24"/>
        </w:rPr>
        <w:t xml:space="preserve">de </w:t>
      </w:r>
      <w:r w:rsidRPr="00FC1A55">
        <w:rPr>
          <w:rFonts w:ascii="Times New Roman" w:hAnsi="Times New Roman" w:cs="Times New Roman"/>
          <w:sz w:val="24"/>
          <w:szCs w:val="24"/>
        </w:rPr>
        <w:t xml:space="preserve">açıklandığı üzere </w:t>
      </w:r>
      <w:r w:rsidRPr="00FC1A55">
        <w:rPr>
          <w:rFonts w:ascii="Times New Roman" w:hAnsi="Times New Roman" w:cs="Times New Roman"/>
          <w:bCs/>
          <w:sz w:val="24"/>
          <w:szCs w:val="24"/>
        </w:rPr>
        <w:t>danışmanlar, Öğrenci Akademik Danışmanlık Saatini haftada en az iki saat olacak şekilde belirlemekte</w:t>
      </w:r>
      <w:r>
        <w:rPr>
          <w:rFonts w:ascii="Times New Roman" w:hAnsi="Times New Roman" w:cs="Times New Roman"/>
          <w:bCs/>
          <w:sz w:val="24"/>
          <w:szCs w:val="24"/>
        </w:rPr>
        <w:t>dir.</w:t>
      </w:r>
      <w:r w:rsidRPr="00FC1A55">
        <w:rPr>
          <w:rFonts w:ascii="Times New Roman" w:hAnsi="Times New Roman" w:cs="Times New Roman"/>
          <w:bCs/>
          <w:sz w:val="24"/>
          <w:szCs w:val="24"/>
        </w:rPr>
        <w:t xml:space="preserve"> Daha çok öğrenciye ulaşabilmek amacıyla derslerde öğrencilere herkesin bir danışmanı ve bu danışmanların danışmanlık saatlerinin olduğu hatırlatılmaktadır. Danışman, sorumlu olduğu öğrencilerle okulda yüz yüze, çevrimiçi olarak Microsoft Teams üzerinden, </w:t>
      </w:r>
      <w:r>
        <w:rPr>
          <w:rFonts w:ascii="Times New Roman" w:hAnsi="Times New Roman" w:cs="Times New Roman"/>
          <w:bCs/>
          <w:sz w:val="24"/>
          <w:szCs w:val="24"/>
        </w:rPr>
        <w:t>öğrenci bilgi sistemi</w:t>
      </w:r>
      <w:r w:rsidRPr="00FC1A55">
        <w:rPr>
          <w:rFonts w:ascii="Times New Roman" w:hAnsi="Times New Roman" w:cs="Times New Roman"/>
          <w:bCs/>
          <w:sz w:val="24"/>
          <w:szCs w:val="24"/>
        </w:rPr>
        <w:t xml:space="preserve"> üzerinden ve mobil haberleşme araçlarıyla iletişim kurmaktadır.</w:t>
      </w:r>
    </w:p>
    <w:p w14:paraId="2E3361CA" w14:textId="77777777" w:rsidR="001505E9" w:rsidRPr="00FC1A55" w:rsidRDefault="001505E9">
      <w:pPr>
        <w:pStyle w:val="ListeParagraf"/>
        <w:numPr>
          <w:ilvl w:val="0"/>
          <w:numId w:val="20"/>
        </w:numPr>
        <w:jc w:val="both"/>
        <w:rPr>
          <w:rFonts w:ascii="Times New Roman" w:hAnsi="Times New Roman" w:cs="Times New Roman"/>
          <w:sz w:val="24"/>
          <w:szCs w:val="24"/>
        </w:rPr>
      </w:pPr>
      <w:r w:rsidRPr="00FC1A55">
        <w:rPr>
          <w:rFonts w:ascii="Times New Roman" w:hAnsi="Times New Roman" w:cs="Times New Roman"/>
          <w:sz w:val="24"/>
          <w:szCs w:val="24"/>
        </w:rPr>
        <w:t>Ayrıca bölümümüz öğretim elemanları ile PUKO / Planla-Uygula-Kontrol Et-Önlem Al akış diyagramı oluşturulması kapsamında çalışmalarının yapılması planlanmaktadır.</w:t>
      </w:r>
    </w:p>
    <w:p w14:paraId="043B4E84" w14:textId="77777777" w:rsidR="001505E9" w:rsidRPr="00627893" w:rsidRDefault="001505E9" w:rsidP="001505E9">
      <w:pPr>
        <w:jc w:val="both"/>
        <w:rPr>
          <w:rFonts w:ascii="Times New Roman" w:hAnsi="Times New Roman" w:cs="Times New Roman"/>
          <w:b/>
          <w:bCs/>
          <w:sz w:val="24"/>
          <w:szCs w:val="24"/>
        </w:rPr>
      </w:pPr>
      <w:r w:rsidRPr="00627893">
        <w:rPr>
          <w:rFonts w:ascii="Times New Roman" w:hAnsi="Times New Roman" w:cs="Times New Roman"/>
          <w:b/>
          <w:bCs/>
          <w:sz w:val="24"/>
          <w:szCs w:val="24"/>
        </w:rPr>
        <w:t xml:space="preserve">Kanıtlar: </w:t>
      </w:r>
    </w:p>
    <w:p w14:paraId="723FC00B" w14:textId="77777777" w:rsidR="001505E9" w:rsidRPr="00627893" w:rsidRDefault="001505E9" w:rsidP="001505E9">
      <w:pPr>
        <w:jc w:val="both"/>
        <w:rPr>
          <w:rFonts w:ascii="Times New Roman" w:hAnsi="Times New Roman" w:cs="Times New Roman"/>
          <w:b/>
          <w:bCs/>
          <w:sz w:val="24"/>
          <w:szCs w:val="24"/>
        </w:rPr>
      </w:pPr>
      <w:r w:rsidRPr="00627893">
        <w:rPr>
          <w:rFonts w:ascii="Times New Roman" w:hAnsi="Times New Roman" w:cs="Times New Roman"/>
          <w:b/>
          <w:bCs/>
          <w:sz w:val="24"/>
          <w:szCs w:val="24"/>
        </w:rPr>
        <w:t xml:space="preserve">Kanıt 2.7.1. </w:t>
      </w:r>
      <w:r w:rsidRPr="00627893">
        <w:rPr>
          <w:rFonts w:ascii="Times New Roman" w:hAnsi="Times New Roman" w:cs="Times New Roman"/>
          <w:sz w:val="24"/>
          <w:szCs w:val="24"/>
        </w:rPr>
        <w:t>Sürekli iyileştirme için yapılan toplantıların tutanakları</w:t>
      </w:r>
    </w:p>
    <w:p w14:paraId="12B758A4" w14:textId="77777777" w:rsidR="001505E9" w:rsidRPr="00627893" w:rsidRDefault="001505E9" w:rsidP="001505E9">
      <w:pPr>
        <w:jc w:val="both"/>
        <w:rPr>
          <w:rFonts w:ascii="Times New Roman" w:hAnsi="Times New Roman" w:cs="Times New Roman"/>
          <w:sz w:val="24"/>
          <w:szCs w:val="24"/>
        </w:rPr>
      </w:pPr>
      <w:r w:rsidRPr="00627893">
        <w:rPr>
          <w:rFonts w:ascii="Times New Roman" w:hAnsi="Times New Roman" w:cs="Times New Roman"/>
          <w:b/>
          <w:bCs/>
          <w:sz w:val="24"/>
          <w:szCs w:val="24"/>
        </w:rPr>
        <w:t xml:space="preserve">Kanıt 2.7.2. </w:t>
      </w:r>
      <w:r w:rsidRPr="00627893">
        <w:rPr>
          <w:rFonts w:ascii="Times New Roman" w:hAnsi="Times New Roman" w:cs="Times New Roman"/>
          <w:sz w:val="24"/>
          <w:szCs w:val="24"/>
        </w:rPr>
        <w:t>Sürekli iyileştirme çalışmaları kapsamında oluşturulan belgeler, yapılan faaliyetler</w:t>
      </w:r>
    </w:p>
    <w:p w14:paraId="1ED03BC2" w14:textId="77777777" w:rsidR="001505E9" w:rsidRPr="00627893" w:rsidRDefault="001505E9" w:rsidP="001505E9">
      <w:pPr>
        <w:rPr>
          <w:rFonts w:ascii="Times New Roman" w:hAnsi="Times New Roman" w:cs="Times New Roman"/>
          <w:sz w:val="24"/>
          <w:szCs w:val="24"/>
        </w:rPr>
      </w:pPr>
      <w:r w:rsidRPr="00627893">
        <w:rPr>
          <w:rFonts w:ascii="Times New Roman" w:hAnsi="Times New Roman" w:cs="Times New Roman"/>
          <w:b/>
          <w:bCs/>
          <w:sz w:val="24"/>
          <w:szCs w:val="24"/>
        </w:rPr>
        <w:t xml:space="preserve">Kanıt 2.7.3. </w:t>
      </w:r>
      <w:r w:rsidRPr="00627893">
        <w:rPr>
          <w:rFonts w:ascii="Times New Roman" w:hAnsi="Times New Roman" w:cs="Times New Roman"/>
          <w:sz w:val="24"/>
          <w:szCs w:val="24"/>
        </w:rPr>
        <w:t>PUKO / Planla-Uygula-Kontrol Et-Önlem Al akış diyagramı</w:t>
      </w:r>
    </w:p>
    <w:p w14:paraId="35915373" w14:textId="77777777" w:rsidR="001505E9" w:rsidRPr="00627893" w:rsidRDefault="001505E9" w:rsidP="001505E9">
      <w:pPr>
        <w:rPr>
          <w:rFonts w:ascii="Times New Roman" w:hAnsi="Times New Roman" w:cs="Times New Roman"/>
          <w:sz w:val="24"/>
          <w:szCs w:val="24"/>
        </w:rPr>
      </w:pPr>
      <w:r w:rsidRPr="00627893">
        <w:rPr>
          <w:rFonts w:ascii="Times New Roman" w:hAnsi="Times New Roman" w:cs="Times New Roman"/>
          <w:b/>
          <w:bCs/>
          <w:sz w:val="24"/>
          <w:szCs w:val="24"/>
        </w:rPr>
        <w:t xml:space="preserve">Kanıt 2.7.4. </w:t>
      </w:r>
      <w:r w:rsidRPr="00627893">
        <w:rPr>
          <w:rFonts w:ascii="Times New Roman" w:hAnsi="Times New Roman" w:cs="Times New Roman"/>
          <w:sz w:val="24"/>
          <w:szCs w:val="24"/>
        </w:rPr>
        <w:t>Konu ile İlgili Yönetim Kurulu Kararları</w:t>
      </w:r>
    </w:p>
    <w:p w14:paraId="233B31AE" w14:textId="77777777" w:rsidR="001505E9" w:rsidRPr="00627893" w:rsidRDefault="001505E9" w:rsidP="001505E9">
      <w:pPr>
        <w:rPr>
          <w:rFonts w:ascii="Times New Roman" w:hAnsi="Times New Roman" w:cs="Times New Roman"/>
          <w:sz w:val="24"/>
          <w:szCs w:val="24"/>
        </w:rPr>
      </w:pPr>
      <w:r w:rsidRPr="00627893">
        <w:rPr>
          <w:rFonts w:ascii="Times New Roman" w:hAnsi="Times New Roman" w:cs="Times New Roman"/>
          <w:b/>
          <w:bCs/>
          <w:sz w:val="24"/>
          <w:szCs w:val="24"/>
        </w:rPr>
        <w:t xml:space="preserve">Kanıt 2.7.5. </w:t>
      </w:r>
      <w:r w:rsidRPr="00627893">
        <w:rPr>
          <w:rFonts w:ascii="Times New Roman" w:hAnsi="Times New Roman" w:cs="Times New Roman"/>
          <w:sz w:val="24"/>
          <w:szCs w:val="24"/>
        </w:rPr>
        <w:t xml:space="preserve">Konu ile İlgili Akademik kurul kararı </w:t>
      </w:r>
    </w:p>
    <w:p w14:paraId="30ED9DF4" w14:textId="77777777" w:rsidR="001505E9" w:rsidRPr="00627893" w:rsidRDefault="001505E9" w:rsidP="001505E9">
      <w:pPr>
        <w:rPr>
          <w:rFonts w:ascii="Times New Roman" w:hAnsi="Times New Roman" w:cs="Times New Roman"/>
          <w:sz w:val="24"/>
          <w:szCs w:val="24"/>
        </w:rPr>
      </w:pPr>
      <w:r w:rsidRPr="00627893">
        <w:rPr>
          <w:rFonts w:ascii="Times New Roman" w:hAnsi="Times New Roman" w:cs="Times New Roman"/>
          <w:b/>
          <w:bCs/>
          <w:sz w:val="24"/>
          <w:szCs w:val="24"/>
        </w:rPr>
        <w:t xml:space="preserve">Kanıt 2.7.6. </w:t>
      </w:r>
      <w:r w:rsidRPr="00627893">
        <w:rPr>
          <w:rFonts w:ascii="Times New Roman" w:hAnsi="Times New Roman" w:cs="Times New Roman"/>
          <w:sz w:val="24"/>
          <w:szCs w:val="24"/>
        </w:rPr>
        <w:t>Ders Değerlendirme ve Anket Sistemi</w:t>
      </w:r>
    </w:p>
    <w:p w14:paraId="26D166E5" w14:textId="77777777" w:rsidR="001505E9" w:rsidRPr="00627893" w:rsidRDefault="001505E9" w:rsidP="001505E9">
      <w:pPr>
        <w:rPr>
          <w:rFonts w:ascii="Times New Roman" w:hAnsi="Times New Roman" w:cs="Times New Roman"/>
          <w:sz w:val="24"/>
          <w:szCs w:val="24"/>
        </w:rPr>
      </w:pPr>
      <w:r w:rsidRPr="00627893">
        <w:rPr>
          <w:rFonts w:ascii="Times New Roman" w:hAnsi="Times New Roman" w:cs="Times New Roman"/>
          <w:b/>
          <w:bCs/>
          <w:sz w:val="24"/>
          <w:szCs w:val="24"/>
        </w:rPr>
        <w:t xml:space="preserve">Kanıt 2.7.7. </w:t>
      </w:r>
      <w:r w:rsidRPr="00627893">
        <w:rPr>
          <w:rFonts w:ascii="Times New Roman" w:hAnsi="Times New Roman" w:cs="Times New Roman"/>
          <w:sz w:val="24"/>
          <w:szCs w:val="24"/>
        </w:rPr>
        <w:t>Öğrenci Ders Değerlendirme Anketi Sonuçları</w:t>
      </w:r>
    </w:p>
    <w:p w14:paraId="4A651D15" w14:textId="77777777" w:rsidR="001505E9" w:rsidRPr="00627893" w:rsidRDefault="001505E9" w:rsidP="001505E9">
      <w:pPr>
        <w:rPr>
          <w:rFonts w:ascii="Times New Roman" w:hAnsi="Times New Roman" w:cs="Times New Roman"/>
          <w:sz w:val="24"/>
          <w:szCs w:val="24"/>
        </w:rPr>
      </w:pPr>
      <w:r w:rsidRPr="00627893">
        <w:rPr>
          <w:rFonts w:ascii="Times New Roman" w:hAnsi="Times New Roman" w:cs="Times New Roman"/>
          <w:b/>
          <w:bCs/>
          <w:sz w:val="24"/>
          <w:szCs w:val="24"/>
        </w:rPr>
        <w:t xml:space="preserve">Kanıt 2.7.8 </w:t>
      </w:r>
      <w:r w:rsidRPr="00627893">
        <w:rPr>
          <w:rFonts w:ascii="Times New Roman" w:hAnsi="Times New Roman" w:cs="Times New Roman"/>
          <w:sz w:val="24"/>
          <w:szCs w:val="24"/>
        </w:rPr>
        <w:t>İyileştirme Faaliyeti Programı</w:t>
      </w:r>
    </w:p>
    <w:p w14:paraId="241989D2" w14:textId="77777777" w:rsidR="001505E9" w:rsidRPr="00B630AE" w:rsidRDefault="001505E9">
      <w:pPr>
        <w:pStyle w:val="Balk1"/>
        <w:numPr>
          <w:ilvl w:val="0"/>
          <w:numId w:val="1"/>
        </w:numPr>
        <w:ind w:left="390" w:hanging="390"/>
        <w:rPr>
          <w:rFonts w:ascii="Times New Roman" w:hAnsi="Times New Roman" w:cs="Times New Roman"/>
          <w:b/>
          <w:bCs/>
          <w:color w:val="auto"/>
          <w:sz w:val="24"/>
          <w:szCs w:val="24"/>
        </w:rPr>
      </w:pPr>
      <w:r w:rsidRPr="00B630AE">
        <w:rPr>
          <w:rFonts w:ascii="Times New Roman" w:hAnsi="Times New Roman" w:cs="Times New Roman"/>
          <w:b/>
          <w:bCs/>
          <w:color w:val="auto"/>
          <w:sz w:val="24"/>
          <w:szCs w:val="24"/>
        </w:rPr>
        <w:t xml:space="preserve"> </w:t>
      </w:r>
      <w:bookmarkStart w:id="24" w:name="_Toc182208847"/>
      <w:bookmarkStart w:id="25" w:name="_Toc182250351"/>
      <w:r w:rsidRPr="00B630AE">
        <w:rPr>
          <w:rFonts w:ascii="Times New Roman" w:hAnsi="Times New Roman" w:cs="Times New Roman"/>
          <w:b/>
          <w:bCs/>
          <w:color w:val="auto"/>
          <w:sz w:val="24"/>
          <w:szCs w:val="24"/>
        </w:rPr>
        <w:t>PROGRAM EĞİTİM AMAÇLARI</w:t>
      </w:r>
      <w:bookmarkEnd w:id="24"/>
      <w:bookmarkEnd w:id="25"/>
    </w:p>
    <w:p w14:paraId="02C8F2F1" w14:textId="77777777" w:rsidR="001505E9" w:rsidRPr="00D10C8C" w:rsidRDefault="001505E9">
      <w:pPr>
        <w:pStyle w:val="Balk2"/>
        <w:numPr>
          <w:ilvl w:val="1"/>
          <w:numId w:val="1"/>
        </w:numPr>
        <w:ind w:left="720" w:hanging="360"/>
        <w:rPr>
          <w:rFonts w:ascii="Times New Roman" w:hAnsi="Times New Roman" w:cs="Times New Roman"/>
          <w:b/>
          <w:bCs/>
          <w:color w:val="auto"/>
          <w:sz w:val="24"/>
          <w:szCs w:val="24"/>
        </w:rPr>
      </w:pPr>
      <w:bookmarkStart w:id="26" w:name="_Toc182208848"/>
      <w:bookmarkStart w:id="27" w:name="_Toc182250352"/>
      <w:r w:rsidRPr="00D10C8C">
        <w:rPr>
          <w:rFonts w:ascii="Times New Roman" w:hAnsi="Times New Roman" w:cs="Times New Roman"/>
          <w:b/>
          <w:bCs/>
          <w:color w:val="auto"/>
          <w:sz w:val="24"/>
          <w:szCs w:val="24"/>
        </w:rPr>
        <w:t>Tanımlanan Program Eğitim Amaçları</w:t>
      </w:r>
      <w:bookmarkEnd w:id="26"/>
      <w:bookmarkEnd w:id="27"/>
    </w:p>
    <w:p w14:paraId="721CBD1F" w14:textId="77777777" w:rsidR="001505E9" w:rsidRDefault="001505E9">
      <w:pPr>
        <w:pStyle w:val="ListeParagraf"/>
        <w:numPr>
          <w:ilvl w:val="0"/>
          <w:numId w:val="11"/>
        </w:numPr>
        <w:jc w:val="both"/>
        <w:rPr>
          <w:rFonts w:ascii="Times New Roman" w:hAnsi="Times New Roman" w:cs="Times New Roman"/>
          <w:sz w:val="24"/>
          <w:szCs w:val="24"/>
        </w:rPr>
      </w:pPr>
      <w:r w:rsidRPr="008B37B5">
        <w:rPr>
          <w:rFonts w:ascii="Times New Roman" w:hAnsi="Times New Roman" w:cs="Times New Roman"/>
          <w:sz w:val="24"/>
          <w:szCs w:val="24"/>
        </w:rPr>
        <w:t xml:space="preserve">Ormancılık Bölümünün amacı; ormancılık sektöründe temel bilgilere sahip, alanıyla ilgili mevzuata uygun davranan, sorunları çözmede ekip üyesi olarak sorumluluk alan, teknik konularda donanımlı, edindiği bilgi ve becerileri orman kaynaklarının sürdürülebilir yönetimi, ekolojik, ekonomik ve sosyal açıdan korunması ve işletilmesinde kullanabilen teknik elemanlar yetiştirmektir. </w:t>
      </w:r>
    </w:p>
    <w:p w14:paraId="53904998" w14:textId="77777777" w:rsidR="001505E9" w:rsidRDefault="001505E9">
      <w:pPr>
        <w:pStyle w:val="ListeParagraf"/>
        <w:numPr>
          <w:ilvl w:val="0"/>
          <w:numId w:val="11"/>
        </w:numPr>
        <w:jc w:val="both"/>
        <w:rPr>
          <w:rFonts w:ascii="Times New Roman" w:hAnsi="Times New Roman" w:cs="Times New Roman"/>
          <w:sz w:val="24"/>
          <w:szCs w:val="24"/>
        </w:rPr>
      </w:pPr>
      <w:r w:rsidRPr="008B37B5">
        <w:rPr>
          <w:rFonts w:ascii="Times New Roman" w:hAnsi="Times New Roman" w:cs="Times New Roman"/>
          <w:sz w:val="24"/>
          <w:szCs w:val="24"/>
        </w:rPr>
        <w:t xml:space="preserve">Ormancılık Bölümünün hedefleri; </w:t>
      </w:r>
    </w:p>
    <w:p w14:paraId="61643C62" w14:textId="77777777" w:rsidR="001505E9" w:rsidRDefault="001505E9">
      <w:pPr>
        <w:pStyle w:val="ListeParagraf"/>
        <w:numPr>
          <w:ilvl w:val="0"/>
          <w:numId w:val="12"/>
        </w:numPr>
        <w:jc w:val="both"/>
        <w:rPr>
          <w:rFonts w:ascii="Times New Roman" w:hAnsi="Times New Roman" w:cs="Times New Roman"/>
          <w:sz w:val="24"/>
          <w:szCs w:val="24"/>
        </w:rPr>
      </w:pPr>
      <w:r w:rsidRPr="008B37B5">
        <w:rPr>
          <w:rFonts w:ascii="Times New Roman" w:hAnsi="Times New Roman" w:cs="Times New Roman"/>
          <w:sz w:val="24"/>
          <w:szCs w:val="24"/>
        </w:rPr>
        <w:t>Alan bazında bölümün yetkinlik düzeyinin artırılmasına ilişkin çalışmaların yapılması</w:t>
      </w:r>
      <w:r>
        <w:rPr>
          <w:rFonts w:ascii="Times New Roman" w:hAnsi="Times New Roman" w:cs="Times New Roman"/>
          <w:sz w:val="24"/>
          <w:szCs w:val="24"/>
        </w:rPr>
        <w:t>,</w:t>
      </w:r>
    </w:p>
    <w:p w14:paraId="5D6D7895" w14:textId="77777777" w:rsidR="001505E9" w:rsidRDefault="001505E9">
      <w:pPr>
        <w:pStyle w:val="ListeParagraf"/>
        <w:numPr>
          <w:ilvl w:val="0"/>
          <w:numId w:val="12"/>
        </w:numPr>
        <w:jc w:val="both"/>
        <w:rPr>
          <w:rFonts w:ascii="Times New Roman" w:hAnsi="Times New Roman" w:cs="Times New Roman"/>
          <w:sz w:val="24"/>
          <w:szCs w:val="24"/>
        </w:rPr>
      </w:pPr>
      <w:r w:rsidRPr="008B37B5">
        <w:rPr>
          <w:rFonts w:ascii="Times New Roman" w:hAnsi="Times New Roman" w:cs="Times New Roman"/>
          <w:sz w:val="24"/>
          <w:szCs w:val="24"/>
        </w:rPr>
        <w:t>Yeni öğrenme teknikleri ile eğitimin etkinliğinin artırılması</w:t>
      </w:r>
      <w:r>
        <w:rPr>
          <w:rFonts w:ascii="Times New Roman" w:hAnsi="Times New Roman" w:cs="Times New Roman"/>
          <w:sz w:val="24"/>
          <w:szCs w:val="24"/>
        </w:rPr>
        <w:t>,</w:t>
      </w:r>
    </w:p>
    <w:p w14:paraId="4BB7C512" w14:textId="77777777" w:rsidR="001505E9" w:rsidRDefault="001505E9">
      <w:pPr>
        <w:pStyle w:val="ListeParagraf"/>
        <w:numPr>
          <w:ilvl w:val="0"/>
          <w:numId w:val="12"/>
        </w:numPr>
        <w:jc w:val="both"/>
        <w:rPr>
          <w:rFonts w:ascii="Times New Roman" w:hAnsi="Times New Roman" w:cs="Times New Roman"/>
          <w:sz w:val="24"/>
          <w:szCs w:val="24"/>
        </w:rPr>
      </w:pPr>
      <w:r w:rsidRPr="008B37B5">
        <w:rPr>
          <w:rFonts w:ascii="Times New Roman" w:hAnsi="Times New Roman" w:cs="Times New Roman"/>
          <w:sz w:val="24"/>
          <w:szCs w:val="24"/>
        </w:rPr>
        <w:t>Öğretim elemanının ve kalitesinin artırılması</w:t>
      </w:r>
      <w:r>
        <w:rPr>
          <w:rFonts w:ascii="Times New Roman" w:hAnsi="Times New Roman" w:cs="Times New Roman"/>
          <w:sz w:val="24"/>
          <w:szCs w:val="24"/>
        </w:rPr>
        <w:t>,</w:t>
      </w:r>
    </w:p>
    <w:p w14:paraId="64100E51" w14:textId="77777777" w:rsidR="001505E9" w:rsidRDefault="001505E9">
      <w:pPr>
        <w:pStyle w:val="ListeParagraf"/>
        <w:numPr>
          <w:ilvl w:val="0"/>
          <w:numId w:val="12"/>
        </w:numPr>
        <w:jc w:val="both"/>
        <w:rPr>
          <w:rFonts w:ascii="Times New Roman" w:hAnsi="Times New Roman" w:cs="Times New Roman"/>
          <w:sz w:val="24"/>
          <w:szCs w:val="24"/>
        </w:rPr>
      </w:pPr>
      <w:r w:rsidRPr="008B37B5">
        <w:rPr>
          <w:rFonts w:ascii="Times New Roman" w:hAnsi="Times New Roman" w:cs="Times New Roman"/>
          <w:sz w:val="24"/>
          <w:szCs w:val="24"/>
        </w:rPr>
        <w:t>Bilimsel ortamın geliştirilmesi ve akademisyenlere olanakların sağlanması</w:t>
      </w:r>
    </w:p>
    <w:p w14:paraId="57021DE7" w14:textId="77777777" w:rsidR="001505E9" w:rsidRDefault="001505E9">
      <w:pPr>
        <w:pStyle w:val="ListeParagraf"/>
        <w:numPr>
          <w:ilvl w:val="0"/>
          <w:numId w:val="12"/>
        </w:numPr>
        <w:jc w:val="both"/>
        <w:rPr>
          <w:rFonts w:ascii="Times New Roman" w:hAnsi="Times New Roman" w:cs="Times New Roman"/>
          <w:sz w:val="24"/>
          <w:szCs w:val="24"/>
        </w:rPr>
      </w:pPr>
      <w:r>
        <w:rPr>
          <w:rFonts w:ascii="Times New Roman" w:hAnsi="Times New Roman" w:cs="Times New Roman"/>
          <w:sz w:val="24"/>
          <w:szCs w:val="24"/>
        </w:rPr>
        <w:t>Ö</w:t>
      </w:r>
      <w:r w:rsidRPr="008B37B5">
        <w:rPr>
          <w:rFonts w:ascii="Times New Roman" w:hAnsi="Times New Roman" w:cs="Times New Roman"/>
          <w:sz w:val="24"/>
          <w:szCs w:val="24"/>
        </w:rPr>
        <w:t>ğretim elemanlarının bilimsel makale sayısının artırılması</w:t>
      </w:r>
      <w:r>
        <w:rPr>
          <w:rFonts w:ascii="Times New Roman" w:hAnsi="Times New Roman" w:cs="Times New Roman"/>
          <w:sz w:val="24"/>
          <w:szCs w:val="24"/>
        </w:rPr>
        <w:t>,</w:t>
      </w:r>
    </w:p>
    <w:p w14:paraId="07421704" w14:textId="77777777" w:rsidR="001505E9" w:rsidRDefault="001505E9">
      <w:pPr>
        <w:pStyle w:val="ListeParagraf"/>
        <w:numPr>
          <w:ilvl w:val="0"/>
          <w:numId w:val="12"/>
        </w:numPr>
        <w:jc w:val="both"/>
        <w:rPr>
          <w:rFonts w:ascii="Times New Roman" w:hAnsi="Times New Roman" w:cs="Times New Roman"/>
          <w:sz w:val="24"/>
          <w:szCs w:val="24"/>
        </w:rPr>
      </w:pPr>
      <w:r w:rsidRPr="008B37B5">
        <w:rPr>
          <w:rFonts w:ascii="Times New Roman" w:hAnsi="Times New Roman" w:cs="Times New Roman"/>
          <w:sz w:val="24"/>
          <w:szCs w:val="24"/>
        </w:rPr>
        <w:t>Kurumsal farkındalık ve etik bilincinin oluşturulması</w:t>
      </w:r>
      <w:r>
        <w:rPr>
          <w:rFonts w:ascii="Times New Roman" w:hAnsi="Times New Roman" w:cs="Times New Roman"/>
          <w:sz w:val="24"/>
          <w:szCs w:val="24"/>
        </w:rPr>
        <w:t>,</w:t>
      </w:r>
    </w:p>
    <w:p w14:paraId="0D799DBE" w14:textId="77777777" w:rsidR="001505E9" w:rsidRDefault="001505E9">
      <w:pPr>
        <w:pStyle w:val="ListeParagraf"/>
        <w:numPr>
          <w:ilvl w:val="0"/>
          <w:numId w:val="12"/>
        </w:numPr>
        <w:jc w:val="both"/>
        <w:rPr>
          <w:rFonts w:ascii="Times New Roman" w:hAnsi="Times New Roman" w:cs="Times New Roman"/>
          <w:sz w:val="24"/>
          <w:szCs w:val="24"/>
        </w:rPr>
      </w:pPr>
      <w:r w:rsidRPr="008B37B5">
        <w:rPr>
          <w:rFonts w:ascii="Times New Roman" w:hAnsi="Times New Roman" w:cs="Times New Roman"/>
          <w:sz w:val="24"/>
          <w:szCs w:val="24"/>
        </w:rPr>
        <w:lastRenderedPageBreak/>
        <w:t>Takım çalışması ve iş birliğinin güçlendirilmesi</w:t>
      </w:r>
      <w:r>
        <w:rPr>
          <w:rFonts w:ascii="Times New Roman" w:hAnsi="Times New Roman" w:cs="Times New Roman"/>
          <w:sz w:val="24"/>
          <w:szCs w:val="24"/>
        </w:rPr>
        <w:t>,</w:t>
      </w:r>
    </w:p>
    <w:p w14:paraId="0DA538B9" w14:textId="77777777" w:rsidR="001505E9" w:rsidRDefault="001505E9">
      <w:pPr>
        <w:pStyle w:val="ListeParagraf"/>
        <w:numPr>
          <w:ilvl w:val="0"/>
          <w:numId w:val="12"/>
        </w:numPr>
        <w:jc w:val="both"/>
        <w:rPr>
          <w:rFonts w:ascii="Times New Roman" w:hAnsi="Times New Roman" w:cs="Times New Roman"/>
          <w:sz w:val="24"/>
          <w:szCs w:val="24"/>
        </w:rPr>
      </w:pPr>
      <w:r w:rsidRPr="008B37B5">
        <w:rPr>
          <w:rFonts w:ascii="Times New Roman" w:hAnsi="Times New Roman" w:cs="Times New Roman"/>
          <w:sz w:val="24"/>
          <w:szCs w:val="24"/>
        </w:rPr>
        <w:t>Vizyon ve değerlere liderlik etmek</w:t>
      </w:r>
      <w:r>
        <w:rPr>
          <w:rFonts w:ascii="Times New Roman" w:hAnsi="Times New Roman" w:cs="Times New Roman"/>
          <w:sz w:val="24"/>
          <w:szCs w:val="24"/>
        </w:rPr>
        <w:t>,</w:t>
      </w:r>
    </w:p>
    <w:p w14:paraId="167DDB9D" w14:textId="77777777" w:rsidR="001505E9" w:rsidRPr="008B37B5" w:rsidRDefault="001505E9">
      <w:pPr>
        <w:pStyle w:val="ListeParagraf"/>
        <w:numPr>
          <w:ilvl w:val="0"/>
          <w:numId w:val="12"/>
        </w:numPr>
        <w:jc w:val="both"/>
        <w:rPr>
          <w:rFonts w:ascii="Times New Roman" w:hAnsi="Times New Roman" w:cs="Times New Roman"/>
          <w:sz w:val="24"/>
          <w:szCs w:val="24"/>
        </w:rPr>
      </w:pPr>
      <w:r w:rsidRPr="008B37B5">
        <w:rPr>
          <w:rFonts w:ascii="Times New Roman" w:hAnsi="Times New Roman" w:cs="Times New Roman"/>
          <w:sz w:val="24"/>
          <w:szCs w:val="24"/>
        </w:rPr>
        <w:t>Mesleki alanlarda çalışan tüm kesimler üzerinde</w:t>
      </w:r>
      <w:r>
        <w:rPr>
          <w:rFonts w:ascii="Times New Roman" w:hAnsi="Times New Roman" w:cs="Times New Roman"/>
          <w:sz w:val="24"/>
          <w:szCs w:val="24"/>
        </w:rPr>
        <w:t xml:space="preserve"> i</w:t>
      </w:r>
      <w:r w:rsidRPr="008B37B5">
        <w:rPr>
          <w:rFonts w:ascii="Times New Roman" w:hAnsi="Times New Roman" w:cs="Times New Roman"/>
          <w:sz w:val="24"/>
          <w:szCs w:val="24"/>
        </w:rPr>
        <w:t>ş sağlığı ve güvenliği bilincini</w:t>
      </w:r>
      <w:r>
        <w:rPr>
          <w:rFonts w:ascii="Times New Roman" w:hAnsi="Times New Roman" w:cs="Times New Roman"/>
          <w:sz w:val="24"/>
          <w:szCs w:val="24"/>
        </w:rPr>
        <w:t xml:space="preserve"> </w:t>
      </w:r>
      <w:r w:rsidRPr="008B37B5">
        <w:rPr>
          <w:rFonts w:ascii="Times New Roman" w:hAnsi="Times New Roman" w:cs="Times New Roman"/>
          <w:sz w:val="24"/>
          <w:szCs w:val="24"/>
        </w:rPr>
        <w:t>tesis</w:t>
      </w:r>
      <w:r>
        <w:rPr>
          <w:rFonts w:ascii="Times New Roman" w:hAnsi="Times New Roman" w:cs="Times New Roman"/>
          <w:sz w:val="24"/>
          <w:szCs w:val="24"/>
        </w:rPr>
        <w:t xml:space="preserve"> </w:t>
      </w:r>
      <w:r w:rsidRPr="008B37B5">
        <w:rPr>
          <w:rFonts w:ascii="Times New Roman" w:hAnsi="Times New Roman" w:cs="Times New Roman"/>
          <w:sz w:val="24"/>
          <w:szCs w:val="24"/>
        </w:rPr>
        <w:t>etmek gibi konularda başarıyı yakalamaktır.</w:t>
      </w:r>
    </w:p>
    <w:p w14:paraId="755ED7AB" w14:textId="77777777" w:rsidR="001505E9" w:rsidRPr="00341383" w:rsidRDefault="001505E9" w:rsidP="001505E9">
      <w:pPr>
        <w:jc w:val="both"/>
        <w:rPr>
          <w:rFonts w:ascii="Times New Roman" w:hAnsi="Times New Roman" w:cs="Times New Roman"/>
          <w:b/>
          <w:bCs/>
          <w:sz w:val="24"/>
          <w:szCs w:val="24"/>
        </w:rPr>
      </w:pPr>
      <w:r w:rsidRPr="00341383">
        <w:rPr>
          <w:rFonts w:ascii="Times New Roman" w:hAnsi="Times New Roman" w:cs="Times New Roman"/>
          <w:b/>
          <w:bCs/>
          <w:sz w:val="24"/>
          <w:szCs w:val="24"/>
        </w:rPr>
        <w:t xml:space="preserve">Kanıtlar: </w:t>
      </w:r>
    </w:p>
    <w:p w14:paraId="5284BFD1" w14:textId="77777777" w:rsidR="001505E9" w:rsidRPr="00341383" w:rsidRDefault="001505E9" w:rsidP="001505E9">
      <w:pPr>
        <w:jc w:val="both"/>
        <w:rPr>
          <w:rFonts w:ascii="Times New Roman" w:hAnsi="Times New Roman" w:cs="Times New Roman"/>
          <w:sz w:val="24"/>
          <w:szCs w:val="24"/>
        </w:rPr>
      </w:pPr>
      <w:r w:rsidRPr="00341383">
        <w:rPr>
          <w:rFonts w:ascii="Times New Roman" w:hAnsi="Times New Roman" w:cs="Times New Roman"/>
          <w:b/>
          <w:bCs/>
          <w:sz w:val="24"/>
          <w:szCs w:val="24"/>
        </w:rPr>
        <w:t xml:space="preserve">Kanıt 3.1.1. </w:t>
      </w:r>
      <w:r w:rsidRPr="00341383">
        <w:rPr>
          <w:rFonts w:ascii="Times New Roman" w:hAnsi="Times New Roman" w:cs="Times New Roman"/>
          <w:sz w:val="24"/>
          <w:szCs w:val="24"/>
        </w:rPr>
        <w:t>Program eğitim amaçları web sayfası linki</w:t>
      </w:r>
    </w:p>
    <w:p w14:paraId="49BFA924" w14:textId="77777777" w:rsidR="001505E9" w:rsidRPr="00341383" w:rsidRDefault="001505E9" w:rsidP="001505E9">
      <w:pPr>
        <w:jc w:val="both"/>
        <w:rPr>
          <w:rFonts w:ascii="Times New Roman" w:hAnsi="Times New Roman" w:cs="Times New Roman"/>
          <w:sz w:val="24"/>
          <w:szCs w:val="24"/>
        </w:rPr>
      </w:pPr>
      <w:hyperlink r:id="rId28" w:history="1">
        <w:r w:rsidRPr="00341383">
          <w:rPr>
            <w:rStyle w:val="Kpr"/>
            <w:rFonts w:ascii="Times New Roman" w:hAnsi="Times New Roman" w:cs="Times New Roman"/>
            <w:sz w:val="24"/>
            <w:szCs w:val="24"/>
          </w:rPr>
          <w:t>https://demircimyo.mcbu.edu.tr/623---ormancilik-bolumu/ormancilik.1895.tr.html</w:t>
        </w:r>
      </w:hyperlink>
    </w:p>
    <w:p w14:paraId="58C8995A" w14:textId="77777777" w:rsidR="001505E9" w:rsidRPr="00341383" w:rsidRDefault="001505E9">
      <w:pPr>
        <w:pStyle w:val="Balk2"/>
        <w:numPr>
          <w:ilvl w:val="1"/>
          <w:numId w:val="1"/>
        </w:numPr>
        <w:ind w:left="720" w:hanging="360"/>
        <w:rPr>
          <w:rFonts w:ascii="Times New Roman" w:hAnsi="Times New Roman" w:cs="Times New Roman"/>
          <w:b/>
          <w:bCs/>
          <w:color w:val="auto"/>
          <w:sz w:val="24"/>
          <w:szCs w:val="24"/>
        </w:rPr>
      </w:pPr>
      <w:bookmarkStart w:id="28" w:name="_Toc182208849"/>
      <w:bookmarkStart w:id="29" w:name="_Toc182250353"/>
      <w:r w:rsidRPr="00341383">
        <w:rPr>
          <w:rFonts w:ascii="Times New Roman" w:hAnsi="Times New Roman" w:cs="Times New Roman"/>
          <w:b/>
          <w:bCs/>
          <w:color w:val="auto"/>
          <w:sz w:val="24"/>
          <w:szCs w:val="24"/>
        </w:rPr>
        <w:t>Birimin Özgörevleriyle Tutarlılık</w:t>
      </w:r>
      <w:bookmarkEnd w:id="28"/>
      <w:bookmarkEnd w:id="29"/>
    </w:p>
    <w:p w14:paraId="22AFF248" w14:textId="77777777" w:rsidR="001505E9" w:rsidRPr="00341383" w:rsidRDefault="001505E9">
      <w:pPr>
        <w:pStyle w:val="ListeParagraf"/>
        <w:numPr>
          <w:ilvl w:val="0"/>
          <w:numId w:val="13"/>
        </w:numPr>
        <w:rPr>
          <w:rFonts w:ascii="Times New Roman" w:hAnsi="Times New Roman" w:cs="Times New Roman"/>
          <w:sz w:val="24"/>
          <w:szCs w:val="24"/>
        </w:rPr>
      </w:pPr>
      <w:r>
        <w:rPr>
          <w:rFonts w:ascii="Times New Roman" w:hAnsi="Times New Roman" w:cs="Times New Roman"/>
          <w:sz w:val="24"/>
          <w:szCs w:val="24"/>
        </w:rPr>
        <w:t xml:space="preserve">Tablo 3.2’de Ormancılık Bölümü özgörevler ve eğitim amaçları karşılaştırılması verilmektedir. </w:t>
      </w:r>
    </w:p>
    <w:p w14:paraId="52EE6CCD" w14:textId="77777777" w:rsidR="001505E9" w:rsidRPr="008577B7" w:rsidRDefault="001505E9" w:rsidP="001505E9">
      <w:pPr>
        <w:pStyle w:val="NormalWeb"/>
        <w:spacing w:line="240" w:lineRule="atLeast"/>
        <w:jc w:val="center"/>
        <w:rPr>
          <w:rFonts w:eastAsiaTheme="minorHAnsi"/>
          <w:lang w:eastAsia="en-US"/>
        </w:rPr>
      </w:pPr>
      <w:r w:rsidRPr="00224FC2">
        <w:t xml:space="preserve">Tablo 3.2. </w:t>
      </w:r>
      <w:r>
        <w:rPr>
          <w:rFonts w:eastAsiaTheme="minorHAnsi"/>
          <w:lang w:eastAsia="en-US"/>
        </w:rPr>
        <w:t>Ormancılık</w:t>
      </w:r>
      <w:r w:rsidRPr="00224FC2">
        <w:rPr>
          <w:rFonts w:eastAsiaTheme="minorHAnsi"/>
          <w:lang w:eastAsia="en-US"/>
        </w:rPr>
        <w:t xml:space="preserve"> Bölümü Özgörevler ve Eğitim Amaçları Karşılaştırılması</w:t>
      </w:r>
    </w:p>
    <w:tbl>
      <w:tblPr>
        <w:tblW w:w="9049" w:type="dxa"/>
        <w:tblBorders>
          <w:top w:val="single" w:sz="18" w:space="0" w:color="000000"/>
          <w:left w:val="single" w:sz="18" w:space="0" w:color="000000"/>
          <w:bottom w:val="single" w:sz="18" w:space="0" w:color="000000"/>
          <w:right w:val="single" w:sz="18" w:space="0" w:color="000000"/>
          <w:insideH w:val="single" w:sz="2" w:space="0" w:color="000000"/>
          <w:insideV w:val="single" w:sz="2" w:space="0" w:color="000000"/>
        </w:tblBorders>
        <w:tblLook w:val="04A0" w:firstRow="1" w:lastRow="0" w:firstColumn="1" w:lastColumn="0" w:noHBand="0" w:noVBand="1"/>
      </w:tblPr>
      <w:tblGrid>
        <w:gridCol w:w="4219"/>
        <w:gridCol w:w="4830"/>
      </w:tblGrid>
      <w:tr w:rsidR="001505E9" w:rsidRPr="00224FC2" w14:paraId="1BE36FC2" w14:textId="77777777" w:rsidTr="001B29BF">
        <w:tc>
          <w:tcPr>
            <w:tcW w:w="4219" w:type="dxa"/>
            <w:shd w:val="clear" w:color="auto" w:fill="D9D9D9"/>
          </w:tcPr>
          <w:p w14:paraId="1FD0DA9A" w14:textId="77777777" w:rsidR="001505E9" w:rsidRPr="00224FC2" w:rsidRDefault="001505E9" w:rsidP="001B29BF">
            <w:pPr>
              <w:pStyle w:val="NormalWeb"/>
              <w:spacing w:line="240" w:lineRule="atLeast"/>
              <w:jc w:val="center"/>
              <w:rPr>
                <w:rFonts w:eastAsiaTheme="minorHAnsi"/>
                <w:lang w:eastAsia="en-US"/>
              </w:rPr>
            </w:pPr>
            <w:r w:rsidRPr="00224FC2">
              <w:rPr>
                <w:rFonts w:eastAsiaTheme="minorHAnsi"/>
                <w:lang w:eastAsia="en-US"/>
              </w:rPr>
              <w:t>Özgörev</w:t>
            </w:r>
          </w:p>
        </w:tc>
        <w:tc>
          <w:tcPr>
            <w:tcW w:w="4830" w:type="dxa"/>
            <w:shd w:val="clear" w:color="auto" w:fill="D9D9D9"/>
          </w:tcPr>
          <w:p w14:paraId="2A5F0F87" w14:textId="77777777" w:rsidR="001505E9" w:rsidRPr="00224FC2" w:rsidRDefault="001505E9" w:rsidP="001B29BF">
            <w:pPr>
              <w:pStyle w:val="NormalWeb"/>
              <w:spacing w:line="240" w:lineRule="atLeast"/>
              <w:jc w:val="center"/>
              <w:rPr>
                <w:rFonts w:eastAsiaTheme="minorHAnsi"/>
                <w:lang w:eastAsia="en-US"/>
              </w:rPr>
            </w:pPr>
            <w:r w:rsidRPr="00224FC2">
              <w:rPr>
                <w:rFonts w:eastAsiaTheme="minorHAnsi"/>
                <w:lang w:eastAsia="en-US"/>
              </w:rPr>
              <w:t>Eğitim Amacı</w:t>
            </w:r>
          </w:p>
        </w:tc>
      </w:tr>
      <w:tr w:rsidR="001505E9" w:rsidRPr="00224FC2" w14:paraId="151091CD" w14:textId="77777777" w:rsidTr="001B29BF">
        <w:tc>
          <w:tcPr>
            <w:tcW w:w="4219" w:type="dxa"/>
            <w:shd w:val="clear" w:color="auto" w:fill="auto"/>
          </w:tcPr>
          <w:p w14:paraId="7F43246A" w14:textId="77777777" w:rsidR="001505E9" w:rsidRPr="00224FC2" w:rsidRDefault="001505E9" w:rsidP="001B29BF">
            <w:pPr>
              <w:pStyle w:val="NormalWeb"/>
              <w:spacing w:line="360" w:lineRule="auto"/>
              <w:jc w:val="both"/>
              <w:rPr>
                <w:rFonts w:eastAsiaTheme="minorHAnsi"/>
                <w:lang w:eastAsia="en-US"/>
              </w:rPr>
            </w:pPr>
            <w:r w:rsidRPr="00904DD0">
              <w:rPr>
                <w:rFonts w:eastAsiaTheme="minorHAnsi"/>
                <w:lang w:eastAsia="en-US"/>
              </w:rPr>
              <w:t>Bu bölümden mezun olanlar; Tarım ve Orman Bakanlığı’nın Doğa Koruma ve Milli Parklar Genel Müdürlüğü ile Orman Genel Müdürlüğü’nün merkez ve taşra birimlerinde Orman Muhafaza Memuru ve özel sektörde Orman Teknikeri olarak çalışabilmektedir.</w:t>
            </w:r>
          </w:p>
        </w:tc>
        <w:tc>
          <w:tcPr>
            <w:tcW w:w="4830" w:type="dxa"/>
            <w:shd w:val="clear" w:color="auto" w:fill="auto"/>
          </w:tcPr>
          <w:p w14:paraId="4DD8E686" w14:textId="77777777" w:rsidR="001505E9" w:rsidRPr="00224FC2" w:rsidRDefault="001505E9" w:rsidP="001B29BF">
            <w:pPr>
              <w:pStyle w:val="NormalWeb"/>
              <w:spacing w:before="120" w:beforeAutospacing="0" w:line="360" w:lineRule="auto"/>
              <w:jc w:val="both"/>
              <w:rPr>
                <w:rFonts w:eastAsiaTheme="minorHAnsi"/>
                <w:lang w:eastAsia="en-US"/>
              </w:rPr>
            </w:pPr>
            <w:r w:rsidRPr="00904DD0">
              <w:rPr>
                <w:rFonts w:eastAsiaTheme="minorHAnsi"/>
                <w:lang w:eastAsia="en-US"/>
              </w:rPr>
              <w:t>Ormancılık sektöründe temel bilgilere sahip, alanıyla ilgili mevzuata uygun davranan, sorunları çözmede ekip üyesi olarak sorumluluk alan, teknik konularda donanımlı, edindiği bilgi ve becerileri orman kaynaklarının sürdürülebilir yönetimi, ekolojik, ekonomik ve sosyal açıdan korunması ve işletilmesinde kullanabilen teknik elemanlar yetiştirmektir.</w:t>
            </w:r>
          </w:p>
        </w:tc>
      </w:tr>
    </w:tbl>
    <w:p w14:paraId="37B62743" w14:textId="77777777" w:rsidR="001505E9" w:rsidRPr="00EE4377" w:rsidRDefault="001505E9">
      <w:pPr>
        <w:pStyle w:val="Balk2"/>
        <w:numPr>
          <w:ilvl w:val="1"/>
          <w:numId w:val="1"/>
        </w:numPr>
        <w:ind w:left="720" w:hanging="360"/>
        <w:rPr>
          <w:rFonts w:ascii="Times New Roman" w:hAnsi="Times New Roman" w:cs="Times New Roman"/>
          <w:b/>
          <w:bCs/>
          <w:color w:val="auto"/>
          <w:sz w:val="24"/>
          <w:szCs w:val="24"/>
        </w:rPr>
      </w:pPr>
      <w:bookmarkStart w:id="30" w:name="_Toc182208850"/>
      <w:bookmarkStart w:id="31" w:name="_Toc182250354"/>
      <w:r w:rsidRPr="00EE4377">
        <w:rPr>
          <w:rFonts w:ascii="Times New Roman" w:hAnsi="Times New Roman" w:cs="Times New Roman"/>
          <w:b/>
          <w:bCs/>
          <w:color w:val="auto"/>
          <w:sz w:val="24"/>
          <w:szCs w:val="24"/>
        </w:rPr>
        <w:t>Program Eğitim Amaçlarını Belirleme Yöntemi</w:t>
      </w:r>
      <w:bookmarkEnd w:id="30"/>
      <w:bookmarkEnd w:id="31"/>
    </w:p>
    <w:p w14:paraId="620CFB3F" w14:textId="77777777" w:rsidR="001505E9" w:rsidRDefault="001505E9">
      <w:pPr>
        <w:numPr>
          <w:ilvl w:val="0"/>
          <w:numId w:val="14"/>
        </w:numPr>
        <w:pBdr>
          <w:top w:val="nil"/>
          <w:left w:val="nil"/>
          <w:bottom w:val="nil"/>
          <w:right w:val="nil"/>
          <w:between w:val="nil"/>
        </w:pBdr>
        <w:spacing w:after="0"/>
        <w:jc w:val="both"/>
        <w:rPr>
          <w:sz w:val="24"/>
          <w:szCs w:val="24"/>
        </w:rPr>
      </w:pPr>
      <w:r>
        <w:rPr>
          <w:rFonts w:ascii="Times New Roman" w:eastAsia="Times New Roman" w:hAnsi="Times New Roman" w:cs="Times New Roman"/>
          <w:color w:val="000000"/>
          <w:sz w:val="24"/>
          <w:szCs w:val="24"/>
        </w:rPr>
        <w:t>Programın eğitim amaçlarının belirlenmesinde iç ve dış paydaşların sürece dahil edilmesi sağlanmaktadır. Bu kapsamda, Demirci Meslek Yüksekokulu Ormancılık Bölümü bünyesinde oluşturulan Öğrenci Kalite Elçisi ile toplantılar düzenlenmiştir.</w:t>
      </w:r>
    </w:p>
    <w:p w14:paraId="270F8BC9" w14:textId="77777777" w:rsidR="001505E9" w:rsidRDefault="001505E9">
      <w:pPr>
        <w:numPr>
          <w:ilvl w:val="0"/>
          <w:numId w:val="14"/>
        </w:numPr>
        <w:pBdr>
          <w:top w:val="nil"/>
          <w:left w:val="nil"/>
          <w:bottom w:val="nil"/>
          <w:right w:val="nil"/>
          <w:between w:val="nil"/>
        </w:pBdr>
        <w:jc w:val="both"/>
        <w:rPr>
          <w:sz w:val="24"/>
          <w:szCs w:val="24"/>
        </w:rPr>
      </w:pPr>
      <w:r>
        <w:rPr>
          <w:rFonts w:ascii="Times New Roman" w:eastAsia="Times New Roman" w:hAnsi="Times New Roman" w:cs="Times New Roman"/>
          <w:color w:val="000000"/>
          <w:sz w:val="24"/>
          <w:szCs w:val="24"/>
        </w:rPr>
        <w:t xml:space="preserve">Akademik danışmanlık kapsamında öğrencilerle gerçekleştirilen görüşmelerde öğrencilerinin beklentileri ve istekleri not alınıp programın öğretim kadrosunda bulunan öğretim elemanları ile fikir alışverişi yapılmaktadır. Ayrıca teknik gezilerde bir araya gelinen dış paydaşların, program ve programda yer alan derslerle ilgili görüşleri, programın eğitim amaçlarının güncellenmesinde yararlanmak üzere kaydedilmektedir. </w:t>
      </w:r>
    </w:p>
    <w:p w14:paraId="1A726714" w14:textId="77777777" w:rsidR="001505E9" w:rsidRPr="00353885" w:rsidRDefault="001505E9" w:rsidP="001505E9">
      <w:pPr>
        <w:jc w:val="both"/>
        <w:rPr>
          <w:rFonts w:ascii="Times New Roman" w:hAnsi="Times New Roman" w:cs="Times New Roman"/>
          <w:b/>
          <w:bCs/>
          <w:sz w:val="24"/>
          <w:szCs w:val="24"/>
        </w:rPr>
      </w:pPr>
      <w:r w:rsidRPr="00353885">
        <w:rPr>
          <w:rFonts w:ascii="Times New Roman" w:hAnsi="Times New Roman" w:cs="Times New Roman"/>
          <w:b/>
          <w:bCs/>
          <w:sz w:val="24"/>
          <w:szCs w:val="24"/>
        </w:rPr>
        <w:t xml:space="preserve">Kanıtlar: </w:t>
      </w:r>
    </w:p>
    <w:p w14:paraId="31E92190" w14:textId="77777777" w:rsidR="001505E9" w:rsidRPr="00353885" w:rsidRDefault="001505E9" w:rsidP="001505E9">
      <w:pPr>
        <w:rPr>
          <w:rFonts w:ascii="Times New Roman" w:hAnsi="Times New Roman" w:cs="Times New Roman"/>
          <w:sz w:val="24"/>
          <w:szCs w:val="24"/>
        </w:rPr>
      </w:pPr>
      <w:r w:rsidRPr="00353885">
        <w:rPr>
          <w:rFonts w:ascii="Times New Roman" w:hAnsi="Times New Roman" w:cs="Times New Roman"/>
          <w:b/>
          <w:bCs/>
          <w:sz w:val="24"/>
          <w:szCs w:val="24"/>
        </w:rPr>
        <w:t xml:space="preserve">Kanıt 3.3.1. </w:t>
      </w:r>
      <w:r w:rsidRPr="00353885">
        <w:rPr>
          <w:rFonts w:ascii="Times New Roman" w:hAnsi="Times New Roman" w:cs="Times New Roman"/>
          <w:sz w:val="24"/>
          <w:szCs w:val="24"/>
        </w:rPr>
        <w:t>Öğrenci Kalite Elçileri toplantısı (Katılım listesi, rapor, fotoğraf)</w:t>
      </w:r>
    </w:p>
    <w:p w14:paraId="57B96D19" w14:textId="77777777" w:rsidR="001505E9" w:rsidRPr="00353885" w:rsidRDefault="001505E9" w:rsidP="001505E9">
      <w:pPr>
        <w:rPr>
          <w:rFonts w:ascii="Times New Roman" w:hAnsi="Times New Roman" w:cs="Times New Roman"/>
          <w:sz w:val="24"/>
          <w:szCs w:val="24"/>
        </w:rPr>
      </w:pPr>
      <w:r w:rsidRPr="00353885">
        <w:rPr>
          <w:rFonts w:ascii="Times New Roman" w:hAnsi="Times New Roman" w:cs="Times New Roman"/>
          <w:b/>
          <w:bCs/>
          <w:sz w:val="24"/>
          <w:szCs w:val="24"/>
        </w:rPr>
        <w:t xml:space="preserve">Kanıt 3.3.2. </w:t>
      </w:r>
      <w:r w:rsidRPr="00353885">
        <w:rPr>
          <w:rFonts w:ascii="Times New Roman" w:hAnsi="Times New Roman" w:cs="Times New Roman"/>
          <w:sz w:val="24"/>
          <w:szCs w:val="24"/>
        </w:rPr>
        <w:t>Öğrenci temsilcisinin yer aldığı Yönetim Kurulu toplantısı (Kurul kararları)</w:t>
      </w:r>
    </w:p>
    <w:p w14:paraId="7F9B4579" w14:textId="77777777" w:rsidR="001505E9" w:rsidRPr="00353885" w:rsidRDefault="001505E9" w:rsidP="001505E9">
      <w:pPr>
        <w:rPr>
          <w:rFonts w:ascii="Times New Roman" w:hAnsi="Times New Roman" w:cs="Times New Roman"/>
          <w:sz w:val="24"/>
          <w:szCs w:val="24"/>
        </w:rPr>
      </w:pPr>
      <w:r w:rsidRPr="00353885">
        <w:rPr>
          <w:rFonts w:ascii="Times New Roman" w:hAnsi="Times New Roman" w:cs="Times New Roman"/>
          <w:b/>
          <w:bCs/>
          <w:sz w:val="24"/>
          <w:szCs w:val="24"/>
        </w:rPr>
        <w:t xml:space="preserve">Kanıt 3.3.3. </w:t>
      </w:r>
      <w:r w:rsidRPr="00353885">
        <w:rPr>
          <w:rFonts w:ascii="Times New Roman" w:hAnsi="Times New Roman" w:cs="Times New Roman"/>
          <w:sz w:val="24"/>
          <w:szCs w:val="24"/>
        </w:rPr>
        <w:t>Yönetim Kurulu (Kurul kararları)</w:t>
      </w:r>
    </w:p>
    <w:p w14:paraId="02C53AA8" w14:textId="77777777" w:rsidR="001505E9" w:rsidRPr="00353885" w:rsidRDefault="001505E9" w:rsidP="001505E9">
      <w:pPr>
        <w:rPr>
          <w:rFonts w:ascii="Times New Roman" w:hAnsi="Times New Roman" w:cs="Times New Roman"/>
          <w:sz w:val="24"/>
          <w:szCs w:val="24"/>
        </w:rPr>
      </w:pPr>
      <w:r w:rsidRPr="00353885">
        <w:rPr>
          <w:rFonts w:ascii="Times New Roman" w:hAnsi="Times New Roman" w:cs="Times New Roman"/>
          <w:b/>
          <w:bCs/>
          <w:sz w:val="24"/>
          <w:szCs w:val="24"/>
        </w:rPr>
        <w:t xml:space="preserve">Kanıt 3.3.4. </w:t>
      </w:r>
      <w:r w:rsidRPr="00353885">
        <w:rPr>
          <w:rFonts w:ascii="Times New Roman" w:hAnsi="Times New Roman" w:cs="Times New Roman"/>
          <w:sz w:val="24"/>
          <w:szCs w:val="24"/>
        </w:rPr>
        <w:t>Akademik Kurul toplantıları (Kurul kararları)</w:t>
      </w:r>
    </w:p>
    <w:p w14:paraId="6367F0B5" w14:textId="77777777" w:rsidR="001505E9" w:rsidRPr="00353885" w:rsidRDefault="001505E9" w:rsidP="001505E9">
      <w:pPr>
        <w:rPr>
          <w:rFonts w:ascii="Times New Roman" w:hAnsi="Times New Roman" w:cs="Times New Roman"/>
          <w:sz w:val="24"/>
          <w:szCs w:val="24"/>
        </w:rPr>
      </w:pPr>
      <w:r w:rsidRPr="00353885">
        <w:rPr>
          <w:rFonts w:ascii="Times New Roman" w:hAnsi="Times New Roman" w:cs="Times New Roman"/>
          <w:b/>
          <w:bCs/>
          <w:sz w:val="24"/>
          <w:szCs w:val="24"/>
        </w:rPr>
        <w:t xml:space="preserve">Kanıt 3.3.5. </w:t>
      </w:r>
      <w:r w:rsidRPr="00353885">
        <w:rPr>
          <w:rFonts w:ascii="Times New Roman" w:hAnsi="Times New Roman" w:cs="Times New Roman"/>
          <w:sz w:val="24"/>
          <w:szCs w:val="24"/>
        </w:rPr>
        <w:t>Mezunlar Toplantısı (Katılım listesi, rapor, fotoğraf)</w:t>
      </w:r>
    </w:p>
    <w:p w14:paraId="258A3A02" w14:textId="77777777" w:rsidR="001505E9" w:rsidRPr="00224FC2" w:rsidRDefault="001505E9">
      <w:pPr>
        <w:pStyle w:val="Balk2"/>
        <w:numPr>
          <w:ilvl w:val="1"/>
          <w:numId w:val="1"/>
        </w:numPr>
        <w:ind w:left="720" w:hanging="360"/>
        <w:rPr>
          <w:rFonts w:ascii="Times New Roman" w:hAnsi="Times New Roman" w:cs="Times New Roman"/>
          <w:sz w:val="24"/>
          <w:szCs w:val="24"/>
        </w:rPr>
      </w:pPr>
      <w:bookmarkStart w:id="32" w:name="_Toc182208851"/>
      <w:bookmarkStart w:id="33" w:name="_Toc182250355"/>
      <w:r w:rsidRPr="00D10C8C">
        <w:rPr>
          <w:rFonts w:ascii="Times New Roman" w:hAnsi="Times New Roman" w:cs="Times New Roman"/>
          <w:b/>
          <w:bCs/>
          <w:color w:val="auto"/>
          <w:sz w:val="24"/>
          <w:szCs w:val="24"/>
        </w:rPr>
        <w:lastRenderedPageBreak/>
        <w:t>Program Eğitim Amaçlarının Yayımlanması</w:t>
      </w:r>
      <w:bookmarkEnd w:id="32"/>
      <w:bookmarkEnd w:id="33"/>
    </w:p>
    <w:p w14:paraId="42E01892" w14:textId="77777777" w:rsidR="001505E9" w:rsidRPr="00BA55A1" w:rsidRDefault="001505E9">
      <w:pPr>
        <w:pStyle w:val="ListeParagraf"/>
        <w:numPr>
          <w:ilvl w:val="0"/>
          <w:numId w:val="2"/>
        </w:numPr>
        <w:jc w:val="both"/>
        <w:rPr>
          <w:rFonts w:ascii="Times New Roman" w:hAnsi="Times New Roman" w:cs="Times New Roman"/>
          <w:sz w:val="24"/>
          <w:szCs w:val="24"/>
        </w:rPr>
      </w:pPr>
      <w:r w:rsidRPr="00BA55A1">
        <w:rPr>
          <w:rFonts w:ascii="Times New Roman" w:hAnsi="Times New Roman" w:cs="Times New Roman"/>
          <w:sz w:val="24"/>
          <w:szCs w:val="24"/>
        </w:rPr>
        <w:t>Program</w:t>
      </w:r>
      <w:r>
        <w:rPr>
          <w:rFonts w:ascii="Times New Roman" w:hAnsi="Times New Roman" w:cs="Times New Roman"/>
          <w:sz w:val="24"/>
          <w:szCs w:val="24"/>
        </w:rPr>
        <w:t>ın amaçları Demirci Meslek Yüksekokulu</w:t>
      </w:r>
      <w:r w:rsidRPr="00BA55A1">
        <w:rPr>
          <w:rFonts w:ascii="Times New Roman" w:hAnsi="Times New Roman" w:cs="Times New Roman"/>
          <w:sz w:val="24"/>
          <w:szCs w:val="24"/>
        </w:rPr>
        <w:t xml:space="preserve"> web sayfasında duyurulma</w:t>
      </w:r>
      <w:r>
        <w:rPr>
          <w:rFonts w:ascii="Times New Roman" w:hAnsi="Times New Roman" w:cs="Times New Roman"/>
          <w:sz w:val="24"/>
          <w:szCs w:val="24"/>
        </w:rPr>
        <w:t>ktadır.</w:t>
      </w:r>
      <w:r w:rsidRPr="00BA55A1">
        <w:rPr>
          <w:rFonts w:ascii="Times New Roman" w:hAnsi="Times New Roman" w:cs="Times New Roman"/>
          <w:sz w:val="24"/>
          <w:szCs w:val="24"/>
        </w:rPr>
        <w:t xml:space="preserve"> </w:t>
      </w:r>
    </w:p>
    <w:p w14:paraId="2A1B7B92" w14:textId="77777777" w:rsidR="001505E9" w:rsidRPr="00224FC2" w:rsidRDefault="001505E9" w:rsidP="001505E9">
      <w:pPr>
        <w:jc w:val="both"/>
        <w:rPr>
          <w:rFonts w:ascii="Times New Roman" w:hAnsi="Times New Roman" w:cs="Times New Roman"/>
          <w:b/>
          <w:bCs/>
          <w:sz w:val="24"/>
          <w:szCs w:val="24"/>
        </w:rPr>
      </w:pPr>
      <w:r w:rsidRPr="00224FC2">
        <w:rPr>
          <w:rFonts w:ascii="Times New Roman" w:hAnsi="Times New Roman" w:cs="Times New Roman"/>
          <w:b/>
          <w:bCs/>
          <w:sz w:val="24"/>
          <w:szCs w:val="24"/>
        </w:rPr>
        <w:t xml:space="preserve">Kanıtlar: </w:t>
      </w:r>
    </w:p>
    <w:p w14:paraId="7B606468" w14:textId="77777777" w:rsidR="001505E9" w:rsidRDefault="001505E9" w:rsidP="001505E9">
      <w:pPr>
        <w:rPr>
          <w:rFonts w:ascii="Times New Roman" w:hAnsi="Times New Roman" w:cs="Times New Roman"/>
          <w:sz w:val="24"/>
          <w:szCs w:val="24"/>
        </w:rPr>
      </w:pPr>
      <w:r w:rsidRPr="00224FC2">
        <w:rPr>
          <w:rFonts w:ascii="Times New Roman" w:hAnsi="Times New Roman" w:cs="Times New Roman"/>
          <w:b/>
          <w:bCs/>
          <w:sz w:val="24"/>
          <w:szCs w:val="24"/>
        </w:rPr>
        <w:t xml:space="preserve">Kanıt 3.4.1. </w:t>
      </w:r>
      <w:r w:rsidRPr="00224FC2">
        <w:rPr>
          <w:rFonts w:ascii="Times New Roman" w:hAnsi="Times New Roman" w:cs="Times New Roman"/>
          <w:sz w:val="24"/>
          <w:szCs w:val="24"/>
        </w:rPr>
        <w:t xml:space="preserve">Programın web sayfasında bulunan program amaçları linki </w:t>
      </w:r>
    </w:p>
    <w:p w14:paraId="3BF8D7DA" w14:textId="77777777" w:rsidR="001505E9" w:rsidRDefault="001505E9" w:rsidP="001505E9">
      <w:pPr>
        <w:rPr>
          <w:rFonts w:ascii="Times New Roman" w:hAnsi="Times New Roman" w:cs="Times New Roman"/>
          <w:sz w:val="24"/>
          <w:szCs w:val="24"/>
        </w:rPr>
      </w:pPr>
      <w:hyperlink r:id="rId29" w:history="1">
        <w:r w:rsidRPr="00E439DC">
          <w:rPr>
            <w:rStyle w:val="Kpr"/>
            <w:rFonts w:ascii="Times New Roman" w:hAnsi="Times New Roman" w:cs="Times New Roman"/>
            <w:sz w:val="24"/>
            <w:szCs w:val="24"/>
          </w:rPr>
          <w:t>https://demircimyo.mcbu.edu.tr/623---ormancilik-bolumu/ormancilik.1895.tr.html</w:t>
        </w:r>
      </w:hyperlink>
    </w:p>
    <w:p w14:paraId="547D9997" w14:textId="77777777" w:rsidR="001505E9" w:rsidRPr="00D10C8C" w:rsidRDefault="001505E9">
      <w:pPr>
        <w:pStyle w:val="Balk2"/>
        <w:numPr>
          <w:ilvl w:val="1"/>
          <w:numId w:val="1"/>
        </w:numPr>
        <w:ind w:left="720" w:hanging="360"/>
        <w:rPr>
          <w:rFonts w:ascii="Times New Roman" w:hAnsi="Times New Roman" w:cs="Times New Roman"/>
          <w:b/>
          <w:bCs/>
          <w:color w:val="auto"/>
          <w:sz w:val="24"/>
          <w:szCs w:val="24"/>
        </w:rPr>
      </w:pPr>
      <w:bookmarkStart w:id="34" w:name="_Toc182208852"/>
      <w:bookmarkStart w:id="35" w:name="_Toc182250356"/>
      <w:r w:rsidRPr="00D10C8C">
        <w:rPr>
          <w:rFonts w:ascii="Times New Roman" w:hAnsi="Times New Roman" w:cs="Times New Roman"/>
          <w:b/>
          <w:bCs/>
          <w:color w:val="auto"/>
          <w:sz w:val="24"/>
          <w:szCs w:val="24"/>
        </w:rPr>
        <w:t>Program Eğitim Amaçlarının Güncellenme Yöntemi</w:t>
      </w:r>
      <w:bookmarkEnd w:id="34"/>
      <w:bookmarkEnd w:id="35"/>
    </w:p>
    <w:p w14:paraId="717A1610" w14:textId="77777777" w:rsidR="001505E9" w:rsidRPr="00B15BF4" w:rsidRDefault="001505E9">
      <w:pPr>
        <w:pStyle w:val="ListeParagraf"/>
        <w:numPr>
          <w:ilvl w:val="1"/>
          <w:numId w:val="15"/>
        </w:numPr>
        <w:jc w:val="both"/>
        <w:rPr>
          <w:rFonts w:ascii="Times New Roman" w:hAnsi="Times New Roman" w:cs="Times New Roman"/>
          <w:sz w:val="24"/>
          <w:szCs w:val="24"/>
        </w:rPr>
      </w:pPr>
      <w:bookmarkStart w:id="36" w:name="_Hlk127887927"/>
      <w:r w:rsidRPr="00195061">
        <w:rPr>
          <w:rFonts w:ascii="Times New Roman" w:hAnsi="Times New Roman" w:cs="Times New Roman"/>
          <w:sz w:val="24"/>
          <w:szCs w:val="24"/>
        </w:rPr>
        <w:t xml:space="preserve">Program eğitim amaçları, öncelikle programın iç paydaşları olan öğretim </w:t>
      </w:r>
      <w:r>
        <w:rPr>
          <w:rFonts w:ascii="Times New Roman" w:hAnsi="Times New Roman" w:cs="Times New Roman"/>
          <w:sz w:val="24"/>
          <w:szCs w:val="24"/>
        </w:rPr>
        <w:t>elemanları</w:t>
      </w:r>
      <w:r w:rsidRPr="00195061">
        <w:rPr>
          <w:rFonts w:ascii="Times New Roman" w:hAnsi="Times New Roman" w:cs="Times New Roman"/>
          <w:sz w:val="24"/>
          <w:szCs w:val="24"/>
        </w:rPr>
        <w:t xml:space="preserve"> ile Bölüm Kurulu toplantılarında yeni gereksinimler doğrultusunda gözden geçirilmektedir. Bölüm 3.3’te belirtildiği üzere iç ve dış paydaşlarla olan ilişkilerle bu süreç devam etmektedir. Ayrıca Bölüm Öğrenci Kalite Elçileri</w:t>
      </w:r>
      <w:r>
        <w:rPr>
          <w:rFonts w:ascii="Times New Roman" w:hAnsi="Times New Roman" w:cs="Times New Roman"/>
          <w:sz w:val="24"/>
          <w:szCs w:val="24"/>
        </w:rPr>
        <w:t xml:space="preserve">yle </w:t>
      </w:r>
      <w:r w:rsidRPr="00195061">
        <w:rPr>
          <w:rFonts w:ascii="Times New Roman" w:hAnsi="Times New Roman" w:cs="Times New Roman"/>
          <w:sz w:val="24"/>
          <w:szCs w:val="24"/>
        </w:rPr>
        <w:t>de görüşmeler yapılma</w:t>
      </w:r>
      <w:r>
        <w:rPr>
          <w:rFonts w:ascii="Times New Roman" w:hAnsi="Times New Roman" w:cs="Times New Roman"/>
          <w:sz w:val="24"/>
          <w:szCs w:val="24"/>
        </w:rPr>
        <w:t>sı amaçlanmaktadır</w:t>
      </w:r>
      <w:r w:rsidRPr="00195061">
        <w:rPr>
          <w:rFonts w:ascii="Times New Roman" w:hAnsi="Times New Roman" w:cs="Times New Roman"/>
          <w:sz w:val="24"/>
          <w:szCs w:val="24"/>
        </w:rPr>
        <w:t>. Kalite Elçi Komisyonu toplantısında öğrencilerimizden dönem boyunca yürütülen eğitim öğretim faaliyetleri, etkinlikler, yürütülen görevler hakkında değerlendirmeler ve görüşler alın</w:t>
      </w:r>
      <w:r>
        <w:rPr>
          <w:rFonts w:ascii="Times New Roman" w:hAnsi="Times New Roman" w:cs="Times New Roman"/>
          <w:sz w:val="24"/>
          <w:szCs w:val="24"/>
        </w:rPr>
        <w:t>acaktır</w:t>
      </w:r>
      <w:r w:rsidRPr="00195061">
        <w:rPr>
          <w:rFonts w:ascii="Times New Roman" w:hAnsi="Times New Roman" w:cs="Times New Roman"/>
          <w:sz w:val="24"/>
          <w:szCs w:val="24"/>
        </w:rPr>
        <w:t xml:space="preserve">. </w:t>
      </w:r>
      <w:r w:rsidRPr="00B15BF4">
        <w:rPr>
          <w:rFonts w:ascii="Times New Roman" w:hAnsi="Times New Roman" w:cs="Times New Roman"/>
          <w:sz w:val="24"/>
          <w:szCs w:val="24"/>
        </w:rPr>
        <w:t>Programımızdaki öğrencilerle etkileşim halinde olan bu öğrencilerimiz, diğer öğrencilerin talep ve önerilerini</w:t>
      </w:r>
      <w:r>
        <w:rPr>
          <w:rFonts w:ascii="Times New Roman" w:hAnsi="Times New Roman" w:cs="Times New Roman"/>
          <w:sz w:val="24"/>
          <w:szCs w:val="24"/>
        </w:rPr>
        <w:t>n</w:t>
      </w:r>
      <w:r w:rsidRPr="00B15BF4">
        <w:rPr>
          <w:rFonts w:ascii="Times New Roman" w:hAnsi="Times New Roman" w:cs="Times New Roman"/>
          <w:sz w:val="24"/>
          <w:szCs w:val="24"/>
        </w:rPr>
        <w:t xml:space="preserve"> aktar</w:t>
      </w:r>
      <w:r>
        <w:rPr>
          <w:rFonts w:ascii="Times New Roman" w:hAnsi="Times New Roman" w:cs="Times New Roman"/>
          <w:sz w:val="24"/>
          <w:szCs w:val="24"/>
        </w:rPr>
        <w:t>ıl</w:t>
      </w:r>
      <w:r w:rsidRPr="00B15BF4">
        <w:rPr>
          <w:rFonts w:ascii="Times New Roman" w:hAnsi="Times New Roman" w:cs="Times New Roman"/>
          <w:sz w:val="24"/>
          <w:szCs w:val="24"/>
        </w:rPr>
        <w:t>ma</w:t>
      </w:r>
      <w:r>
        <w:rPr>
          <w:rFonts w:ascii="Times New Roman" w:hAnsi="Times New Roman" w:cs="Times New Roman"/>
          <w:sz w:val="24"/>
          <w:szCs w:val="24"/>
        </w:rPr>
        <w:t>sı istenecektir</w:t>
      </w:r>
      <w:r w:rsidRPr="00B15BF4">
        <w:rPr>
          <w:rFonts w:ascii="Times New Roman" w:hAnsi="Times New Roman" w:cs="Times New Roman"/>
          <w:sz w:val="24"/>
          <w:szCs w:val="24"/>
        </w:rPr>
        <w:t>. Yapıla</w:t>
      </w:r>
      <w:r>
        <w:rPr>
          <w:rFonts w:ascii="Times New Roman" w:hAnsi="Times New Roman" w:cs="Times New Roman"/>
          <w:sz w:val="24"/>
          <w:szCs w:val="24"/>
        </w:rPr>
        <w:t>cak</w:t>
      </w:r>
      <w:r w:rsidRPr="00B15BF4">
        <w:rPr>
          <w:rFonts w:ascii="Times New Roman" w:hAnsi="Times New Roman" w:cs="Times New Roman"/>
          <w:sz w:val="24"/>
          <w:szCs w:val="24"/>
        </w:rPr>
        <w:t xml:space="preserve"> görüşmelerde genel olarak staj</w:t>
      </w:r>
      <w:r>
        <w:rPr>
          <w:rFonts w:ascii="Times New Roman" w:hAnsi="Times New Roman" w:cs="Times New Roman"/>
          <w:sz w:val="24"/>
          <w:szCs w:val="24"/>
        </w:rPr>
        <w:t xml:space="preserve"> ve </w:t>
      </w:r>
      <w:r w:rsidRPr="00B15BF4">
        <w:rPr>
          <w:rFonts w:ascii="Times New Roman" w:hAnsi="Times New Roman" w:cs="Times New Roman"/>
          <w:sz w:val="24"/>
          <w:szCs w:val="24"/>
        </w:rPr>
        <w:t>seçmeli dersler gibi konular üzerinde görüş ve değerlendirmeler yapıl</w:t>
      </w:r>
      <w:r>
        <w:rPr>
          <w:rFonts w:ascii="Times New Roman" w:hAnsi="Times New Roman" w:cs="Times New Roman"/>
          <w:sz w:val="24"/>
          <w:szCs w:val="24"/>
        </w:rPr>
        <w:t>ması amaçlanmaktadır.</w:t>
      </w:r>
    </w:p>
    <w:bookmarkEnd w:id="36"/>
    <w:p w14:paraId="73AD4657" w14:textId="77777777" w:rsidR="001505E9" w:rsidRDefault="001505E9" w:rsidP="001505E9">
      <w:pPr>
        <w:jc w:val="both"/>
        <w:rPr>
          <w:rFonts w:ascii="Times New Roman" w:hAnsi="Times New Roman" w:cs="Times New Roman"/>
          <w:b/>
          <w:bCs/>
          <w:sz w:val="24"/>
          <w:szCs w:val="24"/>
        </w:rPr>
      </w:pPr>
      <w:r w:rsidRPr="00224FC2">
        <w:rPr>
          <w:rFonts w:ascii="Times New Roman" w:hAnsi="Times New Roman" w:cs="Times New Roman"/>
          <w:b/>
          <w:bCs/>
          <w:sz w:val="24"/>
          <w:szCs w:val="24"/>
        </w:rPr>
        <w:t xml:space="preserve">Kanıtlar: </w:t>
      </w:r>
    </w:p>
    <w:p w14:paraId="59707269" w14:textId="77777777" w:rsidR="001505E9" w:rsidRPr="00CE7802" w:rsidRDefault="001505E9" w:rsidP="001505E9">
      <w:pPr>
        <w:rPr>
          <w:rFonts w:ascii="Times New Roman" w:hAnsi="Times New Roman" w:cs="Times New Roman"/>
          <w:sz w:val="24"/>
          <w:szCs w:val="24"/>
        </w:rPr>
      </w:pPr>
      <w:r w:rsidRPr="00CE7802">
        <w:rPr>
          <w:rFonts w:ascii="Times New Roman" w:hAnsi="Times New Roman" w:cs="Times New Roman"/>
          <w:b/>
          <w:bCs/>
          <w:sz w:val="24"/>
          <w:szCs w:val="24"/>
        </w:rPr>
        <w:t xml:space="preserve">Kanıt 3.5.1. </w:t>
      </w:r>
      <w:r w:rsidRPr="00CE7802">
        <w:rPr>
          <w:rFonts w:ascii="Times New Roman" w:hAnsi="Times New Roman" w:cs="Times New Roman"/>
          <w:sz w:val="24"/>
          <w:szCs w:val="24"/>
        </w:rPr>
        <w:t>Birim, Bölüm Eğitim Komisyonu Üyeleri, Faaliyetleri</w:t>
      </w:r>
    </w:p>
    <w:p w14:paraId="49E21B42" w14:textId="77777777" w:rsidR="001505E9" w:rsidRPr="00CE7802" w:rsidRDefault="001505E9" w:rsidP="001505E9">
      <w:pPr>
        <w:rPr>
          <w:rFonts w:ascii="Times New Roman" w:hAnsi="Times New Roman" w:cs="Times New Roman"/>
          <w:sz w:val="24"/>
          <w:szCs w:val="24"/>
        </w:rPr>
      </w:pPr>
      <w:r w:rsidRPr="00CE7802">
        <w:rPr>
          <w:rFonts w:ascii="Times New Roman" w:hAnsi="Times New Roman" w:cs="Times New Roman"/>
          <w:b/>
          <w:bCs/>
          <w:sz w:val="24"/>
          <w:szCs w:val="24"/>
        </w:rPr>
        <w:t xml:space="preserve">Kanıt 3.5.2. </w:t>
      </w:r>
      <w:r w:rsidRPr="00CE7802">
        <w:rPr>
          <w:rFonts w:ascii="Times New Roman" w:hAnsi="Times New Roman" w:cs="Times New Roman"/>
          <w:sz w:val="24"/>
          <w:szCs w:val="24"/>
        </w:rPr>
        <w:t>Akademik kurul kararında gerekçe yazılması</w:t>
      </w:r>
    </w:p>
    <w:p w14:paraId="023C8926" w14:textId="77777777" w:rsidR="001505E9" w:rsidRDefault="001505E9" w:rsidP="001505E9">
      <w:pPr>
        <w:rPr>
          <w:rFonts w:ascii="Times New Roman" w:hAnsi="Times New Roman" w:cs="Times New Roman"/>
          <w:sz w:val="24"/>
          <w:szCs w:val="24"/>
        </w:rPr>
      </w:pPr>
      <w:r w:rsidRPr="00224FC2">
        <w:rPr>
          <w:rFonts w:ascii="Times New Roman" w:hAnsi="Times New Roman" w:cs="Times New Roman"/>
          <w:b/>
          <w:bCs/>
          <w:sz w:val="24"/>
          <w:szCs w:val="24"/>
        </w:rPr>
        <w:t>Kanıt 3.5.</w:t>
      </w:r>
      <w:r>
        <w:rPr>
          <w:rFonts w:ascii="Times New Roman" w:hAnsi="Times New Roman" w:cs="Times New Roman"/>
          <w:b/>
          <w:bCs/>
          <w:sz w:val="24"/>
          <w:szCs w:val="24"/>
        </w:rPr>
        <w:t>3</w:t>
      </w:r>
      <w:r w:rsidRPr="00224FC2">
        <w:rPr>
          <w:rFonts w:ascii="Times New Roman" w:hAnsi="Times New Roman" w:cs="Times New Roman"/>
          <w:b/>
          <w:bCs/>
          <w:sz w:val="24"/>
          <w:szCs w:val="24"/>
        </w:rPr>
        <w:t xml:space="preserve">. </w:t>
      </w:r>
      <w:r w:rsidRPr="00EF71B4">
        <w:rPr>
          <w:rFonts w:ascii="Times New Roman" w:hAnsi="Times New Roman" w:cs="Times New Roman"/>
          <w:sz w:val="24"/>
          <w:szCs w:val="24"/>
        </w:rPr>
        <w:t>Manisa Celal Bayar Üniversitesi Ön Lisans ve Lisans Öğretim Planı Oluşturma, Düzenleme Kuralları</w:t>
      </w:r>
      <w:r>
        <w:rPr>
          <w:rFonts w:ascii="Times New Roman" w:hAnsi="Times New Roman" w:cs="Times New Roman"/>
          <w:sz w:val="24"/>
          <w:szCs w:val="24"/>
        </w:rPr>
        <w:t xml:space="preserve"> Linki</w:t>
      </w:r>
    </w:p>
    <w:p w14:paraId="676625EF" w14:textId="77777777" w:rsidR="001505E9" w:rsidRDefault="001505E9" w:rsidP="001505E9">
      <w:pPr>
        <w:rPr>
          <w:rFonts w:ascii="Times New Roman" w:hAnsi="Times New Roman" w:cs="Times New Roman"/>
          <w:sz w:val="24"/>
          <w:szCs w:val="24"/>
        </w:rPr>
      </w:pPr>
      <w:hyperlink r:id="rId30" w:history="1">
        <w:r w:rsidRPr="00E439DC">
          <w:rPr>
            <w:rStyle w:val="Kpr"/>
            <w:rFonts w:ascii="Times New Roman" w:hAnsi="Times New Roman" w:cs="Times New Roman"/>
            <w:sz w:val="24"/>
            <w:szCs w:val="24"/>
          </w:rPr>
          <w:t>https://ogrenciisleri.mcbu.edu.tr/db_images/file/Mevzuat/%C3%96%C4%9Fretim%20Plan%C4%B1%20D%C3%BCzenleme%20Kurallar%C4%B1.pdf</w:t>
        </w:r>
      </w:hyperlink>
    </w:p>
    <w:p w14:paraId="54CA2555" w14:textId="77777777" w:rsidR="001505E9" w:rsidRDefault="001505E9" w:rsidP="001505E9">
      <w:pPr>
        <w:rPr>
          <w:rFonts w:ascii="Times New Roman" w:hAnsi="Times New Roman" w:cs="Times New Roman"/>
          <w:sz w:val="24"/>
          <w:szCs w:val="24"/>
        </w:rPr>
      </w:pPr>
      <w:r w:rsidRPr="00224FC2">
        <w:rPr>
          <w:rFonts w:ascii="Times New Roman" w:hAnsi="Times New Roman" w:cs="Times New Roman"/>
          <w:b/>
          <w:bCs/>
          <w:sz w:val="24"/>
          <w:szCs w:val="24"/>
        </w:rPr>
        <w:t>Kanıt 3.5.</w:t>
      </w:r>
      <w:r>
        <w:rPr>
          <w:rFonts w:ascii="Times New Roman" w:hAnsi="Times New Roman" w:cs="Times New Roman"/>
          <w:b/>
          <w:bCs/>
          <w:sz w:val="24"/>
          <w:szCs w:val="24"/>
        </w:rPr>
        <w:t>4</w:t>
      </w:r>
      <w:r w:rsidRPr="00224FC2">
        <w:rPr>
          <w:rFonts w:ascii="Times New Roman" w:hAnsi="Times New Roman" w:cs="Times New Roman"/>
          <w:b/>
          <w:bCs/>
          <w:sz w:val="24"/>
          <w:szCs w:val="24"/>
        </w:rPr>
        <w:t xml:space="preserve">. </w:t>
      </w:r>
      <w:r w:rsidRPr="00D84108">
        <w:rPr>
          <w:rFonts w:ascii="Times New Roman" w:hAnsi="Times New Roman" w:cs="Times New Roman"/>
          <w:sz w:val="24"/>
          <w:szCs w:val="24"/>
        </w:rPr>
        <w:t>M</w:t>
      </w:r>
      <w:r>
        <w:rPr>
          <w:rFonts w:ascii="Times New Roman" w:hAnsi="Times New Roman" w:cs="Times New Roman"/>
          <w:sz w:val="24"/>
          <w:szCs w:val="24"/>
        </w:rPr>
        <w:t>CBÜ</w:t>
      </w:r>
      <w:r w:rsidRPr="00D84108">
        <w:rPr>
          <w:rFonts w:ascii="Times New Roman" w:hAnsi="Times New Roman" w:cs="Times New Roman"/>
          <w:sz w:val="24"/>
          <w:szCs w:val="24"/>
        </w:rPr>
        <w:t xml:space="preserve"> Ön Lisans ve Lisans Öğretim Planı Oluşturma İş Akış Şeması</w:t>
      </w:r>
      <w:r>
        <w:rPr>
          <w:rFonts w:ascii="Times New Roman" w:hAnsi="Times New Roman" w:cs="Times New Roman"/>
          <w:sz w:val="24"/>
          <w:szCs w:val="24"/>
        </w:rPr>
        <w:t xml:space="preserve"> Linki</w:t>
      </w:r>
    </w:p>
    <w:p w14:paraId="6A0700BF" w14:textId="77777777" w:rsidR="001505E9" w:rsidRDefault="001505E9" w:rsidP="001505E9">
      <w:pPr>
        <w:rPr>
          <w:rFonts w:ascii="Times New Roman" w:hAnsi="Times New Roman" w:cs="Times New Roman"/>
          <w:sz w:val="24"/>
          <w:szCs w:val="24"/>
        </w:rPr>
      </w:pPr>
      <w:hyperlink r:id="rId31" w:history="1">
        <w:r w:rsidRPr="00E439DC">
          <w:rPr>
            <w:rStyle w:val="Kpr"/>
            <w:rFonts w:ascii="Times New Roman" w:hAnsi="Times New Roman" w:cs="Times New Roman"/>
            <w:sz w:val="24"/>
            <w:szCs w:val="24"/>
          </w:rPr>
          <w:t>https://ogrenciisleri.mcbu.edu.tr/db_images/file/Mevzuat/%C3%96%C4%9Fretim%20Plan%C4%B1%20Olu%C5%9Fturma%20%C4%B0%C5%9F%20Ak%C4%B1%C5%9F%C4%B1.pdf</w:t>
        </w:r>
      </w:hyperlink>
    </w:p>
    <w:p w14:paraId="29B49B8B" w14:textId="77777777" w:rsidR="001505E9" w:rsidRPr="003F19AD" w:rsidRDefault="001505E9">
      <w:pPr>
        <w:pStyle w:val="Balk2"/>
        <w:numPr>
          <w:ilvl w:val="1"/>
          <w:numId w:val="1"/>
        </w:numPr>
        <w:ind w:left="720" w:hanging="360"/>
        <w:rPr>
          <w:rFonts w:ascii="Times New Roman" w:hAnsi="Times New Roman" w:cs="Times New Roman"/>
          <w:b/>
          <w:bCs/>
          <w:color w:val="auto"/>
          <w:sz w:val="24"/>
          <w:szCs w:val="24"/>
        </w:rPr>
      </w:pPr>
      <w:bookmarkStart w:id="37" w:name="_Toc182208853"/>
      <w:bookmarkStart w:id="38" w:name="_Toc182250357"/>
      <w:r w:rsidRPr="003F19AD">
        <w:rPr>
          <w:rFonts w:ascii="Times New Roman" w:hAnsi="Times New Roman" w:cs="Times New Roman"/>
          <w:b/>
          <w:bCs/>
          <w:color w:val="auto"/>
          <w:sz w:val="24"/>
          <w:szCs w:val="24"/>
        </w:rPr>
        <w:t>Program Eğitim Amaçlarına Ulaşma</w:t>
      </w:r>
      <w:bookmarkEnd w:id="37"/>
      <w:bookmarkEnd w:id="38"/>
    </w:p>
    <w:p w14:paraId="10BFFC84" w14:textId="77777777" w:rsidR="001505E9" w:rsidRPr="00BB7D99" w:rsidRDefault="001505E9">
      <w:pPr>
        <w:pStyle w:val="ListeParagraf"/>
        <w:numPr>
          <w:ilvl w:val="0"/>
          <w:numId w:val="2"/>
        </w:numPr>
        <w:jc w:val="both"/>
        <w:rPr>
          <w:rFonts w:ascii="Times New Roman" w:hAnsi="Times New Roman" w:cs="Times New Roman"/>
          <w:sz w:val="24"/>
          <w:szCs w:val="24"/>
        </w:rPr>
      </w:pPr>
      <w:r w:rsidRPr="00BB7D99">
        <w:rPr>
          <w:rFonts w:ascii="Times New Roman" w:hAnsi="Times New Roman" w:cs="Times New Roman"/>
          <w:sz w:val="24"/>
          <w:szCs w:val="24"/>
        </w:rPr>
        <w:t>Program eğitim amaçlarına nasıl ulaşıldığı açıklanmalıdır.</w:t>
      </w:r>
    </w:p>
    <w:p w14:paraId="3046FF57" w14:textId="77777777" w:rsidR="001505E9" w:rsidRPr="008A36C4" w:rsidRDefault="001505E9">
      <w:pPr>
        <w:pStyle w:val="ListeParagraf"/>
        <w:numPr>
          <w:ilvl w:val="0"/>
          <w:numId w:val="2"/>
        </w:numPr>
        <w:jc w:val="both"/>
        <w:rPr>
          <w:rFonts w:ascii="Times New Roman" w:hAnsi="Times New Roman" w:cs="Times New Roman"/>
          <w:sz w:val="24"/>
          <w:szCs w:val="24"/>
        </w:rPr>
      </w:pPr>
      <w:r w:rsidRPr="00A07AF3">
        <w:rPr>
          <w:rFonts w:ascii="Times New Roman" w:hAnsi="Times New Roman" w:cs="Times New Roman"/>
          <w:sz w:val="24"/>
          <w:szCs w:val="24"/>
        </w:rPr>
        <w:t xml:space="preserve"> Eğitim programının amaçlarına ulaşıldığını belirlemek ve belgelemek için esas alınan değerlendirme süreci açıklanmalıdır (Mezunları izleme, işverenlerden geri bildirim alma, mezunların merkezi ulusal sınavlardaki performanslarını izleme vb. süreçler üzerinden eğitim programının amaçlarına ulaşma düzeyini değerlendiren bir sistemin kurulmuş ve işletiliyor olması gerekir). Bu amaçla kullanılan değerlendirme süreci sistematik olmalı ve somut verilere dayanmalıdır. Normal öğretim yanında, ikinci öğretim programının da bulunması durumunda, bu süreç her iki program için ayrı ayrı </w:t>
      </w:r>
      <w:r w:rsidRPr="008A36C4">
        <w:rPr>
          <w:rFonts w:ascii="Times New Roman" w:hAnsi="Times New Roman" w:cs="Times New Roman"/>
          <w:sz w:val="24"/>
          <w:szCs w:val="24"/>
        </w:rPr>
        <w:t>belirtilmelidir.</w:t>
      </w:r>
    </w:p>
    <w:p w14:paraId="2214F4E6" w14:textId="77777777" w:rsidR="00D93834" w:rsidRDefault="00D93834" w:rsidP="001505E9">
      <w:pPr>
        <w:jc w:val="both"/>
        <w:rPr>
          <w:rFonts w:ascii="Times New Roman" w:hAnsi="Times New Roman" w:cs="Times New Roman"/>
          <w:b/>
          <w:bCs/>
          <w:sz w:val="24"/>
          <w:szCs w:val="24"/>
        </w:rPr>
      </w:pPr>
    </w:p>
    <w:p w14:paraId="42CB3056" w14:textId="77777777" w:rsidR="00D93834" w:rsidRDefault="00D93834" w:rsidP="001505E9">
      <w:pPr>
        <w:jc w:val="both"/>
        <w:rPr>
          <w:rFonts w:ascii="Times New Roman" w:hAnsi="Times New Roman" w:cs="Times New Roman"/>
          <w:b/>
          <w:bCs/>
          <w:sz w:val="24"/>
          <w:szCs w:val="24"/>
        </w:rPr>
      </w:pPr>
    </w:p>
    <w:p w14:paraId="2EBE669A" w14:textId="1903D33B" w:rsidR="001505E9" w:rsidRPr="008A36C4" w:rsidRDefault="001505E9" w:rsidP="001505E9">
      <w:pPr>
        <w:jc w:val="both"/>
        <w:rPr>
          <w:rFonts w:ascii="Times New Roman" w:hAnsi="Times New Roman" w:cs="Times New Roman"/>
          <w:sz w:val="24"/>
          <w:szCs w:val="24"/>
        </w:rPr>
      </w:pPr>
      <w:r w:rsidRPr="008A36C4">
        <w:rPr>
          <w:rFonts w:ascii="Times New Roman" w:hAnsi="Times New Roman" w:cs="Times New Roman"/>
          <w:b/>
          <w:bCs/>
          <w:sz w:val="24"/>
          <w:szCs w:val="24"/>
        </w:rPr>
        <w:lastRenderedPageBreak/>
        <w:t xml:space="preserve">Kanıt 3.6.1. </w:t>
      </w:r>
      <w:r w:rsidRPr="008A36C4">
        <w:rPr>
          <w:rFonts w:ascii="Times New Roman" w:hAnsi="Times New Roman" w:cs="Times New Roman"/>
          <w:sz w:val="24"/>
          <w:szCs w:val="24"/>
        </w:rPr>
        <w:t xml:space="preserve">Yeni mezun anketi </w:t>
      </w:r>
    </w:p>
    <w:p w14:paraId="5972EC0C" w14:textId="77777777" w:rsidR="001505E9" w:rsidRPr="008A36C4" w:rsidRDefault="001505E9" w:rsidP="001505E9">
      <w:pPr>
        <w:jc w:val="both"/>
        <w:rPr>
          <w:rFonts w:ascii="Times New Roman" w:hAnsi="Times New Roman" w:cs="Times New Roman"/>
          <w:sz w:val="24"/>
          <w:szCs w:val="24"/>
        </w:rPr>
      </w:pPr>
      <w:hyperlink r:id="rId32" w:history="1">
        <w:r w:rsidRPr="008A36C4">
          <w:rPr>
            <w:rStyle w:val="Kpr"/>
            <w:rFonts w:ascii="Times New Roman" w:hAnsi="Times New Roman" w:cs="Times New Roman"/>
            <w:sz w:val="24"/>
            <w:szCs w:val="24"/>
          </w:rPr>
          <w:t>https://docs.google.com/forms/d/e/1FAIpQLSckzj44W_K19PIdIE8c0yOa7MOZwof_5zVrRke8AVxRyvhmJw/viewform</w:t>
        </w:r>
      </w:hyperlink>
    </w:p>
    <w:p w14:paraId="28D67ADA" w14:textId="77777777" w:rsidR="001505E9" w:rsidRPr="008A36C4" w:rsidRDefault="001505E9" w:rsidP="001505E9">
      <w:pPr>
        <w:jc w:val="both"/>
        <w:rPr>
          <w:rFonts w:ascii="Times New Roman" w:eastAsia="Times New Roman" w:hAnsi="Times New Roman" w:cs="Times New Roman"/>
          <w:sz w:val="24"/>
          <w:szCs w:val="24"/>
        </w:rPr>
      </w:pPr>
      <w:r w:rsidRPr="008A36C4">
        <w:rPr>
          <w:rFonts w:ascii="Times New Roman" w:hAnsi="Times New Roman" w:cs="Times New Roman"/>
          <w:b/>
          <w:bCs/>
          <w:sz w:val="24"/>
          <w:szCs w:val="24"/>
        </w:rPr>
        <w:t xml:space="preserve">Kanıt 3.6.2. </w:t>
      </w:r>
      <w:r w:rsidRPr="008A36C4">
        <w:rPr>
          <w:rFonts w:ascii="Times New Roman" w:eastAsia="Times New Roman" w:hAnsi="Times New Roman" w:cs="Times New Roman"/>
          <w:sz w:val="24"/>
          <w:szCs w:val="24"/>
        </w:rPr>
        <w:t>Manisa Celal Bayar Üniversitesi</w:t>
      </w:r>
      <w:r w:rsidRPr="008A36C4">
        <w:rPr>
          <w:rFonts w:ascii="Times New Roman" w:eastAsia="Times New Roman" w:hAnsi="Times New Roman" w:cs="Times New Roman"/>
          <w:b/>
          <w:sz w:val="24"/>
          <w:szCs w:val="24"/>
        </w:rPr>
        <w:t xml:space="preserve"> </w:t>
      </w:r>
      <w:r w:rsidRPr="008A36C4">
        <w:rPr>
          <w:rFonts w:ascii="Times New Roman" w:eastAsia="Times New Roman" w:hAnsi="Times New Roman" w:cs="Times New Roman"/>
          <w:sz w:val="24"/>
          <w:szCs w:val="24"/>
        </w:rPr>
        <w:t>Mezun Bilgi Sistemi</w:t>
      </w:r>
    </w:p>
    <w:p w14:paraId="4733C5A7" w14:textId="77777777" w:rsidR="001505E9" w:rsidRPr="008A36C4" w:rsidRDefault="001505E9" w:rsidP="001505E9">
      <w:pPr>
        <w:jc w:val="both"/>
        <w:rPr>
          <w:rFonts w:ascii="Times New Roman" w:hAnsi="Times New Roman" w:cs="Times New Roman"/>
          <w:sz w:val="24"/>
          <w:szCs w:val="24"/>
        </w:rPr>
      </w:pPr>
      <w:hyperlink r:id="rId33" w:history="1">
        <w:r w:rsidRPr="008A36C4">
          <w:rPr>
            <w:rStyle w:val="Kpr"/>
            <w:rFonts w:ascii="Times New Roman" w:hAnsi="Times New Roman" w:cs="Times New Roman"/>
            <w:sz w:val="24"/>
            <w:szCs w:val="24"/>
          </w:rPr>
          <w:t>https://mezunbilgisistemi.mcbu.edu.tr/</w:t>
        </w:r>
      </w:hyperlink>
    </w:p>
    <w:p w14:paraId="283263F2" w14:textId="77777777" w:rsidR="001505E9" w:rsidRPr="00900B6D" w:rsidRDefault="001505E9">
      <w:pPr>
        <w:pStyle w:val="Balk2"/>
        <w:numPr>
          <w:ilvl w:val="1"/>
          <w:numId w:val="1"/>
        </w:numPr>
        <w:ind w:left="720" w:hanging="360"/>
        <w:rPr>
          <w:rFonts w:ascii="Times New Roman" w:hAnsi="Times New Roman" w:cs="Times New Roman"/>
          <w:b/>
          <w:bCs/>
          <w:color w:val="auto"/>
          <w:sz w:val="24"/>
          <w:szCs w:val="24"/>
        </w:rPr>
      </w:pPr>
      <w:bookmarkStart w:id="39" w:name="_Toc182208854"/>
      <w:bookmarkStart w:id="40" w:name="_Toc182250358"/>
      <w:r w:rsidRPr="00900B6D">
        <w:rPr>
          <w:rFonts w:ascii="Times New Roman" w:hAnsi="Times New Roman" w:cs="Times New Roman"/>
          <w:b/>
          <w:bCs/>
          <w:color w:val="auto"/>
          <w:sz w:val="24"/>
          <w:szCs w:val="24"/>
        </w:rPr>
        <w:t>Sürekli İyil</w:t>
      </w:r>
      <w:r>
        <w:rPr>
          <w:rFonts w:ascii="Times New Roman" w:hAnsi="Times New Roman" w:cs="Times New Roman"/>
          <w:b/>
          <w:bCs/>
          <w:color w:val="auto"/>
          <w:sz w:val="24"/>
          <w:szCs w:val="24"/>
        </w:rPr>
        <w:t>eş</w:t>
      </w:r>
      <w:r w:rsidRPr="00900B6D">
        <w:rPr>
          <w:rFonts w:ascii="Times New Roman" w:hAnsi="Times New Roman" w:cs="Times New Roman"/>
          <w:b/>
          <w:bCs/>
          <w:color w:val="auto"/>
          <w:sz w:val="24"/>
          <w:szCs w:val="24"/>
        </w:rPr>
        <w:t>ti</w:t>
      </w:r>
      <w:r>
        <w:rPr>
          <w:rFonts w:ascii="Times New Roman" w:hAnsi="Times New Roman" w:cs="Times New Roman"/>
          <w:b/>
          <w:bCs/>
          <w:color w:val="auto"/>
          <w:sz w:val="24"/>
          <w:szCs w:val="24"/>
        </w:rPr>
        <w:t>r</w:t>
      </w:r>
      <w:r w:rsidRPr="00900B6D">
        <w:rPr>
          <w:rFonts w:ascii="Times New Roman" w:hAnsi="Times New Roman" w:cs="Times New Roman"/>
          <w:b/>
          <w:bCs/>
          <w:color w:val="auto"/>
          <w:sz w:val="24"/>
          <w:szCs w:val="24"/>
        </w:rPr>
        <w:t>me</w:t>
      </w:r>
      <w:bookmarkEnd w:id="39"/>
      <w:bookmarkEnd w:id="40"/>
    </w:p>
    <w:p w14:paraId="3031114F" w14:textId="77777777" w:rsidR="001505E9" w:rsidRDefault="001505E9">
      <w:pPr>
        <w:numPr>
          <w:ilvl w:val="0"/>
          <w:numId w:val="16"/>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000000"/>
          <w:sz w:val="24"/>
          <w:szCs w:val="24"/>
        </w:rPr>
        <w:t>Program çıktılarına ulaşmada kullanılan yöntemler dışında, öğretim kadrosunda bulunan her öğretim üyesi/öğretim görevlisi, ara sınavlar, sunum ödevleri vb. sonucunda elde ettiği verilerin ışığında, programın hedef ve amaçları doğrultusunda, verdiği dersler ile ilgili olarak kendi inisiyatifinde iyileştirme süreçleri yürütmektedir.</w:t>
      </w:r>
    </w:p>
    <w:p w14:paraId="6571C7BB" w14:textId="77777777" w:rsidR="001505E9" w:rsidRPr="00CE7802" w:rsidRDefault="001505E9" w:rsidP="001505E9">
      <w:pPr>
        <w:jc w:val="both"/>
        <w:rPr>
          <w:rFonts w:ascii="Times New Roman" w:hAnsi="Times New Roman" w:cs="Times New Roman"/>
          <w:b/>
          <w:bCs/>
          <w:sz w:val="24"/>
          <w:szCs w:val="24"/>
        </w:rPr>
      </w:pPr>
      <w:r w:rsidRPr="00CE7802">
        <w:rPr>
          <w:rFonts w:ascii="Times New Roman" w:hAnsi="Times New Roman" w:cs="Times New Roman"/>
          <w:b/>
          <w:bCs/>
          <w:sz w:val="24"/>
          <w:szCs w:val="24"/>
        </w:rPr>
        <w:t xml:space="preserve">Kanıtlar: </w:t>
      </w:r>
    </w:p>
    <w:p w14:paraId="59084E70" w14:textId="77777777" w:rsidR="001505E9" w:rsidRPr="00CE7802" w:rsidRDefault="001505E9" w:rsidP="001505E9">
      <w:pPr>
        <w:jc w:val="both"/>
        <w:rPr>
          <w:rFonts w:ascii="Times New Roman" w:hAnsi="Times New Roman" w:cs="Times New Roman"/>
          <w:b/>
          <w:bCs/>
          <w:sz w:val="24"/>
          <w:szCs w:val="24"/>
        </w:rPr>
      </w:pPr>
      <w:r w:rsidRPr="00CE7802">
        <w:rPr>
          <w:rFonts w:ascii="Times New Roman" w:hAnsi="Times New Roman" w:cs="Times New Roman"/>
          <w:b/>
          <w:bCs/>
          <w:sz w:val="24"/>
          <w:szCs w:val="24"/>
        </w:rPr>
        <w:t xml:space="preserve">Kanıt 3.7.1. </w:t>
      </w:r>
      <w:r w:rsidRPr="00CE7802">
        <w:rPr>
          <w:rFonts w:ascii="Times New Roman" w:hAnsi="Times New Roman" w:cs="Times New Roman"/>
          <w:sz w:val="24"/>
          <w:szCs w:val="24"/>
        </w:rPr>
        <w:t>Sürekli iyileştirme için yapılan toplantıların tutanakları</w:t>
      </w:r>
    </w:p>
    <w:p w14:paraId="2EB6020B" w14:textId="77777777" w:rsidR="001505E9" w:rsidRPr="00CE7802" w:rsidRDefault="001505E9" w:rsidP="001505E9">
      <w:pPr>
        <w:jc w:val="both"/>
        <w:rPr>
          <w:rFonts w:ascii="Times New Roman" w:hAnsi="Times New Roman" w:cs="Times New Roman"/>
          <w:sz w:val="24"/>
          <w:szCs w:val="24"/>
        </w:rPr>
      </w:pPr>
      <w:r w:rsidRPr="00CE7802">
        <w:rPr>
          <w:rFonts w:ascii="Times New Roman" w:hAnsi="Times New Roman" w:cs="Times New Roman"/>
          <w:b/>
          <w:bCs/>
          <w:sz w:val="24"/>
          <w:szCs w:val="24"/>
        </w:rPr>
        <w:t xml:space="preserve">Kanıt 3.7.2. </w:t>
      </w:r>
      <w:r w:rsidRPr="00CE7802">
        <w:rPr>
          <w:rFonts w:ascii="Times New Roman" w:hAnsi="Times New Roman" w:cs="Times New Roman"/>
          <w:sz w:val="24"/>
          <w:szCs w:val="24"/>
        </w:rPr>
        <w:t>Sürekli iyileştirme çalışmaları kapsamında oluşturulan belgeler, yapılan faaliyetler</w:t>
      </w:r>
    </w:p>
    <w:p w14:paraId="1779344B" w14:textId="77777777" w:rsidR="001505E9" w:rsidRPr="00CE7802" w:rsidRDefault="001505E9" w:rsidP="001505E9">
      <w:pPr>
        <w:rPr>
          <w:rFonts w:ascii="Times New Roman" w:hAnsi="Times New Roman" w:cs="Times New Roman"/>
          <w:sz w:val="24"/>
          <w:szCs w:val="24"/>
        </w:rPr>
      </w:pPr>
      <w:r w:rsidRPr="00CE7802">
        <w:rPr>
          <w:rFonts w:ascii="Times New Roman" w:hAnsi="Times New Roman" w:cs="Times New Roman"/>
          <w:b/>
          <w:bCs/>
          <w:sz w:val="24"/>
          <w:szCs w:val="24"/>
        </w:rPr>
        <w:t xml:space="preserve">Kanıt 3.7.3. </w:t>
      </w:r>
      <w:r w:rsidRPr="00CE7802">
        <w:rPr>
          <w:rFonts w:ascii="Times New Roman" w:hAnsi="Times New Roman" w:cs="Times New Roman"/>
          <w:sz w:val="24"/>
          <w:szCs w:val="24"/>
        </w:rPr>
        <w:t>PUKO / Planla-Uygula-Kontrol Et-Önlem Al akış diyagramı</w:t>
      </w:r>
    </w:p>
    <w:p w14:paraId="1FD7E1FD" w14:textId="77777777" w:rsidR="001505E9" w:rsidRPr="00CE7802" w:rsidRDefault="001505E9" w:rsidP="001505E9">
      <w:pPr>
        <w:rPr>
          <w:rFonts w:ascii="Times New Roman" w:hAnsi="Times New Roman" w:cs="Times New Roman"/>
          <w:sz w:val="24"/>
          <w:szCs w:val="24"/>
        </w:rPr>
      </w:pPr>
      <w:r w:rsidRPr="00CE7802">
        <w:rPr>
          <w:rFonts w:ascii="Times New Roman" w:hAnsi="Times New Roman" w:cs="Times New Roman"/>
          <w:b/>
          <w:bCs/>
          <w:sz w:val="24"/>
          <w:szCs w:val="24"/>
        </w:rPr>
        <w:t xml:space="preserve">Kanıt 3.7.4. </w:t>
      </w:r>
      <w:r w:rsidRPr="00CE7802">
        <w:rPr>
          <w:rFonts w:ascii="Times New Roman" w:hAnsi="Times New Roman" w:cs="Times New Roman"/>
          <w:sz w:val="24"/>
          <w:szCs w:val="24"/>
        </w:rPr>
        <w:t>Konu ile İlgili Yönetim Kurulu Kararları</w:t>
      </w:r>
    </w:p>
    <w:p w14:paraId="380557FD" w14:textId="77777777" w:rsidR="001505E9" w:rsidRPr="00CE7802" w:rsidRDefault="001505E9" w:rsidP="001505E9">
      <w:pPr>
        <w:rPr>
          <w:rFonts w:ascii="Times New Roman" w:hAnsi="Times New Roman" w:cs="Times New Roman"/>
          <w:sz w:val="24"/>
          <w:szCs w:val="24"/>
        </w:rPr>
      </w:pPr>
      <w:r w:rsidRPr="00CE7802">
        <w:rPr>
          <w:rFonts w:ascii="Times New Roman" w:hAnsi="Times New Roman" w:cs="Times New Roman"/>
          <w:b/>
          <w:bCs/>
          <w:sz w:val="24"/>
          <w:szCs w:val="24"/>
        </w:rPr>
        <w:t xml:space="preserve">Kanıt 3.7.5. </w:t>
      </w:r>
      <w:r w:rsidRPr="00CE7802">
        <w:rPr>
          <w:rFonts w:ascii="Times New Roman" w:hAnsi="Times New Roman" w:cs="Times New Roman"/>
          <w:sz w:val="24"/>
          <w:szCs w:val="24"/>
        </w:rPr>
        <w:t xml:space="preserve">Konu ile İlgili Akademik kurul kararı </w:t>
      </w:r>
    </w:p>
    <w:p w14:paraId="400D5DC7" w14:textId="77777777" w:rsidR="001505E9" w:rsidRPr="00CE7802" w:rsidRDefault="001505E9" w:rsidP="001505E9">
      <w:pPr>
        <w:rPr>
          <w:rFonts w:ascii="Times New Roman" w:hAnsi="Times New Roman" w:cs="Times New Roman"/>
          <w:sz w:val="24"/>
          <w:szCs w:val="24"/>
        </w:rPr>
      </w:pPr>
      <w:r w:rsidRPr="00CE7802">
        <w:rPr>
          <w:rFonts w:ascii="Times New Roman" w:hAnsi="Times New Roman" w:cs="Times New Roman"/>
          <w:b/>
          <w:bCs/>
          <w:sz w:val="24"/>
          <w:szCs w:val="24"/>
        </w:rPr>
        <w:t xml:space="preserve">Kanıt 3.7.6. </w:t>
      </w:r>
      <w:r w:rsidRPr="00CE7802">
        <w:rPr>
          <w:rFonts w:ascii="Times New Roman" w:hAnsi="Times New Roman" w:cs="Times New Roman"/>
          <w:sz w:val="24"/>
          <w:szCs w:val="24"/>
        </w:rPr>
        <w:t>Konu ile İlgili Ders Programı ve Sınav Programının değişiklikleri</w:t>
      </w:r>
    </w:p>
    <w:p w14:paraId="5BD35F1A" w14:textId="77777777" w:rsidR="001505E9" w:rsidRPr="00CE7802" w:rsidRDefault="001505E9" w:rsidP="001505E9">
      <w:pPr>
        <w:rPr>
          <w:rFonts w:ascii="Times New Roman" w:hAnsi="Times New Roman" w:cs="Times New Roman"/>
          <w:sz w:val="24"/>
          <w:szCs w:val="24"/>
        </w:rPr>
      </w:pPr>
      <w:r w:rsidRPr="00CE7802">
        <w:rPr>
          <w:rFonts w:ascii="Times New Roman" w:hAnsi="Times New Roman" w:cs="Times New Roman"/>
          <w:b/>
          <w:bCs/>
          <w:sz w:val="24"/>
          <w:szCs w:val="24"/>
        </w:rPr>
        <w:t xml:space="preserve">Kanıt 3.7.7. </w:t>
      </w:r>
      <w:r w:rsidRPr="00CE7802">
        <w:rPr>
          <w:rFonts w:ascii="Times New Roman" w:hAnsi="Times New Roman" w:cs="Times New Roman"/>
          <w:sz w:val="24"/>
          <w:szCs w:val="24"/>
        </w:rPr>
        <w:t>Ders Değerlendirme ve Anket Sistemi</w:t>
      </w:r>
    </w:p>
    <w:p w14:paraId="56F4510B" w14:textId="77777777" w:rsidR="001505E9" w:rsidRPr="00CE7802" w:rsidRDefault="001505E9" w:rsidP="001505E9">
      <w:pPr>
        <w:rPr>
          <w:rFonts w:ascii="Times New Roman" w:hAnsi="Times New Roman" w:cs="Times New Roman"/>
          <w:sz w:val="24"/>
          <w:szCs w:val="24"/>
        </w:rPr>
      </w:pPr>
      <w:r w:rsidRPr="00CE7802">
        <w:rPr>
          <w:rFonts w:ascii="Times New Roman" w:hAnsi="Times New Roman" w:cs="Times New Roman"/>
          <w:b/>
          <w:bCs/>
          <w:sz w:val="24"/>
          <w:szCs w:val="24"/>
        </w:rPr>
        <w:t xml:space="preserve">Kanıt 3.7.8. </w:t>
      </w:r>
      <w:r w:rsidRPr="00CE7802">
        <w:rPr>
          <w:rFonts w:ascii="Times New Roman" w:hAnsi="Times New Roman" w:cs="Times New Roman"/>
          <w:sz w:val="24"/>
          <w:szCs w:val="24"/>
        </w:rPr>
        <w:t>Öğrenci Ders Değerlendirme Anketi Sonuçları</w:t>
      </w:r>
    </w:p>
    <w:p w14:paraId="75D602B6" w14:textId="77777777" w:rsidR="001505E9" w:rsidRPr="00CE7802" w:rsidRDefault="001505E9" w:rsidP="001505E9">
      <w:pPr>
        <w:rPr>
          <w:rFonts w:ascii="Times New Roman" w:hAnsi="Times New Roman" w:cs="Times New Roman"/>
          <w:sz w:val="24"/>
          <w:szCs w:val="24"/>
        </w:rPr>
      </w:pPr>
      <w:r w:rsidRPr="00CE7802">
        <w:rPr>
          <w:rFonts w:ascii="Times New Roman" w:hAnsi="Times New Roman" w:cs="Times New Roman"/>
          <w:b/>
          <w:bCs/>
          <w:sz w:val="24"/>
          <w:szCs w:val="24"/>
        </w:rPr>
        <w:t xml:space="preserve">Kanıt 3.7.9. </w:t>
      </w:r>
      <w:r w:rsidRPr="00CE7802">
        <w:rPr>
          <w:rFonts w:ascii="Times New Roman" w:hAnsi="Times New Roman" w:cs="Times New Roman"/>
          <w:sz w:val="24"/>
          <w:szCs w:val="24"/>
        </w:rPr>
        <w:t>İyileştirme Faaliyeti Programı</w:t>
      </w:r>
    </w:p>
    <w:p w14:paraId="2E32F9A7" w14:textId="77777777" w:rsidR="001505E9" w:rsidRPr="00CE7802" w:rsidRDefault="001505E9" w:rsidP="001505E9">
      <w:pPr>
        <w:rPr>
          <w:rFonts w:ascii="Times New Roman" w:hAnsi="Times New Roman" w:cs="Times New Roman"/>
          <w:sz w:val="24"/>
          <w:szCs w:val="24"/>
        </w:rPr>
      </w:pPr>
      <w:r w:rsidRPr="00CE7802">
        <w:rPr>
          <w:rFonts w:ascii="Times New Roman" w:hAnsi="Times New Roman" w:cs="Times New Roman"/>
          <w:b/>
          <w:bCs/>
          <w:sz w:val="24"/>
          <w:szCs w:val="24"/>
        </w:rPr>
        <w:t xml:space="preserve">Kanıt 3.7.10. </w:t>
      </w:r>
      <w:r w:rsidRPr="00CE7802">
        <w:rPr>
          <w:rFonts w:ascii="Times New Roman" w:hAnsi="Times New Roman" w:cs="Times New Roman"/>
          <w:sz w:val="24"/>
          <w:szCs w:val="24"/>
        </w:rPr>
        <w:t>Eğitim kataloğunun yenilendiğine dair kanıtlar (Kataloğa eğitim planı ekleme, ders içeriği değişikliği vb.)</w:t>
      </w:r>
    </w:p>
    <w:p w14:paraId="74A0471E" w14:textId="77777777" w:rsidR="001505E9" w:rsidRPr="00B630AE" w:rsidRDefault="001505E9">
      <w:pPr>
        <w:pStyle w:val="Balk1"/>
        <w:numPr>
          <w:ilvl w:val="0"/>
          <w:numId w:val="1"/>
        </w:numPr>
        <w:ind w:left="390" w:hanging="390"/>
        <w:rPr>
          <w:rFonts w:ascii="Times New Roman" w:hAnsi="Times New Roman" w:cs="Times New Roman"/>
          <w:b/>
          <w:bCs/>
          <w:color w:val="auto"/>
          <w:sz w:val="24"/>
          <w:szCs w:val="24"/>
        </w:rPr>
      </w:pPr>
      <w:bookmarkStart w:id="41" w:name="_Toc182208855"/>
      <w:bookmarkStart w:id="42" w:name="_Toc182250359"/>
      <w:r w:rsidRPr="00B630AE">
        <w:rPr>
          <w:rFonts w:ascii="Times New Roman" w:hAnsi="Times New Roman" w:cs="Times New Roman"/>
          <w:b/>
          <w:bCs/>
          <w:color w:val="auto"/>
          <w:sz w:val="24"/>
          <w:szCs w:val="24"/>
        </w:rPr>
        <w:t>PROGRAM ÇIKTILARI</w:t>
      </w:r>
      <w:bookmarkEnd w:id="41"/>
      <w:bookmarkEnd w:id="42"/>
    </w:p>
    <w:p w14:paraId="43D546BB" w14:textId="77777777" w:rsidR="001505E9" w:rsidRPr="00D10C8C" w:rsidRDefault="001505E9">
      <w:pPr>
        <w:pStyle w:val="Balk2"/>
        <w:numPr>
          <w:ilvl w:val="1"/>
          <w:numId w:val="1"/>
        </w:numPr>
        <w:ind w:left="720" w:hanging="360"/>
        <w:rPr>
          <w:rFonts w:ascii="Times New Roman" w:hAnsi="Times New Roman" w:cs="Times New Roman"/>
          <w:b/>
          <w:bCs/>
          <w:color w:val="auto"/>
          <w:sz w:val="24"/>
          <w:szCs w:val="24"/>
        </w:rPr>
      </w:pPr>
      <w:bookmarkStart w:id="43" w:name="_Toc182208856"/>
      <w:bookmarkStart w:id="44" w:name="_Toc182250360"/>
      <w:r w:rsidRPr="00D10C8C">
        <w:rPr>
          <w:rFonts w:ascii="Times New Roman" w:hAnsi="Times New Roman" w:cs="Times New Roman"/>
          <w:b/>
          <w:bCs/>
          <w:color w:val="auto"/>
          <w:sz w:val="24"/>
          <w:szCs w:val="24"/>
        </w:rPr>
        <w:t>Tanımlanan Program Çıktıları</w:t>
      </w:r>
      <w:bookmarkEnd w:id="43"/>
      <w:bookmarkEnd w:id="44"/>
    </w:p>
    <w:p w14:paraId="68073F16" w14:textId="77777777" w:rsidR="001505E9" w:rsidRDefault="001505E9">
      <w:pPr>
        <w:pStyle w:val="ListeParagraf"/>
        <w:numPr>
          <w:ilvl w:val="1"/>
          <w:numId w:val="16"/>
        </w:numPr>
        <w:jc w:val="both"/>
        <w:rPr>
          <w:rFonts w:ascii="Times New Roman" w:hAnsi="Times New Roman" w:cs="Times New Roman"/>
          <w:sz w:val="24"/>
          <w:szCs w:val="24"/>
        </w:rPr>
      </w:pPr>
      <w:r w:rsidRPr="00122D77">
        <w:rPr>
          <w:rFonts w:ascii="Times New Roman" w:hAnsi="Times New Roman" w:cs="Times New Roman"/>
          <w:sz w:val="24"/>
          <w:szCs w:val="24"/>
        </w:rPr>
        <w:t xml:space="preserve">Program </w:t>
      </w:r>
      <w:r w:rsidRPr="00B85598">
        <w:rPr>
          <w:rFonts w:ascii="Times New Roman" w:hAnsi="Times New Roman" w:cs="Times New Roman"/>
          <w:sz w:val="24"/>
          <w:szCs w:val="24"/>
        </w:rPr>
        <w:t>çıktıları program eğitim amaçlarına ulaşabilmek için gerekli bilgi, beceri ve davranış bileşenlerinin tümünü kapsayacak biçimde aşağıdaki gibi tanımlanmaktadır:</w:t>
      </w:r>
    </w:p>
    <w:p w14:paraId="790C0FF2" w14:textId="77777777" w:rsidR="001505E9" w:rsidRDefault="001505E9">
      <w:pPr>
        <w:pStyle w:val="ListeParagraf"/>
        <w:numPr>
          <w:ilvl w:val="0"/>
          <w:numId w:val="17"/>
        </w:numPr>
        <w:jc w:val="both"/>
        <w:rPr>
          <w:rFonts w:ascii="Times New Roman" w:hAnsi="Times New Roman" w:cs="Times New Roman"/>
          <w:sz w:val="24"/>
          <w:szCs w:val="24"/>
        </w:rPr>
      </w:pPr>
      <w:r w:rsidRPr="00122D77">
        <w:rPr>
          <w:rFonts w:ascii="Times New Roman" w:hAnsi="Times New Roman" w:cs="Times New Roman"/>
          <w:sz w:val="24"/>
          <w:szCs w:val="24"/>
        </w:rPr>
        <w:t>Orman kaynaklarının korunması, dengeli kullanımı, süreklilik ilkesi gözetilerek bilimsel planlamaya yönelik teknikleri kavrayabilme.</w:t>
      </w:r>
    </w:p>
    <w:p w14:paraId="5ECCB8C3" w14:textId="77777777" w:rsidR="001505E9" w:rsidRDefault="001505E9">
      <w:pPr>
        <w:pStyle w:val="ListeParagraf"/>
        <w:numPr>
          <w:ilvl w:val="0"/>
          <w:numId w:val="17"/>
        </w:numPr>
        <w:jc w:val="both"/>
        <w:rPr>
          <w:rFonts w:ascii="Times New Roman" w:hAnsi="Times New Roman" w:cs="Times New Roman"/>
          <w:sz w:val="24"/>
          <w:szCs w:val="24"/>
        </w:rPr>
      </w:pPr>
      <w:r w:rsidRPr="00A4254F">
        <w:rPr>
          <w:rFonts w:ascii="Times New Roman" w:hAnsi="Times New Roman" w:cs="Times New Roman"/>
          <w:sz w:val="24"/>
          <w:szCs w:val="24"/>
        </w:rPr>
        <w:t>Devlet ormanlarında, Hazine arazilerinde, kamu kurum ve kuruluşlarına ait arazilerde, gerçek ve tüzel kişilere ait arazilerde ormanları doğal ve yapay olarak kurulmasında kendisine atfedilen görevleri yerine getirebilme.</w:t>
      </w:r>
    </w:p>
    <w:p w14:paraId="6ED908CC" w14:textId="77777777" w:rsidR="001505E9" w:rsidRDefault="001505E9">
      <w:pPr>
        <w:pStyle w:val="ListeParagraf"/>
        <w:numPr>
          <w:ilvl w:val="0"/>
          <w:numId w:val="17"/>
        </w:numPr>
        <w:jc w:val="both"/>
        <w:rPr>
          <w:rFonts w:ascii="Times New Roman" w:hAnsi="Times New Roman" w:cs="Times New Roman"/>
          <w:sz w:val="24"/>
          <w:szCs w:val="24"/>
        </w:rPr>
      </w:pPr>
      <w:r w:rsidRPr="00A4254F">
        <w:rPr>
          <w:rFonts w:ascii="Times New Roman" w:hAnsi="Times New Roman" w:cs="Times New Roman"/>
          <w:sz w:val="24"/>
          <w:szCs w:val="24"/>
        </w:rPr>
        <w:t>Orman ekosisteminin varlığını ve doğasını biyotik ve abiyotik tehditlere karşı koruma amaçlı teknikleri uygulayabilme.</w:t>
      </w:r>
    </w:p>
    <w:p w14:paraId="173372E6" w14:textId="77777777" w:rsidR="001505E9" w:rsidRDefault="001505E9">
      <w:pPr>
        <w:pStyle w:val="ListeParagraf"/>
        <w:numPr>
          <w:ilvl w:val="0"/>
          <w:numId w:val="17"/>
        </w:numPr>
        <w:jc w:val="both"/>
        <w:rPr>
          <w:rFonts w:ascii="Times New Roman" w:hAnsi="Times New Roman" w:cs="Times New Roman"/>
          <w:sz w:val="24"/>
          <w:szCs w:val="24"/>
        </w:rPr>
      </w:pPr>
      <w:r w:rsidRPr="00A4254F">
        <w:rPr>
          <w:rFonts w:ascii="Times New Roman" w:hAnsi="Times New Roman" w:cs="Times New Roman"/>
          <w:sz w:val="24"/>
          <w:szCs w:val="24"/>
        </w:rPr>
        <w:t>Alanı ile ilgili uygulamalarda karşılaşılan sorunları tanımlama, analiz etme ve çözüm önerileri geliştirebilme.</w:t>
      </w:r>
    </w:p>
    <w:p w14:paraId="2BCB8D8A" w14:textId="77777777" w:rsidR="001505E9" w:rsidRDefault="001505E9">
      <w:pPr>
        <w:pStyle w:val="ListeParagraf"/>
        <w:numPr>
          <w:ilvl w:val="0"/>
          <w:numId w:val="17"/>
        </w:numPr>
        <w:jc w:val="both"/>
        <w:rPr>
          <w:rFonts w:ascii="Times New Roman" w:hAnsi="Times New Roman" w:cs="Times New Roman"/>
          <w:sz w:val="24"/>
          <w:szCs w:val="24"/>
        </w:rPr>
      </w:pPr>
      <w:r w:rsidRPr="00A4254F">
        <w:rPr>
          <w:rFonts w:ascii="Times New Roman" w:hAnsi="Times New Roman" w:cs="Times New Roman"/>
          <w:sz w:val="24"/>
          <w:szCs w:val="24"/>
        </w:rPr>
        <w:lastRenderedPageBreak/>
        <w:t>Ormanların sahip olduğu tüm ekolojik birimleri ve bu birimler arasındaki ilişki ve etkileşimleri temel düzeyde kavrayabilme, Ormancılık alanında yeni teknoloji ve yöntemleri kullanabilme.</w:t>
      </w:r>
    </w:p>
    <w:p w14:paraId="3B01B283" w14:textId="77777777" w:rsidR="001505E9" w:rsidRDefault="001505E9">
      <w:pPr>
        <w:pStyle w:val="ListeParagraf"/>
        <w:numPr>
          <w:ilvl w:val="0"/>
          <w:numId w:val="17"/>
        </w:numPr>
        <w:jc w:val="both"/>
        <w:rPr>
          <w:rFonts w:ascii="Times New Roman" w:hAnsi="Times New Roman" w:cs="Times New Roman"/>
          <w:sz w:val="24"/>
          <w:szCs w:val="24"/>
        </w:rPr>
      </w:pPr>
      <w:r w:rsidRPr="00A4254F">
        <w:rPr>
          <w:rFonts w:ascii="Times New Roman" w:hAnsi="Times New Roman" w:cs="Times New Roman"/>
          <w:sz w:val="24"/>
          <w:szCs w:val="24"/>
        </w:rPr>
        <w:t>Ormanın planlanması, kurulması, yönetilmesi, ıslahı, işletilmesi, fidan nakli, standardizasyonu ve sertifikalandırılması işlerini yapabilme.</w:t>
      </w:r>
    </w:p>
    <w:p w14:paraId="4B2A1B17" w14:textId="77777777" w:rsidR="001505E9" w:rsidRDefault="001505E9">
      <w:pPr>
        <w:pStyle w:val="ListeParagraf"/>
        <w:numPr>
          <w:ilvl w:val="0"/>
          <w:numId w:val="17"/>
        </w:numPr>
        <w:jc w:val="both"/>
        <w:rPr>
          <w:rFonts w:ascii="Times New Roman" w:hAnsi="Times New Roman" w:cs="Times New Roman"/>
          <w:sz w:val="24"/>
          <w:szCs w:val="24"/>
        </w:rPr>
      </w:pPr>
      <w:r w:rsidRPr="00A4254F">
        <w:rPr>
          <w:rFonts w:ascii="Times New Roman" w:hAnsi="Times New Roman" w:cs="Times New Roman"/>
          <w:sz w:val="24"/>
          <w:szCs w:val="24"/>
        </w:rPr>
        <w:t>Yaşam boyu öğrenme ilkesinden hareketle, ormancılıkla ilgili ekolojik, ekonomik ve sosyal boyuttaki güncel gelişmeleri takip edebilme ve bu bilgileri ulusal ormancılığın faydası için kullanabilme.</w:t>
      </w:r>
    </w:p>
    <w:p w14:paraId="295E107B" w14:textId="77777777" w:rsidR="001505E9" w:rsidRDefault="001505E9">
      <w:pPr>
        <w:pStyle w:val="ListeParagraf"/>
        <w:numPr>
          <w:ilvl w:val="0"/>
          <w:numId w:val="17"/>
        </w:numPr>
        <w:jc w:val="both"/>
        <w:rPr>
          <w:rFonts w:ascii="Times New Roman" w:hAnsi="Times New Roman" w:cs="Times New Roman"/>
          <w:sz w:val="24"/>
          <w:szCs w:val="24"/>
        </w:rPr>
      </w:pPr>
      <w:r w:rsidRPr="00A4254F">
        <w:rPr>
          <w:rFonts w:ascii="Times New Roman" w:hAnsi="Times New Roman" w:cs="Times New Roman"/>
          <w:sz w:val="24"/>
          <w:szCs w:val="24"/>
        </w:rPr>
        <w:t>Orman kaynakları plânlaması, orman sınırlaması, arazinin yorumlanması ve mülkiyet çalışmaları yapabilme.</w:t>
      </w:r>
    </w:p>
    <w:p w14:paraId="18AB1155" w14:textId="77777777" w:rsidR="001505E9" w:rsidRDefault="001505E9">
      <w:pPr>
        <w:pStyle w:val="ListeParagraf"/>
        <w:numPr>
          <w:ilvl w:val="0"/>
          <w:numId w:val="17"/>
        </w:numPr>
        <w:jc w:val="both"/>
        <w:rPr>
          <w:rFonts w:ascii="Times New Roman" w:hAnsi="Times New Roman" w:cs="Times New Roman"/>
          <w:sz w:val="24"/>
          <w:szCs w:val="24"/>
        </w:rPr>
      </w:pPr>
      <w:r w:rsidRPr="00A4254F">
        <w:rPr>
          <w:rFonts w:ascii="Times New Roman" w:hAnsi="Times New Roman" w:cs="Times New Roman"/>
          <w:sz w:val="24"/>
          <w:szCs w:val="24"/>
        </w:rPr>
        <w:t>Ulusal ve uluslararası ormancılık politikalarını, yasaları ve yükümlülükleri kavrayabilme.</w:t>
      </w:r>
    </w:p>
    <w:p w14:paraId="75C4AAC4" w14:textId="77777777" w:rsidR="001505E9" w:rsidRDefault="001505E9">
      <w:pPr>
        <w:pStyle w:val="ListeParagraf"/>
        <w:numPr>
          <w:ilvl w:val="0"/>
          <w:numId w:val="17"/>
        </w:numPr>
        <w:jc w:val="both"/>
        <w:rPr>
          <w:rFonts w:ascii="Times New Roman" w:hAnsi="Times New Roman" w:cs="Times New Roman"/>
          <w:sz w:val="24"/>
          <w:szCs w:val="24"/>
        </w:rPr>
      </w:pPr>
      <w:r w:rsidRPr="00A4254F">
        <w:rPr>
          <w:rFonts w:ascii="Times New Roman" w:hAnsi="Times New Roman" w:cs="Times New Roman"/>
          <w:sz w:val="24"/>
          <w:szCs w:val="24"/>
        </w:rPr>
        <w:t xml:space="preserve">Ağaçlandırma, erozyonla mücadele, sel ve çığ kontrolü, havza amenajmanı, </w:t>
      </w:r>
      <w:proofErr w:type="gramStart"/>
      <w:r w:rsidRPr="00A4254F">
        <w:rPr>
          <w:rFonts w:ascii="Times New Roman" w:hAnsi="Times New Roman" w:cs="Times New Roman"/>
          <w:sz w:val="24"/>
          <w:szCs w:val="24"/>
        </w:rPr>
        <w:t>entegre</w:t>
      </w:r>
      <w:proofErr w:type="gramEnd"/>
      <w:r w:rsidRPr="00A4254F">
        <w:rPr>
          <w:rFonts w:ascii="Times New Roman" w:hAnsi="Times New Roman" w:cs="Times New Roman"/>
          <w:sz w:val="24"/>
          <w:szCs w:val="24"/>
        </w:rPr>
        <w:t xml:space="preserve"> havza ıslahı ve kırsal kalkınma plânlama, projelendirme ve uygulama çalışmaları yapabilme.</w:t>
      </w:r>
    </w:p>
    <w:p w14:paraId="14D80696" w14:textId="77777777" w:rsidR="001505E9" w:rsidRDefault="001505E9">
      <w:pPr>
        <w:pStyle w:val="ListeParagraf"/>
        <w:numPr>
          <w:ilvl w:val="0"/>
          <w:numId w:val="17"/>
        </w:numPr>
        <w:jc w:val="both"/>
        <w:rPr>
          <w:rFonts w:ascii="Times New Roman" w:hAnsi="Times New Roman" w:cs="Times New Roman"/>
          <w:sz w:val="24"/>
          <w:szCs w:val="24"/>
        </w:rPr>
      </w:pPr>
      <w:r w:rsidRPr="00A4254F">
        <w:rPr>
          <w:rFonts w:ascii="Times New Roman" w:hAnsi="Times New Roman" w:cs="Times New Roman"/>
          <w:sz w:val="24"/>
          <w:szCs w:val="24"/>
        </w:rPr>
        <w:t>Ormancılık mesleğinin etik sorumluluğu çerçevesinde çevre ve iş güvenliği konularında bilgi ve duyarlılık kazanabilme.</w:t>
      </w:r>
    </w:p>
    <w:p w14:paraId="3E8152D4" w14:textId="77777777" w:rsidR="001505E9" w:rsidRDefault="001505E9">
      <w:pPr>
        <w:pStyle w:val="ListeParagraf"/>
        <w:numPr>
          <w:ilvl w:val="0"/>
          <w:numId w:val="17"/>
        </w:numPr>
        <w:jc w:val="both"/>
        <w:rPr>
          <w:rFonts w:ascii="Times New Roman" w:hAnsi="Times New Roman" w:cs="Times New Roman"/>
          <w:sz w:val="24"/>
          <w:szCs w:val="24"/>
        </w:rPr>
      </w:pPr>
      <w:r w:rsidRPr="00A4254F">
        <w:rPr>
          <w:rFonts w:ascii="Times New Roman" w:hAnsi="Times New Roman" w:cs="Times New Roman"/>
          <w:sz w:val="24"/>
          <w:szCs w:val="24"/>
        </w:rPr>
        <w:t>Orman içi, kenarı ve orman üst sınırı meraların sınırlarının belirlenebilmesi, ıslahı, korunması, plânlanması çalışmalarını yapabilme.</w:t>
      </w:r>
    </w:p>
    <w:p w14:paraId="02535A8C" w14:textId="77777777" w:rsidR="001505E9" w:rsidRDefault="001505E9">
      <w:pPr>
        <w:pStyle w:val="ListeParagraf"/>
        <w:numPr>
          <w:ilvl w:val="0"/>
          <w:numId w:val="17"/>
        </w:numPr>
        <w:jc w:val="both"/>
        <w:rPr>
          <w:rFonts w:ascii="Times New Roman" w:hAnsi="Times New Roman" w:cs="Times New Roman"/>
          <w:sz w:val="24"/>
          <w:szCs w:val="24"/>
        </w:rPr>
      </w:pPr>
      <w:r w:rsidRPr="00A4254F">
        <w:rPr>
          <w:rFonts w:ascii="Times New Roman" w:hAnsi="Times New Roman" w:cs="Times New Roman"/>
          <w:sz w:val="24"/>
          <w:szCs w:val="24"/>
        </w:rPr>
        <w:t xml:space="preserve">Orman yangınları ve zararlılarıyla mücadele, orman yolları ile orman yangın emniyet yolu ve şeritleri plânlamasını, etüdünü, yapımını, bakımını ve kontrolünü yapabilme.   </w:t>
      </w:r>
    </w:p>
    <w:p w14:paraId="52C563EE" w14:textId="77777777" w:rsidR="001505E9" w:rsidRDefault="001505E9">
      <w:pPr>
        <w:pStyle w:val="ListeParagraf"/>
        <w:numPr>
          <w:ilvl w:val="0"/>
          <w:numId w:val="17"/>
        </w:numPr>
        <w:jc w:val="both"/>
        <w:rPr>
          <w:rFonts w:ascii="Times New Roman" w:hAnsi="Times New Roman" w:cs="Times New Roman"/>
          <w:sz w:val="24"/>
          <w:szCs w:val="24"/>
        </w:rPr>
      </w:pPr>
      <w:r w:rsidRPr="00A4254F">
        <w:rPr>
          <w:rFonts w:ascii="Times New Roman" w:hAnsi="Times New Roman" w:cs="Times New Roman"/>
          <w:sz w:val="24"/>
          <w:szCs w:val="24"/>
        </w:rPr>
        <w:t>Kent ormancılığı çalışmaları, orman çevre düzenlemesi, orman alanlarında çevresel etki değerlendirmesi faaliyetlerini yapabilme.</w:t>
      </w:r>
    </w:p>
    <w:p w14:paraId="79978EB5" w14:textId="77777777" w:rsidR="001505E9" w:rsidRDefault="001505E9">
      <w:pPr>
        <w:pStyle w:val="ListeParagraf"/>
        <w:numPr>
          <w:ilvl w:val="0"/>
          <w:numId w:val="17"/>
        </w:numPr>
        <w:jc w:val="both"/>
        <w:rPr>
          <w:rFonts w:ascii="Times New Roman" w:hAnsi="Times New Roman" w:cs="Times New Roman"/>
          <w:sz w:val="24"/>
          <w:szCs w:val="24"/>
        </w:rPr>
      </w:pPr>
      <w:r w:rsidRPr="00A4254F">
        <w:rPr>
          <w:rFonts w:ascii="Times New Roman" w:hAnsi="Times New Roman" w:cs="Times New Roman"/>
          <w:sz w:val="24"/>
          <w:szCs w:val="24"/>
        </w:rPr>
        <w:t>Orman ve ormancılıkla ilgili yukarıdaki işlere benzer iş ve hizmetleri yapabilme.</w:t>
      </w:r>
    </w:p>
    <w:p w14:paraId="464AA027" w14:textId="77777777" w:rsidR="001505E9" w:rsidRPr="007657E3" w:rsidRDefault="001505E9">
      <w:pPr>
        <w:pStyle w:val="ListeParagraf"/>
        <w:numPr>
          <w:ilvl w:val="0"/>
          <w:numId w:val="18"/>
        </w:numPr>
        <w:jc w:val="both"/>
        <w:rPr>
          <w:rFonts w:ascii="Times New Roman" w:hAnsi="Times New Roman" w:cs="Times New Roman"/>
          <w:sz w:val="24"/>
        </w:rPr>
      </w:pPr>
      <w:r w:rsidRPr="007657E3">
        <w:rPr>
          <w:rFonts w:ascii="Times New Roman" w:hAnsi="Times New Roman" w:cs="Times New Roman"/>
          <w:sz w:val="24"/>
        </w:rPr>
        <w:t>Ayrıca Manisa Celal Bayar Üniversitesi Eğitim Kataloğu’nda açık erişimde programlarımıza ait program tanımları, program çıktıları, ders öğretim planları, program çıktıları ders matrisleri ve TYÇÇ program çıktıları karşılama matrisleri yer almaktadır (Kanıt 4.1.1).</w:t>
      </w:r>
    </w:p>
    <w:p w14:paraId="37EECF4F" w14:textId="77777777" w:rsidR="001505E9" w:rsidRPr="00224FC2" w:rsidRDefault="001505E9" w:rsidP="001505E9">
      <w:pPr>
        <w:jc w:val="both"/>
        <w:rPr>
          <w:rFonts w:ascii="Times New Roman" w:hAnsi="Times New Roman" w:cs="Times New Roman"/>
          <w:b/>
          <w:bCs/>
          <w:sz w:val="24"/>
          <w:szCs w:val="24"/>
        </w:rPr>
      </w:pPr>
      <w:r w:rsidRPr="00224FC2">
        <w:rPr>
          <w:rFonts w:ascii="Times New Roman" w:hAnsi="Times New Roman" w:cs="Times New Roman"/>
          <w:b/>
          <w:bCs/>
          <w:sz w:val="24"/>
          <w:szCs w:val="24"/>
        </w:rPr>
        <w:t xml:space="preserve">Kanıtlar: </w:t>
      </w:r>
    </w:p>
    <w:p w14:paraId="5F93ED0D" w14:textId="77777777" w:rsidR="001505E9" w:rsidRDefault="001505E9" w:rsidP="001505E9">
      <w:pPr>
        <w:jc w:val="both"/>
        <w:rPr>
          <w:rFonts w:ascii="Times New Roman" w:hAnsi="Times New Roman" w:cs="Times New Roman"/>
          <w:sz w:val="24"/>
          <w:szCs w:val="24"/>
        </w:rPr>
      </w:pPr>
      <w:r w:rsidRPr="00224FC2">
        <w:rPr>
          <w:rFonts w:ascii="Times New Roman" w:hAnsi="Times New Roman" w:cs="Times New Roman"/>
          <w:b/>
          <w:bCs/>
          <w:sz w:val="24"/>
          <w:szCs w:val="24"/>
        </w:rPr>
        <w:t xml:space="preserve">Kanıt 4.1.1. </w:t>
      </w:r>
      <w:r w:rsidRPr="00224FC2">
        <w:rPr>
          <w:rFonts w:ascii="Times New Roman" w:hAnsi="Times New Roman" w:cs="Times New Roman"/>
          <w:sz w:val="24"/>
          <w:szCs w:val="24"/>
        </w:rPr>
        <w:t>Eğitim Kataloğu Program Çıktıları Matrisi linki</w:t>
      </w:r>
    </w:p>
    <w:p w14:paraId="48FA0661" w14:textId="77777777" w:rsidR="001505E9" w:rsidRDefault="001505E9" w:rsidP="001505E9">
      <w:pPr>
        <w:jc w:val="both"/>
        <w:rPr>
          <w:rFonts w:ascii="Times New Roman" w:hAnsi="Times New Roman" w:cs="Times New Roman"/>
          <w:sz w:val="24"/>
          <w:szCs w:val="24"/>
        </w:rPr>
      </w:pPr>
      <w:hyperlink r:id="rId34" w:history="1">
        <w:r w:rsidRPr="00E439DC">
          <w:rPr>
            <w:rStyle w:val="Kpr"/>
            <w:rFonts w:ascii="Times New Roman" w:hAnsi="Times New Roman" w:cs="Times New Roman"/>
            <w:sz w:val="24"/>
            <w:szCs w:val="24"/>
          </w:rPr>
          <w:t>http://katalog.cbu.edu.tr/Site/ProgramOutcomes.aspx?ProgramID=1260&amp;lang=1</w:t>
        </w:r>
      </w:hyperlink>
    </w:p>
    <w:p w14:paraId="3AD39E57" w14:textId="77777777" w:rsidR="001505E9" w:rsidRPr="00D10C8C" w:rsidRDefault="001505E9">
      <w:pPr>
        <w:pStyle w:val="Balk2"/>
        <w:numPr>
          <w:ilvl w:val="1"/>
          <w:numId w:val="1"/>
        </w:numPr>
        <w:ind w:left="720" w:hanging="360"/>
        <w:rPr>
          <w:rFonts w:ascii="Times New Roman" w:hAnsi="Times New Roman" w:cs="Times New Roman"/>
          <w:b/>
          <w:bCs/>
          <w:color w:val="auto"/>
          <w:sz w:val="24"/>
          <w:szCs w:val="24"/>
        </w:rPr>
      </w:pPr>
      <w:bookmarkStart w:id="45" w:name="_Toc182208857"/>
      <w:bookmarkStart w:id="46" w:name="_Toc182250361"/>
      <w:r w:rsidRPr="00D10C8C">
        <w:rPr>
          <w:rFonts w:ascii="Times New Roman" w:hAnsi="Times New Roman" w:cs="Times New Roman"/>
          <w:b/>
          <w:bCs/>
          <w:color w:val="auto"/>
          <w:sz w:val="24"/>
          <w:szCs w:val="24"/>
        </w:rPr>
        <w:t>Program Çıktılarının Ölçme ve Değerlendirme Süreci</w:t>
      </w:r>
      <w:bookmarkEnd w:id="45"/>
      <w:bookmarkEnd w:id="46"/>
    </w:p>
    <w:p w14:paraId="636E470C" w14:textId="77777777" w:rsidR="001505E9" w:rsidRDefault="001505E9">
      <w:pPr>
        <w:numPr>
          <w:ilvl w:val="0"/>
          <w:numId w:val="2"/>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000000"/>
          <w:sz w:val="24"/>
          <w:szCs w:val="24"/>
        </w:rPr>
        <w:t xml:space="preserve">Öğrencilerin program çıktılarına ulaşıp ulaşmadıkları, bir ara sınav (vize) ve bir dönem sonu sınavı (final) olmak üzere iki aşamada değerlendirilmektedir. Tüm sınavlar 100 puan üzerinden değerlendirilir ve başarı notu, vizenin %40’ı ile final sınavının %60’ının toplamı alınarak hesaplanır. </w:t>
      </w:r>
    </w:p>
    <w:p w14:paraId="18A8703A" w14:textId="77777777" w:rsidR="001505E9" w:rsidRDefault="001505E9">
      <w:pPr>
        <w:numPr>
          <w:ilvl w:val="0"/>
          <w:numId w:val="2"/>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000000"/>
          <w:sz w:val="24"/>
          <w:szCs w:val="24"/>
        </w:rPr>
        <w:t>Derslerde yapılan kısa sınavlar, bilgisayar laboratuvar uygulamaları, arazi çalışmaları ve ödevler ise program çıktılarının elde edilip edilmediğini tespit etmek amacıyla kullanılmakta olup, başarı notuna dahil edilmemektedir.</w:t>
      </w:r>
    </w:p>
    <w:p w14:paraId="10E624E2" w14:textId="77777777" w:rsidR="001505E9" w:rsidRDefault="001505E9">
      <w:pPr>
        <w:numPr>
          <w:ilvl w:val="0"/>
          <w:numId w:val="2"/>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 xml:space="preserve">Sınav uygulama ve güvenliği (örgün/çevrimiçi sınavlar, dezavantajlı gruplara yönelik sınavlar) mekanizmaları bulunmaktadır. Ölçme ve değerlendirme uygulamalarının zaman ve kişiler arasında tutarlılığı ve güvenirliği sağlanmaktadır. Yüksekokulumuz, </w:t>
      </w:r>
      <w:r>
        <w:rPr>
          <w:rFonts w:ascii="Times New Roman" w:eastAsia="Times New Roman" w:hAnsi="Times New Roman" w:cs="Times New Roman"/>
          <w:color w:val="000000"/>
          <w:sz w:val="24"/>
          <w:szCs w:val="24"/>
        </w:rPr>
        <w:lastRenderedPageBreak/>
        <w:t xml:space="preserve">ölçme-değerlendirme yaklaşım ve olanaklarını öğrenci-öğretim elemanı geri bildirimine dayalı biçimde iyileştirmektedir. </w:t>
      </w:r>
    </w:p>
    <w:p w14:paraId="6821B456" w14:textId="77777777" w:rsidR="001505E9" w:rsidRPr="00FF439F" w:rsidRDefault="001505E9" w:rsidP="001505E9">
      <w:pPr>
        <w:jc w:val="both"/>
        <w:rPr>
          <w:rFonts w:ascii="Times New Roman" w:eastAsia="Times New Roman" w:hAnsi="Times New Roman" w:cs="Times New Roman"/>
          <w:b/>
          <w:sz w:val="24"/>
          <w:szCs w:val="24"/>
        </w:rPr>
      </w:pPr>
      <w:r w:rsidRPr="00FF439F">
        <w:rPr>
          <w:rFonts w:ascii="Times New Roman" w:eastAsia="Times New Roman" w:hAnsi="Times New Roman" w:cs="Times New Roman"/>
          <w:b/>
          <w:sz w:val="24"/>
          <w:szCs w:val="24"/>
        </w:rPr>
        <w:t>Kanıtlar:</w:t>
      </w:r>
    </w:p>
    <w:p w14:paraId="701036F5" w14:textId="77777777" w:rsidR="001505E9" w:rsidRDefault="001505E9" w:rsidP="001505E9">
      <w:pPr>
        <w:jc w:val="both"/>
        <w:rPr>
          <w:rFonts w:ascii="Times New Roman" w:hAnsi="Times New Roman" w:cs="Times New Roman"/>
          <w:sz w:val="24"/>
          <w:szCs w:val="24"/>
        </w:rPr>
      </w:pPr>
      <w:r w:rsidRPr="00FF439F">
        <w:rPr>
          <w:rFonts w:ascii="Times New Roman" w:eastAsia="Times New Roman" w:hAnsi="Times New Roman" w:cs="Times New Roman"/>
          <w:b/>
          <w:sz w:val="24"/>
          <w:szCs w:val="24"/>
        </w:rPr>
        <w:t>Kanıt 4.2.1.</w:t>
      </w:r>
      <w:r>
        <w:rPr>
          <w:rFonts w:ascii="Times New Roman" w:eastAsia="Times New Roman" w:hAnsi="Times New Roman" w:cs="Times New Roman"/>
          <w:b/>
          <w:sz w:val="24"/>
          <w:szCs w:val="24"/>
        </w:rPr>
        <w:t xml:space="preserve"> </w:t>
      </w:r>
      <w:r w:rsidRPr="00FE6756">
        <w:rPr>
          <w:rFonts w:ascii="Times New Roman" w:eastAsia="Times New Roman" w:hAnsi="Times New Roman" w:cs="Times New Roman"/>
          <w:bCs/>
          <w:sz w:val="24"/>
          <w:szCs w:val="24"/>
        </w:rPr>
        <w:t xml:space="preserve">Ormancılık ve Orman Ürünleri </w:t>
      </w:r>
      <w:r w:rsidRPr="00FE6756">
        <w:rPr>
          <w:rFonts w:ascii="Times New Roman" w:hAnsi="Times New Roman" w:cs="Times New Roman"/>
          <w:bCs/>
          <w:sz w:val="24"/>
          <w:szCs w:val="24"/>
        </w:rPr>
        <w:t>Programına</w:t>
      </w:r>
      <w:r w:rsidRPr="00303D1E">
        <w:rPr>
          <w:rFonts w:ascii="Times New Roman" w:hAnsi="Times New Roman" w:cs="Times New Roman"/>
          <w:sz w:val="24"/>
          <w:szCs w:val="24"/>
        </w:rPr>
        <w:t xml:space="preserve"> ait dersler kapsamında yapılan uygulamalar</w:t>
      </w:r>
    </w:p>
    <w:p w14:paraId="39194E8A" w14:textId="77777777" w:rsidR="001505E9" w:rsidRDefault="001505E9" w:rsidP="001505E9">
      <w:pPr>
        <w:jc w:val="both"/>
        <w:rPr>
          <w:rFonts w:ascii="Times New Roman" w:hAnsi="Times New Roman" w:cs="Times New Roman"/>
          <w:sz w:val="24"/>
          <w:szCs w:val="24"/>
        </w:rPr>
      </w:pPr>
      <w:hyperlink r:id="rId35" w:history="1">
        <w:r w:rsidRPr="00E439DC">
          <w:rPr>
            <w:rStyle w:val="Kpr"/>
            <w:rFonts w:ascii="Times New Roman" w:hAnsi="Times New Roman" w:cs="Times New Roman"/>
            <w:sz w:val="24"/>
            <w:szCs w:val="24"/>
          </w:rPr>
          <w:t>https://demircimyo.mcbu.edu.tr/araziuyg2023.62542.tr.html</w:t>
        </w:r>
      </w:hyperlink>
    </w:p>
    <w:p w14:paraId="1AE6CF97" w14:textId="77777777" w:rsidR="001505E9" w:rsidRDefault="001505E9" w:rsidP="001505E9">
      <w:pPr>
        <w:jc w:val="both"/>
        <w:rPr>
          <w:rFonts w:ascii="Times New Roman" w:hAnsi="Times New Roman" w:cs="Times New Roman"/>
          <w:sz w:val="24"/>
          <w:szCs w:val="24"/>
        </w:rPr>
      </w:pPr>
      <w:hyperlink r:id="rId36" w:history="1">
        <w:r w:rsidRPr="00E439DC">
          <w:rPr>
            <w:rStyle w:val="Kpr"/>
            <w:rFonts w:ascii="Times New Roman" w:hAnsi="Times New Roman" w:cs="Times New Roman"/>
            <w:sz w:val="24"/>
            <w:szCs w:val="24"/>
          </w:rPr>
          <w:t>https://demircimyo.mcbu.edu.tr/ormuyg.63363.tr.html</w:t>
        </w:r>
      </w:hyperlink>
    </w:p>
    <w:p w14:paraId="23B683F6" w14:textId="77777777" w:rsidR="001505E9" w:rsidRDefault="001505E9" w:rsidP="001505E9">
      <w:pPr>
        <w:jc w:val="both"/>
        <w:rPr>
          <w:rFonts w:ascii="Times New Roman" w:hAnsi="Times New Roman" w:cs="Times New Roman"/>
          <w:sz w:val="24"/>
          <w:szCs w:val="24"/>
        </w:rPr>
      </w:pPr>
      <w:hyperlink r:id="rId37" w:history="1">
        <w:r w:rsidRPr="00E439DC">
          <w:rPr>
            <w:rStyle w:val="Kpr"/>
            <w:rFonts w:ascii="Times New Roman" w:hAnsi="Times New Roman" w:cs="Times New Roman"/>
            <w:sz w:val="24"/>
            <w:szCs w:val="24"/>
          </w:rPr>
          <w:t>https://demircimyo.mcbu.edu.tr/ormancilikbolumsergi.63441.tr.html</w:t>
        </w:r>
      </w:hyperlink>
    </w:p>
    <w:p w14:paraId="2BF13F5F" w14:textId="77777777" w:rsidR="001505E9" w:rsidRPr="0069482C" w:rsidRDefault="001505E9">
      <w:pPr>
        <w:pStyle w:val="Balk2"/>
        <w:numPr>
          <w:ilvl w:val="1"/>
          <w:numId w:val="1"/>
        </w:numPr>
        <w:ind w:left="720" w:hanging="360"/>
        <w:rPr>
          <w:rFonts w:ascii="Times New Roman" w:hAnsi="Times New Roman" w:cs="Times New Roman"/>
          <w:b/>
          <w:bCs/>
          <w:color w:val="auto"/>
          <w:sz w:val="24"/>
          <w:szCs w:val="24"/>
        </w:rPr>
      </w:pPr>
      <w:bookmarkStart w:id="47" w:name="_Toc182208858"/>
      <w:bookmarkStart w:id="48" w:name="_Toc182250362"/>
      <w:r w:rsidRPr="00D10C8C">
        <w:rPr>
          <w:rFonts w:ascii="Times New Roman" w:hAnsi="Times New Roman" w:cs="Times New Roman"/>
          <w:b/>
          <w:bCs/>
          <w:color w:val="auto"/>
          <w:sz w:val="24"/>
          <w:szCs w:val="24"/>
        </w:rPr>
        <w:t>Program Çıktılarına Ulaşma</w:t>
      </w:r>
      <w:bookmarkEnd w:id="47"/>
      <w:bookmarkEnd w:id="48"/>
    </w:p>
    <w:p w14:paraId="6118F288" w14:textId="77777777" w:rsidR="001505E9" w:rsidRDefault="001505E9">
      <w:pPr>
        <w:numPr>
          <w:ilvl w:val="0"/>
          <w:numId w:val="2"/>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000000"/>
          <w:sz w:val="24"/>
          <w:szCs w:val="24"/>
        </w:rPr>
        <w:t xml:space="preserve">Ders bazında program çıktıları eğitim kataloğunda mevcuttur. Program çıktılarına ulaşmak amacıyla uygulanan ölçme araçları sonucunda elde edilen veriler doğrultusunda derste anlatılan konular tekrar edilmiş, yaparak yaşayarak öğrenmenin öğretimde daha kalıcı olduğu gerçeğinden yola çıkarak arazi uygulamalarına daha fazla ağırlık verilmiş ve teknik geziler yapılmıştır. Ayrıca belirli aralıklarla gerçekleştirilen akademik kurullarda da öğrencilerin bilgiye daha iyi nasıl ulaşabilecekleri ve kalıcı bilginin oluşmasında neler yapılması gerektiği konuları da görüşülmektedir. Bunun sonucunda elde edilen veriler ışığında da program çıktılarına ulaşmayı destekleyici uygulamalar öğrencilerin de katılımı ile gerçekleştirilmektedir. </w:t>
      </w:r>
    </w:p>
    <w:p w14:paraId="151D2F24" w14:textId="77777777" w:rsidR="001505E9" w:rsidRPr="00224FC2" w:rsidRDefault="001505E9" w:rsidP="001505E9">
      <w:pPr>
        <w:pStyle w:val="ListeParagraf"/>
        <w:jc w:val="both"/>
        <w:rPr>
          <w:rFonts w:ascii="Times New Roman" w:hAnsi="Times New Roman" w:cs="Times New Roman"/>
          <w:sz w:val="24"/>
          <w:szCs w:val="24"/>
        </w:rPr>
      </w:pPr>
    </w:p>
    <w:p w14:paraId="1BA6227D" w14:textId="77777777" w:rsidR="001505E9" w:rsidRPr="00224FC2" w:rsidRDefault="001505E9" w:rsidP="001505E9">
      <w:pPr>
        <w:pStyle w:val="ListeParagraf"/>
        <w:ind w:left="0"/>
        <w:jc w:val="both"/>
        <w:rPr>
          <w:rFonts w:ascii="Times New Roman" w:hAnsi="Times New Roman" w:cs="Times New Roman"/>
          <w:b/>
          <w:bCs/>
          <w:sz w:val="24"/>
          <w:szCs w:val="24"/>
        </w:rPr>
      </w:pPr>
      <w:r w:rsidRPr="00224FC2">
        <w:rPr>
          <w:rFonts w:ascii="Times New Roman" w:hAnsi="Times New Roman" w:cs="Times New Roman"/>
          <w:b/>
          <w:bCs/>
          <w:sz w:val="24"/>
          <w:szCs w:val="24"/>
        </w:rPr>
        <w:t xml:space="preserve">Kanıtlar: </w:t>
      </w:r>
    </w:p>
    <w:p w14:paraId="4F85E7E8" w14:textId="77777777" w:rsidR="001505E9" w:rsidRDefault="001505E9" w:rsidP="001505E9">
      <w:pPr>
        <w:rPr>
          <w:rFonts w:ascii="Times New Roman" w:hAnsi="Times New Roman" w:cs="Times New Roman"/>
          <w:sz w:val="24"/>
          <w:szCs w:val="24"/>
        </w:rPr>
      </w:pPr>
      <w:r w:rsidRPr="00CE7802">
        <w:rPr>
          <w:rFonts w:ascii="Times New Roman" w:hAnsi="Times New Roman" w:cs="Times New Roman"/>
          <w:b/>
          <w:bCs/>
          <w:sz w:val="24"/>
          <w:szCs w:val="24"/>
        </w:rPr>
        <w:t xml:space="preserve">Kanıt 4.3.1. </w:t>
      </w:r>
      <w:r w:rsidRPr="00CE7802">
        <w:rPr>
          <w:rFonts w:ascii="Times New Roman" w:hAnsi="Times New Roman" w:cs="Times New Roman"/>
          <w:sz w:val="24"/>
          <w:szCs w:val="24"/>
        </w:rPr>
        <w:t xml:space="preserve">Ders ve öğretim üyesi değerlendirme anketleri </w:t>
      </w:r>
    </w:p>
    <w:p w14:paraId="1E1F8D66" w14:textId="44248AF4" w:rsidR="000D1788" w:rsidRDefault="000D1788" w:rsidP="001505E9">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8F385E3" wp14:editId="73D48028">
            <wp:extent cx="5760720" cy="614045"/>
            <wp:effectExtent l="0" t="0" r="0" b="0"/>
            <wp:docPr id="613097079"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097079" name="Resim 613097079"/>
                    <pic:cNvPicPr/>
                  </pic:nvPicPr>
                  <pic:blipFill>
                    <a:blip r:embed="rId38">
                      <a:extLst>
                        <a:ext uri="{28A0092B-C50C-407E-A947-70E740481C1C}">
                          <a14:useLocalDpi xmlns:a14="http://schemas.microsoft.com/office/drawing/2010/main" val="0"/>
                        </a:ext>
                      </a:extLst>
                    </a:blip>
                    <a:stretch>
                      <a:fillRect/>
                    </a:stretch>
                  </pic:blipFill>
                  <pic:spPr>
                    <a:xfrm>
                      <a:off x="0" y="0"/>
                      <a:ext cx="5760720" cy="614045"/>
                    </a:xfrm>
                    <a:prstGeom prst="rect">
                      <a:avLst/>
                    </a:prstGeom>
                  </pic:spPr>
                </pic:pic>
              </a:graphicData>
            </a:graphic>
          </wp:inline>
        </w:drawing>
      </w:r>
    </w:p>
    <w:p w14:paraId="15725730" w14:textId="0FA7A128" w:rsidR="000D1788" w:rsidRPr="00CE7802" w:rsidRDefault="000D1788" w:rsidP="001505E9">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CDE37C6" wp14:editId="23C45E5D">
            <wp:extent cx="5760720" cy="580390"/>
            <wp:effectExtent l="0" t="0" r="0" b="0"/>
            <wp:docPr id="1084946510"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946510" name="Resim 1084946510"/>
                    <pic:cNvPicPr/>
                  </pic:nvPicPr>
                  <pic:blipFill>
                    <a:blip r:embed="rId39">
                      <a:extLst>
                        <a:ext uri="{28A0092B-C50C-407E-A947-70E740481C1C}">
                          <a14:useLocalDpi xmlns:a14="http://schemas.microsoft.com/office/drawing/2010/main" val="0"/>
                        </a:ext>
                      </a:extLst>
                    </a:blip>
                    <a:stretch>
                      <a:fillRect/>
                    </a:stretch>
                  </pic:blipFill>
                  <pic:spPr>
                    <a:xfrm>
                      <a:off x="0" y="0"/>
                      <a:ext cx="5760720" cy="580390"/>
                    </a:xfrm>
                    <a:prstGeom prst="rect">
                      <a:avLst/>
                    </a:prstGeom>
                  </pic:spPr>
                </pic:pic>
              </a:graphicData>
            </a:graphic>
          </wp:inline>
        </w:drawing>
      </w:r>
    </w:p>
    <w:p w14:paraId="5F1E8898" w14:textId="77777777" w:rsidR="001505E9" w:rsidRPr="00CE7802" w:rsidRDefault="001505E9" w:rsidP="001505E9">
      <w:pPr>
        <w:rPr>
          <w:rFonts w:ascii="Times New Roman" w:hAnsi="Times New Roman" w:cs="Times New Roman"/>
          <w:sz w:val="24"/>
          <w:szCs w:val="24"/>
        </w:rPr>
      </w:pPr>
      <w:r w:rsidRPr="00CE7802">
        <w:rPr>
          <w:rFonts w:ascii="Times New Roman" w:hAnsi="Times New Roman" w:cs="Times New Roman"/>
          <w:b/>
          <w:bCs/>
          <w:sz w:val="24"/>
          <w:szCs w:val="24"/>
        </w:rPr>
        <w:t xml:space="preserve">Kanıt 4.3.2. </w:t>
      </w:r>
      <w:r w:rsidRPr="00CE7802">
        <w:rPr>
          <w:rFonts w:ascii="Times New Roman" w:hAnsi="Times New Roman" w:cs="Times New Roman"/>
          <w:sz w:val="24"/>
          <w:szCs w:val="24"/>
        </w:rPr>
        <w:t>Öğrenci ders değerlendirme anketleri (Program çıktılarına göre hazırlanmış) değerlendirmesine göre hazırlanmış rapor.</w:t>
      </w:r>
    </w:p>
    <w:p w14:paraId="316B1CD7" w14:textId="77777777" w:rsidR="001505E9" w:rsidRDefault="001505E9" w:rsidP="001505E9">
      <w:pPr>
        <w:rPr>
          <w:rFonts w:ascii="Times New Roman" w:hAnsi="Times New Roman" w:cs="Times New Roman"/>
          <w:sz w:val="24"/>
          <w:szCs w:val="24"/>
        </w:rPr>
      </w:pPr>
      <w:r w:rsidRPr="00EF002F">
        <w:rPr>
          <w:rFonts w:ascii="Times New Roman" w:hAnsi="Times New Roman" w:cs="Times New Roman"/>
          <w:b/>
          <w:bCs/>
          <w:sz w:val="24"/>
          <w:szCs w:val="24"/>
        </w:rPr>
        <w:t xml:space="preserve">Kanıt 4.3.3. </w:t>
      </w:r>
      <w:r w:rsidRPr="009A1A42">
        <w:rPr>
          <w:rFonts w:ascii="Times New Roman" w:hAnsi="Times New Roman" w:cs="Times New Roman"/>
          <w:sz w:val="24"/>
          <w:szCs w:val="24"/>
        </w:rPr>
        <w:t>Program Çıktısı – Ders İlişki Matrisi</w:t>
      </w:r>
    </w:p>
    <w:p w14:paraId="753E33FA" w14:textId="77777777" w:rsidR="001505E9" w:rsidRDefault="001505E9" w:rsidP="001505E9">
      <w:pPr>
        <w:rPr>
          <w:rFonts w:ascii="Times New Roman" w:hAnsi="Times New Roman" w:cs="Times New Roman"/>
          <w:sz w:val="24"/>
          <w:szCs w:val="24"/>
        </w:rPr>
      </w:pPr>
      <w:hyperlink r:id="rId40" w:history="1">
        <w:r w:rsidRPr="00E439DC">
          <w:rPr>
            <w:rStyle w:val="Kpr"/>
            <w:rFonts w:ascii="Times New Roman" w:hAnsi="Times New Roman" w:cs="Times New Roman"/>
            <w:sz w:val="24"/>
            <w:szCs w:val="24"/>
          </w:rPr>
          <w:t>http://katalog.cbu.edu.tr/Site/OutcomeQualifications.aspx?ProgramID=1260&amp;lang=1</w:t>
        </w:r>
      </w:hyperlink>
    </w:p>
    <w:p w14:paraId="6E5CEFC9" w14:textId="77777777" w:rsidR="001505E9" w:rsidRPr="00900B6D" w:rsidRDefault="001505E9">
      <w:pPr>
        <w:pStyle w:val="Balk2"/>
        <w:numPr>
          <w:ilvl w:val="1"/>
          <w:numId w:val="1"/>
        </w:numPr>
        <w:ind w:left="720" w:hanging="360"/>
        <w:rPr>
          <w:rFonts w:ascii="Times New Roman" w:hAnsi="Times New Roman" w:cs="Times New Roman"/>
          <w:b/>
          <w:bCs/>
          <w:color w:val="auto"/>
          <w:sz w:val="24"/>
          <w:szCs w:val="24"/>
        </w:rPr>
      </w:pPr>
      <w:bookmarkStart w:id="49" w:name="_Toc182208859"/>
      <w:bookmarkStart w:id="50" w:name="_Toc182250363"/>
      <w:r w:rsidRPr="00900B6D">
        <w:rPr>
          <w:rFonts w:ascii="Times New Roman" w:hAnsi="Times New Roman" w:cs="Times New Roman"/>
          <w:b/>
          <w:bCs/>
          <w:color w:val="auto"/>
          <w:sz w:val="24"/>
          <w:szCs w:val="24"/>
        </w:rPr>
        <w:t>Sürekli İyil</w:t>
      </w:r>
      <w:r>
        <w:rPr>
          <w:rFonts w:ascii="Times New Roman" w:hAnsi="Times New Roman" w:cs="Times New Roman"/>
          <w:b/>
          <w:bCs/>
          <w:color w:val="auto"/>
          <w:sz w:val="24"/>
          <w:szCs w:val="24"/>
        </w:rPr>
        <w:t>eş</w:t>
      </w:r>
      <w:r w:rsidRPr="00900B6D">
        <w:rPr>
          <w:rFonts w:ascii="Times New Roman" w:hAnsi="Times New Roman" w:cs="Times New Roman"/>
          <w:b/>
          <w:bCs/>
          <w:color w:val="auto"/>
          <w:sz w:val="24"/>
          <w:szCs w:val="24"/>
        </w:rPr>
        <w:t>ti</w:t>
      </w:r>
      <w:r>
        <w:rPr>
          <w:rFonts w:ascii="Times New Roman" w:hAnsi="Times New Roman" w:cs="Times New Roman"/>
          <w:b/>
          <w:bCs/>
          <w:color w:val="auto"/>
          <w:sz w:val="24"/>
          <w:szCs w:val="24"/>
        </w:rPr>
        <w:t>r</w:t>
      </w:r>
      <w:r w:rsidRPr="00900B6D">
        <w:rPr>
          <w:rFonts w:ascii="Times New Roman" w:hAnsi="Times New Roman" w:cs="Times New Roman"/>
          <w:b/>
          <w:bCs/>
          <w:color w:val="auto"/>
          <w:sz w:val="24"/>
          <w:szCs w:val="24"/>
        </w:rPr>
        <w:t>me</w:t>
      </w:r>
      <w:bookmarkEnd w:id="49"/>
      <w:bookmarkEnd w:id="50"/>
    </w:p>
    <w:p w14:paraId="7E67D67F" w14:textId="77777777" w:rsidR="001505E9" w:rsidRPr="000E193C" w:rsidRDefault="001505E9">
      <w:pPr>
        <w:numPr>
          <w:ilvl w:val="0"/>
          <w:numId w:val="19"/>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Program çıktıklarına ulaşılıp ulaşılamadığı, ders değerlendirme anketleri ve mezun bilgi sistemi aracılığıyla belirlenmekte; bu sonuçlara göre her bir öğretim üyesi/öğretim görevlisi kendi inisiyatifiyle bir iyileştirme süreci geliştirmektedir.</w:t>
      </w:r>
    </w:p>
    <w:p w14:paraId="709CB64D" w14:textId="77777777" w:rsidR="001505E9" w:rsidRPr="000E193C" w:rsidRDefault="001505E9">
      <w:pPr>
        <w:pStyle w:val="ListeParagraf"/>
        <w:numPr>
          <w:ilvl w:val="0"/>
          <w:numId w:val="19"/>
        </w:numPr>
        <w:jc w:val="both"/>
        <w:rPr>
          <w:rFonts w:ascii="Times New Roman" w:hAnsi="Times New Roman" w:cs="Times New Roman"/>
          <w:sz w:val="24"/>
          <w:szCs w:val="24"/>
        </w:rPr>
      </w:pPr>
      <w:r w:rsidRPr="000E193C">
        <w:rPr>
          <w:rFonts w:ascii="Times New Roman" w:hAnsi="Times New Roman" w:cs="Times New Roman"/>
          <w:sz w:val="24"/>
          <w:szCs w:val="24"/>
        </w:rPr>
        <w:t xml:space="preserve">Bölüm başkanı öğretim programlarının ve program çıktılarının güncel tutulmasından ve geliştirilmesinden sorumludur; Ders içerikleri, uygulamalar, alandaki gelişmeler, sektördeki gelişmeler vb. konular hakkında iç ve dış paydaşlardan gelen bilgiler </w:t>
      </w:r>
      <w:r w:rsidRPr="000E193C">
        <w:rPr>
          <w:rFonts w:ascii="Times New Roman" w:hAnsi="Times New Roman" w:cs="Times New Roman"/>
          <w:sz w:val="24"/>
          <w:szCs w:val="24"/>
        </w:rPr>
        <w:lastRenderedPageBreak/>
        <w:t>doğrultusunda değerlendirme yaparak yüksekokul müdürüne değişiklik talebini sunmaktadır. Müdürlüğün, değişiklik talebini uygun görmeleri halinde, değişiklik önerisinin ders-öğrenme çıktıları arasında ilişkilendirmelere, öğrenme çıktıları ile program amaçlarına katkılarını gösteren ders/program yeterlikleri matrisine ve TYYÇ program yeterlilikleri matrisine etkilerini değerlendirmekte, gerekli güncellemeleri yapmaktadır. Değişiklikler kurul onayı sonrasında Rektörlüğe iletilmektedir, Rektörlük öğretim programlarını inceleyerek Senato onayına sunar, senato tarafından onaylanan yeni öğretim programı, öğrenci işleri otomasyon sistemine girmektedir.</w:t>
      </w:r>
    </w:p>
    <w:p w14:paraId="470AA507" w14:textId="77777777" w:rsidR="001505E9" w:rsidRPr="000E193C" w:rsidRDefault="001505E9">
      <w:pPr>
        <w:pStyle w:val="ListeParagraf"/>
        <w:numPr>
          <w:ilvl w:val="0"/>
          <w:numId w:val="19"/>
        </w:numPr>
        <w:jc w:val="both"/>
        <w:rPr>
          <w:rFonts w:ascii="Times New Roman" w:hAnsi="Times New Roman" w:cs="Times New Roman"/>
          <w:sz w:val="24"/>
          <w:szCs w:val="24"/>
        </w:rPr>
      </w:pPr>
      <w:r w:rsidRPr="000E193C">
        <w:rPr>
          <w:rFonts w:ascii="Times New Roman" w:hAnsi="Times New Roman" w:cs="Times New Roman"/>
          <w:sz w:val="24"/>
          <w:szCs w:val="24"/>
        </w:rPr>
        <w:t>Programımızda öğrenim gören öğrencilerimizden geri dönüt olarak yaptığımız anketlerden çıkan sonuçlarda öğrencilerimizin ders işlenişi, öğretim elemanının performansı beğendiklerini ve öğrenim-program çıktılarını başarı ile sağladıklarını göstermektedir.</w:t>
      </w:r>
    </w:p>
    <w:p w14:paraId="7E69DD86" w14:textId="77777777" w:rsidR="001505E9" w:rsidRPr="00787AA2" w:rsidRDefault="001505E9" w:rsidP="001505E9">
      <w:pPr>
        <w:jc w:val="both"/>
        <w:rPr>
          <w:rFonts w:ascii="Times New Roman" w:hAnsi="Times New Roman" w:cs="Times New Roman"/>
          <w:b/>
          <w:bCs/>
          <w:sz w:val="24"/>
          <w:szCs w:val="24"/>
        </w:rPr>
      </w:pPr>
      <w:r w:rsidRPr="00787AA2">
        <w:rPr>
          <w:rFonts w:ascii="Times New Roman" w:hAnsi="Times New Roman" w:cs="Times New Roman"/>
          <w:b/>
          <w:bCs/>
          <w:sz w:val="24"/>
          <w:szCs w:val="24"/>
        </w:rPr>
        <w:t xml:space="preserve">Kanıtlar: </w:t>
      </w:r>
    </w:p>
    <w:p w14:paraId="3E6451AB" w14:textId="77777777" w:rsidR="001505E9" w:rsidRPr="00787AA2" w:rsidRDefault="001505E9" w:rsidP="001505E9">
      <w:pPr>
        <w:jc w:val="both"/>
        <w:rPr>
          <w:rFonts w:ascii="Times New Roman" w:hAnsi="Times New Roman" w:cs="Times New Roman"/>
          <w:b/>
          <w:bCs/>
          <w:sz w:val="24"/>
          <w:szCs w:val="24"/>
        </w:rPr>
      </w:pPr>
      <w:r w:rsidRPr="00787AA2">
        <w:rPr>
          <w:rFonts w:ascii="Times New Roman" w:hAnsi="Times New Roman" w:cs="Times New Roman"/>
          <w:b/>
          <w:bCs/>
          <w:sz w:val="24"/>
          <w:szCs w:val="24"/>
        </w:rPr>
        <w:t xml:space="preserve">Kanıt 4.4.1. </w:t>
      </w:r>
      <w:r w:rsidRPr="00787AA2">
        <w:rPr>
          <w:rFonts w:ascii="Times New Roman" w:hAnsi="Times New Roman" w:cs="Times New Roman"/>
          <w:sz w:val="24"/>
          <w:szCs w:val="24"/>
        </w:rPr>
        <w:t>Sürekli iyileştirme için yapılan toplantıların tutanakları</w:t>
      </w:r>
    </w:p>
    <w:p w14:paraId="299DEDDB" w14:textId="77777777" w:rsidR="001505E9" w:rsidRPr="00787AA2" w:rsidRDefault="001505E9" w:rsidP="001505E9">
      <w:pPr>
        <w:jc w:val="both"/>
        <w:rPr>
          <w:rFonts w:ascii="Times New Roman" w:hAnsi="Times New Roman" w:cs="Times New Roman"/>
          <w:sz w:val="24"/>
          <w:szCs w:val="24"/>
        </w:rPr>
      </w:pPr>
      <w:r w:rsidRPr="00787AA2">
        <w:rPr>
          <w:rFonts w:ascii="Times New Roman" w:hAnsi="Times New Roman" w:cs="Times New Roman"/>
          <w:b/>
          <w:bCs/>
          <w:sz w:val="24"/>
          <w:szCs w:val="24"/>
        </w:rPr>
        <w:t xml:space="preserve">Kanıt 4.4.2. </w:t>
      </w:r>
      <w:r w:rsidRPr="00787AA2">
        <w:rPr>
          <w:rFonts w:ascii="Times New Roman" w:hAnsi="Times New Roman" w:cs="Times New Roman"/>
          <w:sz w:val="24"/>
          <w:szCs w:val="24"/>
        </w:rPr>
        <w:t>Sürekli iyileştirme çalışmaları kapsamında oluşturulan belgeler, yapılan faaliyetler</w:t>
      </w:r>
    </w:p>
    <w:p w14:paraId="2ABAB125" w14:textId="77777777" w:rsidR="001505E9" w:rsidRPr="00787AA2" w:rsidRDefault="001505E9" w:rsidP="001505E9">
      <w:pPr>
        <w:rPr>
          <w:rFonts w:ascii="Times New Roman" w:hAnsi="Times New Roman" w:cs="Times New Roman"/>
          <w:sz w:val="24"/>
          <w:szCs w:val="24"/>
        </w:rPr>
      </w:pPr>
      <w:r w:rsidRPr="00787AA2">
        <w:rPr>
          <w:rFonts w:ascii="Times New Roman" w:hAnsi="Times New Roman" w:cs="Times New Roman"/>
          <w:b/>
          <w:bCs/>
          <w:sz w:val="24"/>
          <w:szCs w:val="24"/>
        </w:rPr>
        <w:t xml:space="preserve">Kanıt 4.4.3. </w:t>
      </w:r>
      <w:r w:rsidRPr="00787AA2">
        <w:rPr>
          <w:rFonts w:ascii="Times New Roman" w:hAnsi="Times New Roman" w:cs="Times New Roman"/>
          <w:sz w:val="24"/>
          <w:szCs w:val="24"/>
        </w:rPr>
        <w:t>PUKO / Planla-Uygula-Kontrol Et-Önlem Al akış diyagramı</w:t>
      </w:r>
    </w:p>
    <w:p w14:paraId="572A8FF6" w14:textId="77777777" w:rsidR="001505E9" w:rsidRPr="00787AA2" w:rsidRDefault="001505E9" w:rsidP="001505E9">
      <w:pPr>
        <w:rPr>
          <w:rFonts w:ascii="Times New Roman" w:hAnsi="Times New Roman" w:cs="Times New Roman"/>
          <w:sz w:val="24"/>
          <w:szCs w:val="24"/>
        </w:rPr>
      </w:pPr>
      <w:r w:rsidRPr="00787AA2">
        <w:rPr>
          <w:rFonts w:ascii="Times New Roman" w:hAnsi="Times New Roman" w:cs="Times New Roman"/>
          <w:b/>
          <w:bCs/>
          <w:sz w:val="24"/>
          <w:szCs w:val="24"/>
        </w:rPr>
        <w:t xml:space="preserve">Kanıt 4.4.4. </w:t>
      </w:r>
      <w:r w:rsidRPr="00787AA2">
        <w:rPr>
          <w:rFonts w:ascii="Times New Roman" w:hAnsi="Times New Roman" w:cs="Times New Roman"/>
          <w:sz w:val="24"/>
          <w:szCs w:val="24"/>
        </w:rPr>
        <w:t>Konu ile İlgili Yönetim Kurulu Kararları</w:t>
      </w:r>
    </w:p>
    <w:p w14:paraId="16E1C110" w14:textId="77777777" w:rsidR="001505E9" w:rsidRPr="00787AA2" w:rsidRDefault="001505E9" w:rsidP="001505E9">
      <w:pPr>
        <w:rPr>
          <w:rFonts w:ascii="Times New Roman" w:hAnsi="Times New Roman" w:cs="Times New Roman"/>
          <w:sz w:val="24"/>
          <w:szCs w:val="24"/>
        </w:rPr>
      </w:pPr>
      <w:r w:rsidRPr="00787AA2">
        <w:rPr>
          <w:rFonts w:ascii="Times New Roman" w:hAnsi="Times New Roman" w:cs="Times New Roman"/>
          <w:b/>
          <w:bCs/>
          <w:sz w:val="24"/>
          <w:szCs w:val="24"/>
        </w:rPr>
        <w:t xml:space="preserve">Kanıt 4.4.5. </w:t>
      </w:r>
      <w:r w:rsidRPr="00787AA2">
        <w:rPr>
          <w:rFonts w:ascii="Times New Roman" w:hAnsi="Times New Roman" w:cs="Times New Roman"/>
          <w:sz w:val="24"/>
          <w:szCs w:val="24"/>
        </w:rPr>
        <w:t xml:space="preserve">Konu ile İlgili Akademik kurul kararı </w:t>
      </w:r>
    </w:p>
    <w:p w14:paraId="6DB83D7B" w14:textId="77777777" w:rsidR="001505E9" w:rsidRPr="00787AA2" w:rsidRDefault="001505E9" w:rsidP="001505E9">
      <w:pPr>
        <w:rPr>
          <w:rFonts w:ascii="Times New Roman" w:hAnsi="Times New Roman" w:cs="Times New Roman"/>
          <w:sz w:val="24"/>
          <w:szCs w:val="24"/>
        </w:rPr>
      </w:pPr>
      <w:r w:rsidRPr="00787AA2">
        <w:rPr>
          <w:rFonts w:ascii="Times New Roman" w:hAnsi="Times New Roman" w:cs="Times New Roman"/>
          <w:b/>
          <w:bCs/>
          <w:sz w:val="24"/>
          <w:szCs w:val="24"/>
        </w:rPr>
        <w:t xml:space="preserve">Kanıt 4.4.6. </w:t>
      </w:r>
      <w:r w:rsidRPr="00787AA2">
        <w:rPr>
          <w:rFonts w:ascii="Times New Roman" w:hAnsi="Times New Roman" w:cs="Times New Roman"/>
          <w:sz w:val="24"/>
          <w:szCs w:val="24"/>
        </w:rPr>
        <w:t>Konu ile İlgili Ders Programı ve Sınav Programının değişiklikleri</w:t>
      </w:r>
    </w:p>
    <w:p w14:paraId="501B7A24" w14:textId="77777777" w:rsidR="001505E9" w:rsidRPr="00787AA2" w:rsidRDefault="001505E9" w:rsidP="001505E9">
      <w:pPr>
        <w:rPr>
          <w:rFonts w:ascii="Times New Roman" w:hAnsi="Times New Roman" w:cs="Times New Roman"/>
          <w:sz w:val="24"/>
          <w:szCs w:val="24"/>
        </w:rPr>
      </w:pPr>
      <w:r w:rsidRPr="00787AA2">
        <w:rPr>
          <w:rFonts w:ascii="Times New Roman" w:hAnsi="Times New Roman" w:cs="Times New Roman"/>
          <w:b/>
          <w:bCs/>
          <w:sz w:val="24"/>
          <w:szCs w:val="24"/>
        </w:rPr>
        <w:t xml:space="preserve">Kanıt 4.4.7. </w:t>
      </w:r>
      <w:r w:rsidRPr="00787AA2">
        <w:rPr>
          <w:rFonts w:ascii="Times New Roman" w:hAnsi="Times New Roman" w:cs="Times New Roman"/>
          <w:sz w:val="24"/>
          <w:szCs w:val="24"/>
        </w:rPr>
        <w:t>Ders Değerlendirme ve Anket Sistemi</w:t>
      </w:r>
    </w:p>
    <w:p w14:paraId="492984A1" w14:textId="77777777" w:rsidR="001505E9" w:rsidRPr="00787AA2" w:rsidRDefault="001505E9" w:rsidP="001505E9">
      <w:pPr>
        <w:rPr>
          <w:rFonts w:ascii="Times New Roman" w:hAnsi="Times New Roman" w:cs="Times New Roman"/>
          <w:sz w:val="24"/>
          <w:szCs w:val="24"/>
        </w:rPr>
      </w:pPr>
      <w:r w:rsidRPr="00787AA2">
        <w:rPr>
          <w:rFonts w:ascii="Times New Roman" w:hAnsi="Times New Roman" w:cs="Times New Roman"/>
          <w:b/>
          <w:bCs/>
          <w:sz w:val="24"/>
          <w:szCs w:val="24"/>
        </w:rPr>
        <w:t xml:space="preserve">Kanıt 4.4.8. </w:t>
      </w:r>
      <w:r w:rsidRPr="00787AA2">
        <w:rPr>
          <w:rFonts w:ascii="Times New Roman" w:hAnsi="Times New Roman" w:cs="Times New Roman"/>
          <w:sz w:val="24"/>
          <w:szCs w:val="24"/>
        </w:rPr>
        <w:t>Öğrenci Ders Değerlendirme Anketi Sonuçları</w:t>
      </w:r>
    </w:p>
    <w:p w14:paraId="58D1EE40" w14:textId="77777777" w:rsidR="001505E9" w:rsidRPr="00787AA2" w:rsidRDefault="001505E9" w:rsidP="001505E9">
      <w:pPr>
        <w:rPr>
          <w:rFonts w:ascii="Times New Roman" w:hAnsi="Times New Roman" w:cs="Times New Roman"/>
          <w:sz w:val="24"/>
          <w:szCs w:val="24"/>
        </w:rPr>
      </w:pPr>
      <w:r w:rsidRPr="00787AA2">
        <w:rPr>
          <w:rFonts w:ascii="Times New Roman" w:hAnsi="Times New Roman" w:cs="Times New Roman"/>
          <w:b/>
          <w:bCs/>
          <w:sz w:val="24"/>
          <w:szCs w:val="24"/>
        </w:rPr>
        <w:t xml:space="preserve">Kanıt 4.4.9. </w:t>
      </w:r>
      <w:r w:rsidRPr="00787AA2">
        <w:rPr>
          <w:rFonts w:ascii="Times New Roman" w:hAnsi="Times New Roman" w:cs="Times New Roman"/>
          <w:sz w:val="24"/>
          <w:szCs w:val="24"/>
        </w:rPr>
        <w:t>İyileştirme Faaliyeti Programı</w:t>
      </w:r>
    </w:p>
    <w:p w14:paraId="08ADFE52" w14:textId="77777777" w:rsidR="001505E9" w:rsidRPr="00787AA2" w:rsidRDefault="001505E9" w:rsidP="001505E9">
      <w:pPr>
        <w:rPr>
          <w:rFonts w:ascii="Times New Roman" w:hAnsi="Times New Roman" w:cs="Times New Roman"/>
          <w:sz w:val="24"/>
          <w:szCs w:val="24"/>
        </w:rPr>
      </w:pPr>
      <w:r w:rsidRPr="00787AA2">
        <w:rPr>
          <w:rFonts w:ascii="Times New Roman" w:hAnsi="Times New Roman" w:cs="Times New Roman"/>
          <w:b/>
          <w:bCs/>
          <w:sz w:val="24"/>
          <w:szCs w:val="24"/>
        </w:rPr>
        <w:t xml:space="preserve">Kanıt 4.4.10. </w:t>
      </w:r>
      <w:r w:rsidRPr="00787AA2">
        <w:rPr>
          <w:rFonts w:ascii="Times New Roman" w:hAnsi="Times New Roman" w:cs="Times New Roman"/>
          <w:sz w:val="24"/>
          <w:szCs w:val="24"/>
        </w:rPr>
        <w:t>Eğitim kataloğunun yenilendiğine dair kanıtlar (Kataloğa eğitim planı ekleme, ders içeriği değişikliği vb.)</w:t>
      </w:r>
    </w:p>
    <w:p w14:paraId="160246F0" w14:textId="77777777" w:rsidR="001505E9" w:rsidRPr="00B630AE" w:rsidRDefault="001505E9">
      <w:pPr>
        <w:pStyle w:val="Balk1"/>
        <w:numPr>
          <w:ilvl w:val="0"/>
          <w:numId w:val="1"/>
        </w:numPr>
        <w:ind w:left="390" w:hanging="390"/>
        <w:rPr>
          <w:rFonts w:ascii="Times New Roman" w:hAnsi="Times New Roman" w:cs="Times New Roman"/>
          <w:b/>
          <w:bCs/>
          <w:color w:val="auto"/>
          <w:sz w:val="24"/>
          <w:szCs w:val="24"/>
        </w:rPr>
      </w:pPr>
      <w:bookmarkStart w:id="51" w:name="_Toc182208860"/>
      <w:bookmarkStart w:id="52" w:name="_Toc182250364"/>
      <w:r w:rsidRPr="00B630AE">
        <w:rPr>
          <w:rFonts w:ascii="Times New Roman" w:hAnsi="Times New Roman" w:cs="Times New Roman"/>
          <w:b/>
          <w:bCs/>
          <w:color w:val="auto"/>
          <w:sz w:val="24"/>
          <w:szCs w:val="24"/>
        </w:rPr>
        <w:t>EĞİTİM PLANI</w:t>
      </w:r>
      <w:bookmarkEnd w:id="51"/>
      <w:bookmarkEnd w:id="52"/>
    </w:p>
    <w:p w14:paraId="70683309" w14:textId="77777777" w:rsidR="001505E9" w:rsidRPr="00D10C8C" w:rsidRDefault="001505E9">
      <w:pPr>
        <w:pStyle w:val="Balk2"/>
        <w:numPr>
          <w:ilvl w:val="1"/>
          <w:numId w:val="1"/>
        </w:numPr>
        <w:ind w:left="720" w:hanging="360"/>
        <w:rPr>
          <w:rFonts w:ascii="Times New Roman" w:hAnsi="Times New Roman" w:cs="Times New Roman"/>
          <w:b/>
          <w:bCs/>
          <w:color w:val="auto"/>
          <w:sz w:val="24"/>
          <w:szCs w:val="24"/>
        </w:rPr>
      </w:pPr>
      <w:bookmarkStart w:id="53" w:name="_Toc182208861"/>
      <w:bookmarkStart w:id="54" w:name="_Toc182250365"/>
      <w:r w:rsidRPr="00D10C8C">
        <w:rPr>
          <w:rFonts w:ascii="Times New Roman" w:hAnsi="Times New Roman" w:cs="Times New Roman"/>
          <w:b/>
          <w:bCs/>
          <w:color w:val="auto"/>
          <w:sz w:val="24"/>
          <w:szCs w:val="24"/>
        </w:rPr>
        <w:t>Eğitim Planı</w:t>
      </w:r>
      <w:bookmarkEnd w:id="53"/>
      <w:bookmarkEnd w:id="54"/>
    </w:p>
    <w:p w14:paraId="687AD5E8" w14:textId="77777777" w:rsidR="001505E9" w:rsidRDefault="001505E9">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Ormancılık ve Orman Ürünleri</w:t>
      </w:r>
      <w:r w:rsidRPr="00224FC2">
        <w:rPr>
          <w:rFonts w:ascii="Times New Roman" w:hAnsi="Times New Roman" w:cs="Times New Roman"/>
          <w:sz w:val="24"/>
          <w:szCs w:val="24"/>
        </w:rPr>
        <w:t xml:space="preserve"> program</w:t>
      </w:r>
      <w:r>
        <w:rPr>
          <w:rFonts w:ascii="Times New Roman" w:hAnsi="Times New Roman" w:cs="Times New Roman"/>
          <w:sz w:val="24"/>
          <w:szCs w:val="24"/>
        </w:rPr>
        <w:t>ında</w:t>
      </w:r>
      <w:r w:rsidRPr="00224FC2">
        <w:rPr>
          <w:rFonts w:ascii="Times New Roman" w:hAnsi="Times New Roman" w:cs="Times New Roman"/>
          <w:sz w:val="24"/>
          <w:szCs w:val="24"/>
        </w:rPr>
        <w:t xml:space="preserve"> eğitim amaçlarını ve program çıktılarını destekleyen bir eğitim planı (müfredatı) </w:t>
      </w:r>
      <w:r>
        <w:rPr>
          <w:rFonts w:ascii="Times New Roman" w:hAnsi="Times New Roman" w:cs="Times New Roman"/>
          <w:sz w:val="24"/>
          <w:szCs w:val="24"/>
        </w:rPr>
        <w:t>bulunmaktadır</w:t>
      </w:r>
      <w:r w:rsidRPr="00224FC2">
        <w:rPr>
          <w:rFonts w:ascii="Times New Roman" w:hAnsi="Times New Roman" w:cs="Times New Roman"/>
          <w:sz w:val="24"/>
          <w:szCs w:val="24"/>
        </w:rPr>
        <w:t>. Eğitim planı bu ölçütte verilen ortak bileşenler ve disipline özgü bileşenleri içerm</w:t>
      </w:r>
      <w:r>
        <w:rPr>
          <w:rFonts w:ascii="Times New Roman" w:hAnsi="Times New Roman" w:cs="Times New Roman"/>
          <w:sz w:val="24"/>
          <w:szCs w:val="24"/>
        </w:rPr>
        <w:t>ektedir.</w:t>
      </w:r>
    </w:p>
    <w:p w14:paraId="4B6D0603" w14:textId="77777777" w:rsidR="001505E9" w:rsidRPr="00BA58DA" w:rsidRDefault="001505E9">
      <w:pPr>
        <w:pStyle w:val="ListeParagraf"/>
        <w:numPr>
          <w:ilvl w:val="0"/>
          <w:numId w:val="2"/>
        </w:numPr>
        <w:jc w:val="both"/>
        <w:rPr>
          <w:rFonts w:ascii="Times New Roman" w:hAnsi="Times New Roman" w:cs="Times New Roman"/>
          <w:b/>
          <w:bCs/>
          <w:sz w:val="24"/>
          <w:szCs w:val="24"/>
        </w:rPr>
      </w:pPr>
      <w:r>
        <w:rPr>
          <w:rFonts w:ascii="Times New Roman" w:hAnsi="Times New Roman" w:cs="Times New Roman"/>
          <w:sz w:val="24"/>
          <w:szCs w:val="24"/>
        </w:rPr>
        <w:t>Ormancılık ve Orman Ürünleri</w:t>
      </w:r>
      <w:r w:rsidRPr="00224FC2">
        <w:rPr>
          <w:rFonts w:ascii="Times New Roman" w:hAnsi="Times New Roman" w:cs="Times New Roman"/>
          <w:sz w:val="24"/>
          <w:szCs w:val="24"/>
        </w:rPr>
        <w:t xml:space="preserve"> program</w:t>
      </w:r>
      <w:r>
        <w:rPr>
          <w:rFonts w:ascii="Times New Roman" w:hAnsi="Times New Roman" w:cs="Times New Roman"/>
          <w:sz w:val="24"/>
          <w:szCs w:val="24"/>
        </w:rPr>
        <w:t xml:space="preserve">ının </w:t>
      </w:r>
      <w:r w:rsidRPr="00452062">
        <w:rPr>
          <w:rFonts w:ascii="Times New Roman" w:hAnsi="Times New Roman" w:cs="Times New Roman"/>
          <w:sz w:val="24"/>
          <w:szCs w:val="24"/>
        </w:rPr>
        <w:t xml:space="preserve">eğitim amaçlarını ve program çıktılarını destekleyen eğitim planında ders (ders kodu, ders adı, ders saatleri, ders değerlendirme ve ölçmeleri) ve dersi yürüten öğretim üyesi, ders materyalleri, varsa ders koşulları, ders içeriği, planlanan öğrenme aktiviteleri ve öğretme yöntemleri, haftalık ders içeriği bilgileri yer almaktadır. Ayrıca yine bu plan içinde program çıktıları ve öğrenme çıktıları tanımlanmaktadır. Ders değerlendirme formunda program ve öğrenme çıktıları matrisi tanımlanmıştır. İlgili derslerini yürüten bölüm öğretim üyeleri ders kataloglarını her dönem güncellemektedir, üniversitemiz katalog sayfasında (Kanıt </w:t>
      </w:r>
      <w:r>
        <w:rPr>
          <w:rFonts w:ascii="Times New Roman" w:hAnsi="Times New Roman" w:cs="Times New Roman"/>
          <w:sz w:val="24"/>
          <w:szCs w:val="24"/>
        </w:rPr>
        <w:t>5</w:t>
      </w:r>
      <w:r w:rsidRPr="00452062">
        <w:rPr>
          <w:rFonts w:ascii="Times New Roman" w:hAnsi="Times New Roman" w:cs="Times New Roman"/>
          <w:sz w:val="24"/>
          <w:szCs w:val="24"/>
        </w:rPr>
        <w:t>.1.1) erişime açıktır.</w:t>
      </w:r>
    </w:p>
    <w:p w14:paraId="0948121D" w14:textId="77777777" w:rsidR="00D93834" w:rsidRDefault="00D93834" w:rsidP="001505E9">
      <w:pPr>
        <w:jc w:val="both"/>
        <w:rPr>
          <w:rFonts w:ascii="Times New Roman" w:hAnsi="Times New Roman" w:cs="Times New Roman"/>
          <w:b/>
          <w:bCs/>
          <w:sz w:val="24"/>
          <w:szCs w:val="24"/>
        </w:rPr>
      </w:pPr>
    </w:p>
    <w:p w14:paraId="308C8E09" w14:textId="080A2C09" w:rsidR="001505E9" w:rsidRPr="00224FC2" w:rsidRDefault="001505E9" w:rsidP="001505E9">
      <w:pPr>
        <w:jc w:val="both"/>
        <w:rPr>
          <w:rFonts w:ascii="Times New Roman" w:hAnsi="Times New Roman" w:cs="Times New Roman"/>
          <w:b/>
          <w:bCs/>
          <w:sz w:val="24"/>
          <w:szCs w:val="24"/>
        </w:rPr>
      </w:pPr>
      <w:r w:rsidRPr="00224FC2">
        <w:rPr>
          <w:rFonts w:ascii="Times New Roman" w:hAnsi="Times New Roman" w:cs="Times New Roman"/>
          <w:b/>
          <w:bCs/>
          <w:sz w:val="24"/>
          <w:szCs w:val="24"/>
        </w:rPr>
        <w:lastRenderedPageBreak/>
        <w:t xml:space="preserve">Kanıtlar: </w:t>
      </w:r>
    </w:p>
    <w:p w14:paraId="1B31CD28" w14:textId="77777777" w:rsidR="001505E9" w:rsidRDefault="001505E9" w:rsidP="001505E9">
      <w:pPr>
        <w:rPr>
          <w:rFonts w:ascii="Times New Roman" w:hAnsi="Times New Roman" w:cs="Times New Roman"/>
          <w:sz w:val="24"/>
          <w:szCs w:val="24"/>
        </w:rPr>
      </w:pPr>
      <w:r w:rsidRPr="005851E9">
        <w:rPr>
          <w:rFonts w:ascii="Times New Roman" w:hAnsi="Times New Roman" w:cs="Times New Roman"/>
          <w:b/>
          <w:bCs/>
          <w:sz w:val="24"/>
          <w:szCs w:val="24"/>
        </w:rPr>
        <w:t xml:space="preserve">Kanıt </w:t>
      </w:r>
      <w:r>
        <w:rPr>
          <w:rFonts w:ascii="Times New Roman" w:hAnsi="Times New Roman" w:cs="Times New Roman"/>
          <w:b/>
          <w:bCs/>
          <w:sz w:val="24"/>
          <w:szCs w:val="24"/>
        </w:rPr>
        <w:t>5</w:t>
      </w:r>
      <w:r w:rsidRPr="005851E9">
        <w:rPr>
          <w:rFonts w:ascii="Times New Roman" w:hAnsi="Times New Roman" w:cs="Times New Roman"/>
          <w:b/>
          <w:bCs/>
          <w:sz w:val="24"/>
          <w:szCs w:val="24"/>
        </w:rPr>
        <w:t>.1.</w:t>
      </w:r>
      <w:r>
        <w:rPr>
          <w:rFonts w:ascii="Times New Roman" w:hAnsi="Times New Roman" w:cs="Times New Roman"/>
          <w:b/>
          <w:bCs/>
          <w:sz w:val="24"/>
          <w:szCs w:val="24"/>
        </w:rPr>
        <w:t>1.</w:t>
      </w:r>
      <w:r w:rsidRPr="005851E9">
        <w:rPr>
          <w:rFonts w:ascii="Times New Roman" w:hAnsi="Times New Roman" w:cs="Times New Roman"/>
          <w:b/>
          <w:bCs/>
          <w:sz w:val="24"/>
          <w:szCs w:val="24"/>
        </w:rPr>
        <w:t xml:space="preserve"> </w:t>
      </w:r>
      <w:r w:rsidRPr="005851E9">
        <w:rPr>
          <w:rFonts w:ascii="Times New Roman" w:hAnsi="Times New Roman" w:cs="Times New Roman"/>
          <w:sz w:val="24"/>
          <w:szCs w:val="24"/>
        </w:rPr>
        <w:t>Eğitim Planı</w:t>
      </w:r>
      <w:r>
        <w:rPr>
          <w:rFonts w:ascii="Times New Roman" w:hAnsi="Times New Roman" w:cs="Times New Roman"/>
          <w:sz w:val="24"/>
          <w:szCs w:val="24"/>
        </w:rPr>
        <w:t xml:space="preserve"> (Eğitim kataloğu linki)</w:t>
      </w:r>
    </w:p>
    <w:p w14:paraId="609841DC" w14:textId="77777777" w:rsidR="001505E9" w:rsidRDefault="001505E9" w:rsidP="001505E9">
      <w:pPr>
        <w:rPr>
          <w:rFonts w:ascii="Times New Roman" w:hAnsi="Times New Roman" w:cs="Times New Roman"/>
          <w:sz w:val="24"/>
          <w:szCs w:val="24"/>
        </w:rPr>
      </w:pPr>
      <w:hyperlink r:id="rId41" w:history="1">
        <w:r w:rsidRPr="00E439DC">
          <w:rPr>
            <w:rStyle w:val="Kpr"/>
            <w:rFonts w:ascii="Times New Roman" w:hAnsi="Times New Roman" w:cs="Times New Roman"/>
            <w:sz w:val="24"/>
            <w:szCs w:val="24"/>
          </w:rPr>
          <w:t>http://katalog.mcbu.edu.tr/Site/CourceStructure.aspx?ProgramID=1260&amp;lang=1</w:t>
        </w:r>
      </w:hyperlink>
    </w:p>
    <w:p w14:paraId="4C2375F4" w14:textId="77777777" w:rsidR="001505E9" w:rsidRPr="00D10C8C" w:rsidRDefault="001505E9">
      <w:pPr>
        <w:pStyle w:val="Balk2"/>
        <w:numPr>
          <w:ilvl w:val="1"/>
          <w:numId w:val="1"/>
        </w:numPr>
        <w:ind w:left="720" w:hanging="360"/>
        <w:rPr>
          <w:rFonts w:ascii="Times New Roman" w:hAnsi="Times New Roman" w:cs="Times New Roman"/>
          <w:b/>
          <w:bCs/>
          <w:color w:val="auto"/>
          <w:sz w:val="24"/>
          <w:szCs w:val="24"/>
        </w:rPr>
      </w:pPr>
      <w:bookmarkStart w:id="55" w:name="_Toc182208862"/>
      <w:bookmarkStart w:id="56" w:name="_Toc182250366"/>
      <w:r w:rsidRPr="00D10C8C">
        <w:rPr>
          <w:rFonts w:ascii="Times New Roman" w:hAnsi="Times New Roman" w:cs="Times New Roman"/>
          <w:b/>
          <w:bCs/>
          <w:color w:val="auto"/>
          <w:sz w:val="24"/>
          <w:szCs w:val="24"/>
        </w:rPr>
        <w:t>Eğitim Planını Uygulama Yöntemi</w:t>
      </w:r>
      <w:bookmarkEnd w:id="55"/>
      <w:bookmarkEnd w:id="56"/>
    </w:p>
    <w:p w14:paraId="0770F41A" w14:textId="77777777" w:rsidR="001505E9" w:rsidRDefault="001505E9">
      <w:pPr>
        <w:numPr>
          <w:ilvl w:val="0"/>
          <w:numId w:val="2"/>
        </w:numPr>
        <w:pBdr>
          <w:top w:val="nil"/>
          <w:left w:val="nil"/>
          <w:bottom w:val="nil"/>
          <w:right w:val="nil"/>
          <w:between w:val="nil"/>
        </w:pBdr>
        <w:spacing w:after="0"/>
        <w:jc w:val="both"/>
        <w:rPr>
          <w:color w:val="000000"/>
          <w:sz w:val="24"/>
          <w:szCs w:val="24"/>
        </w:rPr>
      </w:pPr>
      <w:r>
        <w:rPr>
          <w:rFonts w:ascii="Times New Roman" w:hAnsi="Times New Roman" w:cs="Times New Roman"/>
          <w:sz w:val="24"/>
          <w:szCs w:val="24"/>
        </w:rPr>
        <w:t>Ormancılık ve Orman Ürünleri</w:t>
      </w:r>
      <w:r w:rsidRPr="00224FC2">
        <w:rPr>
          <w:rFonts w:ascii="Times New Roman" w:hAnsi="Times New Roman" w:cs="Times New Roman"/>
          <w:sz w:val="24"/>
          <w:szCs w:val="24"/>
        </w:rPr>
        <w:t xml:space="preserve"> program</w:t>
      </w:r>
      <w:r>
        <w:rPr>
          <w:rFonts w:ascii="Times New Roman" w:hAnsi="Times New Roman" w:cs="Times New Roman"/>
          <w:sz w:val="24"/>
          <w:szCs w:val="24"/>
        </w:rPr>
        <w:t>ı</w:t>
      </w:r>
      <w:r>
        <w:rPr>
          <w:rFonts w:ascii="Times New Roman" w:eastAsia="Times New Roman" w:hAnsi="Times New Roman" w:cs="Times New Roman"/>
          <w:color w:val="000000"/>
          <w:sz w:val="24"/>
          <w:szCs w:val="24"/>
        </w:rPr>
        <w:t xml:space="preserve"> derslerinde, soru-cevap, tartışma, beyin fırtınası, arazi uygulamaları, ev ödevi, gezi gözlem, bireysel çalışma, benzetim, bilgisayar laboratuvarı, gösteri yöntemi, proje ve örnek olay gibi öğrenme etkinlikleri ve öğretim yöntemlerinden yararlanılmaktadır. Programımızda, yaparak yaşayarak öğrenme ağırlıklı eğitim verilmekte olup bu çerçevede arazi uygulamaları ve teknik geziler gerçekleştirilmektedir. </w:t>
      </w:r>
    </w:p>
    <w:p w14:paraId="1351307C" w14:textId="77777777" w:rsidR="001505E9" w:rsidRPr="00613ACD" w:rsidRDefault="001505E9">
      <w:pPr>
        <w:numPr>
          <w:ilvl w:val="0"/>
          <w:numId w:val="2"/>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Öğrencilerin, ders, arazi ve uygulama gibi öğrenme etkinlikleri yazılı/sözlü sınav, bilgisayar laboratuvarında yapılan arazi uygulama ödevleri gibi yöntemler ve tekniklerle ölçülüp değerlendirilmektedir.</w:t>
      </w:r>
    </w:p>
    <w:p w14:paraId="2CBDD0E0" w14:textId="77777777" w:rsidR="001505E9" w:rsidRPr="00C27E8D" w:rsidRDefault="001505E9" w:rsidP="001505E9">
      <w:pPr>
        <w:jc w:val="both"/>
        <w:rPr>
          <w:rFonts w:ascii="Times New Roman" w:hAnsi="Times New Roman" w:cs="Times New Roman"/>
          <w:b/>
          <w:bCs/>
          <w:sz w:val="24"/>
          <w:szCs w:val="24"/>
        </w:rPr>
      </w:pPr>
      <w:r w:rsidRPr="00C27E8D">
        <w:rPr>
          <w:rFonts w:ascii="Times New Roman" w:hAnsi="Times New Roman" w:cs="Times New Roman"/>
          <w:b/>
          <w:bCs/>
          <w:sz w:val="24"/>
          <w:szCs w:val="24"/>
        </w:rPr>
        <w:t xml:space="preserve">Kanıtlar: </w:t>
      </w:r>
    </w:p>
    <w:p w14:paraId="0902F453" w14:textId="77777777" w:rsidR="001505E9" w:rsidRDefault="001505E9" w:rsidP="001505E9">
      <w:pPr>
        <w:jc w:val="both"/>
        <w:rPr>
          <w:rFonts w:ascii="Times New Roman" w:hAnsi="Times New Roman" w:cs="Times New Roman"/>
          <w:sz w:val="24"/>
          <w:szCs w:val="24"/>
        </w:rPr>
      </w:pPr>
      <w:bookmarkStart w:id="57" w:name="_Hlk127885668"/>
      <w:r w:rsidRPr="00C27E8D">
        <w:rPr>
          <w:rFonts w:ascii="Times New Roman" w:hAnsi="Times New Roman" w:cs="Times New Roman"/>
          <w:b/>
          <w:bCs/>
          <w:sz w:val="24"/>
          <w:szCs w:val="24"/>
        </w:rPr>
        <w:t xml:space="preserve">Kanıt </w:t>
      </w:r>
      <w:r>
        <w:rPr>
          <w:rFonts w:ascii="Times New Roman" w:hAnsi="Times New Roman" w:cs="Times New Roman"/>
          <w:b/>
          <w:bCs/>
          <w:sz w:val="24"/>
          <w:szCs w:val="24"/>
        </w:rPr>
        <w:t>5</w:t>
      </w:r>
      <w:r w:rsidRPr="00C27E8D">
        <w:rPr>
          <w:rFonts w:ascii="Times New Roman" w:hAnsi="Times New Roman" w:cs="Times New Roman"/>
          <w:b/>
          <w:bCs/>
          <w:sz w:val="24"/>
          <w:szCs w:val="24"/>
        </w:rPr>
        <w:t xml:space="preserve">.2.1. </w:t>
      </w:r>
      <w:r w:rsidRPr="00C27E8D">
        <w:rPr>
          <w:rFonts w:ascii="Times New Roman" w:hAnsi="Times New Roman" w:cs="Times New Roman"/>
          <w:sz w:val="24"/>
          <w:szCs w:val="24"/>
        </w:rPr>
        <w:t>Ders içi proje ve ödev örnekleri</w:t>
      </w:r>
    </w:p>
    <w:p w14:paraId="5163CA8D" w14:textId="77777777" w:rsidR="001505E9" w:rsidRPr="00C27E8D" w:rsidRDefault="001505E9" w:rsidP="001505E9">
      <w:pPr>
        <w:jc w:val="both"/>
        <w:rPr>
          <w:rFonts w:ascii="Times New Roman" w:hAnsi="Times New Roman" w:cs="Times New Roman"/>
          <w:sz w:val="24"/>
          <w:szCs w:val="24"/>
        </w:rPr>
      </w:pPr>
      <w:hyperlink r:id="rId42" w:history="1">
        <w:r w:rsidRPr="00E439DC">
          <w:rPr>
            <w:rStyle w:val="Kpr"/>
            <w:rFonts w:ascii="Times New Roman" w:hAnsi="Times New Roman" w:cs="Times New Roman"/>
            <w:sz w:val="24"/>
            <w:szCs w:val="24"/>
          </w:rPr>
          <w:t>https://demircimyo.mcbu.edu.tr/ormancilikbolumsergi.63441.tr.html</w:t>
        </w:r>
      </w:hyperlink>
    </w:p>
    <w:bookmarkEnd w:id="57"/>
    <w:p w14:paraId="7C5E581D" w14:textId="77777777" w:rsidR="001505E9" w:rsidRDefault="001505E9" w:rsidP="001505E9">
      <w:pPr>
        <w:jc w:val="both"/>
        <w:rPr>
          <w:rFonts w:ascii="Times New Roman" w:hAnsi="Times New Roman" w:cs="Times New Roman"/>
          <w:sz w:val="24"/>
          <w:szCs w:val="24"/>
        </w:rPr>
      </w:pPr>
      <w:r w:rsidRPr="00C27E8D">
        <w:rPr>
          <w:rFonts w:ascii="Times New Roman" w:hAnsi="Times New Roman" w:cs="Times New Roman"/>
          <w:b/>
          <w:bCs/>
          <w:sz w:val="24"/>
          <w:szCs w:val="24"/>
        </w:rPr>
        <w:t xml:space="preserve">Kanıt </w:t>
      </w:r>
      <w:r>
        <w:rPr>
          <w:rFonts w:ascii="Times New Roman" w:hAnsi="Times New Roman" w:cs="Times New Roman"/>
          <w:b/>
          <w:bCs/>
          <w:sz w:val="24"/>
          <w:szCs w:val="24"/>
        </w:rPr>
        <w:t>5</w:t>
      </w:r>
      <w:r w:rsidRPr="00C27E8D">
        <w:rPr>
          <w:rFonts w:ascii="Times New Roman" w:hAnsi="Times New Roman" w:cs="Times New Roman"/>
          <w:b/>
          <w:bCs/>
          <w:sz w:val="24"/>
          <w:szCs w:val="24"/>
        </w:rPr>
        <w:t>.2.</w:t>
      </w:r>
      <w:r>
        <w:rPr>
          <w:rFonts w:ascii="Times New Roman" w:hAnsi="Times New Roman" w:cs="Times New Roman"/>
          <w:b/>
          <w:bCs/>
          <w:sz w:val="24"/>
          <w:szCs w:val="24"/>
        </w:rPr>
        <w:t>2</w:t>
      </w:r>
      <w:r w:rsidRPr="00C27E8D">
        <w:rPr>
          <w:rFonts w:ascii="Times New Roman" w:hAnsi="Times New Roman" w:cs="Times New Roman"/>
          <w:b/>
          <w:bCs/>
          <w:sz w:val="24"/>
          <w:szCs w:val="24"/>
        </w:rPr>
        <w:t>.</w:t>
      </w:r>
      <w:r w:rsidRPr="00C27E8D">
        <w:rPr>
          <w:rFonts w:ascii="Calibri" w:hAnsi="Calibri"/>
          <w:b/>
        </w:rPr>
        <w:t xml:space="preserve"> </w:t>
      </w:r>
      <w:r w:rsidRPr="00C27E8D">
        <w:rPr>
          <w:rFonts w:ascii="Times New Roman" w:hAnsi="Times New Roman" w:cs="Times New Roman"/>
          <w:sz w:val="24"/>
          <w:szCs w:val="24"/>
        </w:rPr>
        <w:t>Teknik gezi fotoğrafları</w:t>
      </w:r>
    </w:p>
    <w:p w14:paraId="4A674905" w14:textId="77777777" w:rsidR="001505E9" w:rsidRDefault="001505E9" w:rsidP="001505E9">
      <w:pPr>
        <w:jc w:val="both"/>
        <w:rPr>
          <w:rFonts w:ascii="Times New Roman" w:hAnsi="Times New Roman" w:cs="Times New Roman"/>
          <w:sz w:val="24"/>
          <w:szCs w:val="24"/>
        </w:rPr>
      </w:pPr>
      <w:hyperlink r:id="rId43" w:history="1">
        <w:r w:rsidRPr="00E439DC">
          <w:rPr>
            <w:rStyle w:val="Kpr"/>
            <w:rFonts w:ascii="Times New Roman" w:hAnsi="Times New Roman" w:cs="Times New Roman"/>
            <w:sz w:val="24"/>
            <w:szCs w:val="24"/>
          </w:rPr>
          <w:t>https://demircimyo.mcbu.edu.tr/araziuyg2023.62542.tr.html</w:t>
        </w:r>
      </w:hyperlink>
    </w:p>
    <w:p w14:paraId="776921A6" w14:textId="77777777" w:rsidR="001505E9" w:rsidRDefault="001505E9" w:rsidP="001505E9">
      <w:pPr>
        <w:jc w:val="both"/>
        <w:rPr>
          <w:rFonts w:ascii="Times New Roman" w:hAnsi="Times New Roman" w:cs="Times New Roman"/>
          <w:sz w:val="24"/>
          <w:szCs w:val="24"/>
        </w:rPr>
      </w:pPr>
      <w:hyperlink r:id="rId44" w:history="1">
        <w:r w:rsidRPr="00E439DC">
          <w:rPr>
            <w:rStyle w:val="Kpr"/>
            <w:rFonts w:ascii="Times New Roman" w:hAnsi="Times New Roman" w:cs="Times New Roman"/>
            <w:sz w:val="24"/>
            <w:szCs w:val="24"/>
          </w:rPr>
          <w:t>https://demircimyo.mcbu.edu.tr/ormuyg.63363.tr.html</w:t>
        </w:r>
      </w:hyperlink>
    </w:p>
    <w:p w14:paraId="173CDF88" w14:textId="77777777" w:rsidR="001505E9" w:rsidRPr="002245CD" w:rsidRDefault="001505E9" w:rsidP="001505E9">
      <w:pPr>
        <w:jc w:val="both"/>
        <w:rPr>
          <w:rFonts w:ascii="Times New Roman" w:hAnsi="Times New Roman" w:cs="Times New Roman"/>
          <w:sz w:val="24"/>
          <w:szCs w:val="24"/>
        </w:rPr>
      </w:pPr>
      <w:r w:rsidRPr="002245CD">
        <w:rPr>
          <w:rFonts w:ascii="Times New Roman" w:hAnsi="Times New Roman" w:cs="Times New Roman"/>
          <w:b/>
          <w:bCs/>
          <w:sz w:val="24"/>
          <w:szCs w:val="24"/>
        </w:rPr>
        <w:t xml:space="preserve">Kanıt 5.2.3. </w:t>
      </w:r>
      <w:r w:rsidRPr="002245CD">
        <w:rPr>
          <w:rFonts w:ascii="Times New Roman" w:hAnsi="Times New Roman" w:cs="Times New Roman"/>
          <w:sz w:val="24"/>
          <w:szCs w:val="24"/>
        </w:rPr>
        <w:t>Mezunlar Toplantısı (Katılım listesi, rapor, fotoğraf)</w:t>
      </w:r>
    </w:p>
    <w:p w14:paraId="1558328F" w14:textId="77777777" w:rsidR="001505E9" w:rsidRPr="002245CD" w:rsidRDefault="001505E9">
      <w:pPr>
        <w:pStyle w:val="Balk2"/>
        <w:numPr>
          <w:ilvl w:val="1"/>
          <w:numId w:val="1"/>
        </w:numPr>
        <w:ind w:left="720" w:hanging="360"/>
        <w:rPr>
          <w:rFonts w:ascii="Times New Roman" w:hAnsi="Times New Roman" w:cs="Times New Roman"/>
          <w:b/>
          <w:bCs/>
          <w:color w:val="auto"/>
          <w:sz w:val="24"/>
          <w:szCs w:val="24"/>
        </w:rPr>
      </w:pPr>
      <w:bookmarkStart w:id="58" w:name="_Toc182208863"/>
      <w:bookmarkStart w:id="59" w:name="_Toc182250367"/>
      <w:r w:rsidRPr="002245CD">
        <w:rPr>
          <w:rFonts w:ascii="Times New Roman" w:hAnsi="Times New Roman" w:cs="Times New Roman"/>
          <w:b/>
          <w:bCs/>
          <w:color w:val="auto"/>
          <w:sz w:val="24"/>
          <w:szCs w:val="24"/>
        </w:rPr>
        <w:t>Eğitim Planı Yönetim Sistemi</w:t>
      </w:r>
      <w:bookmarkEnd w:id="58"/>
      <w:bookmarkEnd w:id="59"/>
    </w:p>
    <w:p w14:paraId="73985CBB" w14:textId="77777777" w:rsidR="001505E9" w:rsidRPr="002245CD" w:rsidRDefault="001505E9">
      <w:pPr>
        <w:pStyle w:val="ListeParagraf"/>
        <w:numPr>
          <w:ilvl w:val="0"/>
          <w:numId w:val="2"/>
        </w:numPr>
        <w:jc w:val="both"/>
        <w:rPr>
          <w:rFonts w:ascii="Times New Roman" w:hAnsi="Times New Roman" w:cs="Times New Roman"/>
          <w:sz w:val="24"/>
          <w:szCs w:val="24"/>
        </w:rPr>
      </w:pPr>
      <w:r w:rsidRPr="002245CD">
        <w:rPr>
          <w:rFonts w:ascii="Times New Roman" w:hAnsi="Times New Roman" w:cs="Times New Roman"/>
          <w:sz w:val="24"/>
          <w:szCs w:val="24"/>
        </w:rPr>
        <w:t xml:space="preserve">Eğitim planının öngörüldüğü biçimde uygulanmasını güvence altına alacak ve sürekli gelişimini sağlayacak bir eğitim yönetim sistemi bulunmaktadır. </w:t>
      </w:r>
    </w:p>
    <w:p w14:paraId="372A6865" w14:textId="77777777" w:rsidR="001505E9" w:rsidRPr="002245CD" w:rsidRDefault="001505E9" w:rsidP="001505E9">
      <w:pPr>
        <w:jc w:val="both"/>
        <w:rPr>
          <w:rFonts w:ascii="Times New Roman" w:hAnsi="Times New Roman" w:cs="Times New Roman"/>
          <w:b/>
          <w:bCs/>
          <w:sz w:val="24"/>
          <w:szCs w:val="24"/>
        </w:rPr>
      </w:pPr>
      <w:r w:rsidRPr="002245CD">
        <w:rPr>
          <w:rFonts w:ascii="Times New Roman" w:hAnsi="Times New Roman" w:cs="Times New Roman"/>
          <w:b/>
          <w:bCs/>
          <w:sz w:val="24"/>
          <w:szCs w:val="24"/>
        </w:rPr>
        <w:t xml:space="preserve">Kanıtlar: </w:t>
      </w:r>
    </w:p>
    <w:p w14:paraId="70F3CB45" w14:textId="77777777" w:rsidR="001505E9" w:rsidRPr="002245CD" w:rsidRDefault="001505E9" w:rsidP="001505E9">
      <w:pPr>
        <w:jc w:val="both"/>
        <w:rPr>
          <w:rFonts w:ascii="Times New Roman" w:hAnsi="Times New Roman" w:cs="Times New Roman"/>
          <w:sz w:val="24"/>
          <w:szCs w:val="24"/>
        </w:rPr>
      </w:pPr>
      <w:r w:rsidRPr="002245CD">
        <w:rPr>
          <w:rFonts w:ascii="Times New Roman" w:hAnsi="Times New Roman" w:cs="Times New Roman"/>
          <w:b/>
          <w:bCs/>
          <w:sz w:val="24"/>
          <w:szCs w:val="24"/>
        </w:rPr>
        <w:t xml:space="preserve">Kanıt 5.3.1. </w:t>
      </w:r>
      <w:r w:rsidRPr="002245CD">
        <w:rPr>
          <w:rFonts w:ascii="Times New Roman" w:hAnsi="Times New Roman" w:cs="Times New Roman"/>
          <w:sz w:val="24"/>
          <w:szCs w:val="24"/>
        </w:rPr>
        <w:t>Akademik kurul kararları (İlgili konuları içerecek şekilde)</w:t>
      </w:r>
    </w:p>
    <w:p w14:paraId="53CA1B70" w14:textId="77777777" w:rsidR="001505E9" w:rsidRPr="002245CD" w:rsidRDefault="001505E9" w:rsidP="001505E9">
      <w:pPr>
        <w:jc w:val="both"/>
        <w:rPr>
          <w:rFonts w:ascii="Times New Roman" w:hAnsi="Times New Roman" w:cs="Times New Roman"/>
          <w:sz w:val="24"/>
          <w:szCs w:val="24"/>
        </w:rPr>
      </w:pPr>
      <w:r w:rsidRPr="002245CD">
        <w:rPr>
          <w:rFonts w:ascii="Times New Roman" w:hAnsi="Times New Roman" w:cs="Times New Roman"/>
          <w:b/>
          <w:bCs/>
          <w:sz w:val="24"/>
          <w:szCs w:val="24"/>
        </w:rPr>
        <w:t xml:space="preserve">Kanıt 5.3.2. </w:t>
      </w:r>
      <w:r w:rsidRPr="002245CD">
        <w:rPr>
          <w:rFonts w:ascii="Times New Roman" w:hAnsi="Times New Roman" w:cs="Times New Roman"/>
          <w:sz w:val="24"/>
          <w:szCs w:val="24"/>
        </w:rPr>
        <w:t>Eğitim komisyonu toplantıları</w:t>
      </w:r>
    </w:p>
    <w:p w14:paraId="0B8B7DD1" w14:textId="77777777" w:rsidR="001505E9" w:rsidRPr="00D10C8C" w:rsidRDefault="001505E9">
      <w:pPr>
        <w:pStyle w:val="Balk2"/>
        <w:numPr>
          <w:ilvl w:val="1"/>
          <w:numId w:val="1"/>
        </w:numPr>
        <w:ind w:left="720" w:hanging="360"/>
        <w:rPr>
          <w:rFonts w:ascii="Times New Roman" w:hAnsi="Times New Roman" w:cs="Times New Roman"/>
          <w:b/>
          <w:bCs/>
          <w:color w:val="auto"/>
          <w:sz w:val="24"/>
          <w:szCs w:val="24"/>
        </w:rPr>
      </w:pPr>
      <w:bookmarkStart w:id="60" w:name="_Toc182208864"/>
      <w:bookmarkStart w:id="61" w:name="_Toc182250368"/>
      <w:r w:rsidRPr="003F565D">
        <w:rPr>
          <w:rFonts w:ascii="Times New Roman" w:hAnsi="Times New Roman" w:cs="Times New Roman"/>
          <w:b/>
          <w:bCs/>
          <w:color w:val="auto"/>
          <w:sz w:val="24"/>
          <w:szCs w:val="24"/>
        </w:rPr>
        <w:t xml:space="preserve">Programın </w:t>
      </w:r>
      <w:r>
        <w:rPr>
          <w:rFonts w:ascii="Times New Roman" w:hAnsi="Times New Roman" w:cs="Times New Roman"/>
          <w:b/>
          <w:bCs/>
          <w:color w:val="auto"/>
          <w:sz w:val="24"/>
          <w:szCs w:val="24"/>
        </w:rPr>
        <w:t>D</w:t>
      </w:r>
      <w:r w:rsidRPr="003F565D">
        <w:rPr>
          <w:rFonts w:ascii="Times New Roman" w:hAnsi="Times New Roman" w:cs="Times New Roman"/>
          <w:b/>
          <w:bCs/>
          <w:color w:val="auto"/>
          <w:sz w:val="24"/>
          <w:szCs w:val="24"/>
        </w:rPr>
        <w:t>ers dağılım dengesi</w:t>
      </w:r>
      <w:bookmarkEnd w:id="60"/>
      <w:bookmarkEnd w:id="61"/>
    </w:p>
    <w:p w14:paraId="01668482" w14:textId="77777777" w:rsidR="001505E9" w:rsidRPr="00AD0A18" w:rsidRDefault="001505E9">
      <w:pPr>
        <w:pStyle w:val="ListeParagraf"/>
        <w:numPr>
          <w:ilvl w:val="0"/>
          <w:numId w:val="2"/>
        </w:numPr>
        <w:jc w:val="both"/>
        <w:rPr>
          <w:rFonts w:ascii="Times New Roman" w:hAnsi="Times New Roman" w:cs="Times New Roman"/>
          <w:sz w:val="24"/>
          <w:szCs w:val="24"/>
        </w:rPr>
      </w:pPr>
      <w:r w:rsidRPr="00AD0A18">
        <w:rPr>
          <w:rFonts w:ascii="Times New Roman" w:hAnsi="Times New Roman" w:cs="Times New Roman"/>
          <w:sz w:val="24"/>
          <w:szCs w:val="24"/>
        </w:rPr>
        <w:t>Programın ders dağılımına ilişkin ilke, kural ve yöntemler tanıml</w:t>
      </w:r>
      <w:r>
        <w:rPr>
          <w:rFonts w:ascii="Times New Roman" w:hAnsi="Times New Roman" w:cs="Times New Roman"/>
          <w:sz w:val="24"/>
          <w:szCs w:val="24"/>
        </w:rPr>
        <w:t>anmıştır</w:t>
      </w:r>
      <w:r w:rsidRPr="00AD0A18">
        <w:rPr>
          <w:rFonts w:ascii="Times New Roman" w:hAnsi="Times New Roman" w:cs="Times New Roman"/>
          <w:sz w:val="24"/>
          <w:szCs w:val="24"/>
        </w:rPr>
        <w:t>. Ders dağılımında öğretim elemanlarının uzmanlık alanları ve iş yükleri gözetil</w:t>
      </w:r>
      <w:r>
        <w:rPr>
          <w:rFonts w:ascii="Times New Roman" w:hAnsi="Times New Roman" w:cs="Times New Roman"/>
          <w:sz w:val="24"/>
          <w:szCs w:val="24"/>
        </w:rPr>
        <w:t>mekte</w:t>
      </w:r>
      <w:r w:rsidRPr="00AD0A18">
        <w:rPr>
          <w:rFonts w:ascii="Times New Roman" w:hAnsi="Times New Roman" w:cs="Times New Roman"/>
          <w:sz w:val="24"/>
          <w:szCs w:val="24"/>
        </w:rPr>
        <w:t xml:space="preserve"> ve ders dağılımı katılımcı bir şekilde belirlen</w:t>
      </w:r>
      <w:r>
        <w:rPr>
          <w:rFonts w:ascii="Times New Roman" w:hAnsi="Times New Roman" w:cs="Times New Roman"/>
          <w:sz w:val="24"/>
          <w:szCs w:val="24"/>
        </w:rPr>
        <w:t>mektedir</w:t>
      </w:r>
      <w:r w:rsidRPr="00AD0A18">
        <w:rPr>
          <w:rFonts w:ascii="Times New Roman" w:hAnsi="Times New Roman" w:cs="Times New Roman"/>
          <w:sz w:val="24"/>
          <w:szCs w:val="24"/>
        </w:rPr>
        <w:t>. Öğretim programı (müfredat) yapısı zorunlu-seçmeli ders, alan-alan dışı ders dengesini gözetmekte, kültürel derinlik ve farklı disiplinleri tanıma imkânı vermektedir. Ders sayısı ve haftalık ders saati öğrencinin akademik olmayan etkinliklere de zaman ayırabileceği şekilde düzenlenmiştir. Bu kapsamda geliştirilen ders bilgi paketlerinin amaca uygunluğu ve işlerliği izlenmekte ve bağlı iyileştirmeler yapılmaktadır.</w:t>
      </w:r>
    </w:p>
    <w:p w14:paraId="54F630F0" w14:textId="77777777" w:rsidR="001505E9" w:rsidRDefault="001505E9">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Program, </w:t>
      </w:r>
      <w:r w:rsidRPr="00071BEC">
        <w:rPr>
          <w:rFonts w:ascii="Times New Roman" w:hAnsi="Times New Roman" w:cs="Times New Roman"/>
          <w:sz w:val="24"/>
          <w:szCs w:val="24"/>
        </w:rPr>
        <w:t>Manisa Celal Bayar Üniversitesi Ön Lisans Öğretim Planı Oluşturma</w:t>
      </w:r>
      <w:r>
        <w:rPr>
          <w:rFonts w:ascii="Times New Roman" w:hAnsi="Times New Roman" w:cs="Times New Roman"/>
          <w:sz w:val="24"/>
          <w:szCs w:val="24"/>
        </w:rPr>
        <w:t xml:space="preserve"> ve </w:t>
      </w:r>
      <w:r w:rsidRPr="00071BEC">
        <w:rPr>
          <w:rFonts w:ascii="Times New Roman" w:hAnsi="Times New Roman" w:cs="Times New Roman"/>
          <w:sz w:val="24"/>
          <w:szCs w:val="24"/>
        </w:rPr>
        <w:t>Düzenleme Kuralları</w:t>
      </w:r>
      <w:r>
        <w:rPr>
          <w:rFonts w:ascii="Times New Roman" w:hAnsi="Times New Roman" w:cs="Times New Roman"/>
          <w:sz w:val="24"/>
          <w:szCs w:val="24"/>
        </w:rPr>
        <w:t xml:space="preserve">na uyumlu bir şekilde oluşturulmuştur. </w:t>
      </w:r>
    </w:p>
    <w:p w14:paraId="03C04C7F" w14:textId="77777777" w:rsidR="001505E9" w:rsidRPr="00DC336D" w:rsidRDefault="001505E9">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Tablo 5.4’te Ormancılık ve Orman Ürünleri Programının eğitim planı özeti verilmektedir.</w:t>
      </w:r>
    </w:p>
    <w:p w14:paraId="034352E5" w14:textId="77777777" w:rsidR="001505E9" w:rsidRDefault="001505E9" w:rsidP="001505E9">
      <w:pPr>
        <w:pStyle w:val="ListeParagraf"/>
        <w:jc w:val="both"/>
        <w:rPr>
          <w:rFonts w:ascii="Times New Roman" w:hAnsi="Times New Roman" w:cs="Times New Roman"/>
          <w:sz w:val="24"/>
          <w:szCs w:val="24"/>
        </w:rPr>
      </w:pPr>
      <w:r>
        <w:rPr>
          <w:rFonts w:ascii="Times New Roman" w:hAnsi="Times New Roman" w:cs="Times New Roman"/>
          <w:sz w:val="24"/>
          <w:szCs w:val="24"/>
        </w:rPr>
        <w:t xml:space="preserve"> </w:t>
      </w:r>
    </w:p>
    <w:p w14:paraId="48CFDBDB" w14:textId="77777777" w:rsidR="001505E9" w:rsidRPr="00C25180" w:rsidRDefault="001505E9" w:rsidP="001505E9">
      <w:pPr>
        <w:ind w:left="360"/>
        <w:jc w:val="center"/>
        <w:rPr>
          <w:rFonts w:ascii="Times New Roman" w:hAnsi="Times New Roman" w:cs="Times New Roman"/>
          <w:sz w:val="24"/>
          <w:szCs w:val="24"/>
        </w:rPr>
      </w:pPr>
      <w:r>
        <w:rPr>
          <w:rFonts w:ascii="Times New Roman" w:hAnsi="Times New Roman" w:cs="Times New Roman"/>
          <w:sz w:val="24"/>
          <w:szCs w:val="24"/>
        </w:rPr>
        <w:t>Tablo 5.4. Eğitim Planı Özeti</w:t>
      </w:r>
    </w:p>
    <w:tbl>
      <w:tblPr>
        <w:tblStyle w:val="TabloKlavuzu"/>
        <w:tblW w:w="0" w:type="auto"/>
        <w:tblInd w:w="0" w:type="dxa"/>
        <w:tblLook w:val="04A0" w:firstRow="1" w:lastRow="0" w:firstColumn="1" w:lastColumn="0" w:noHBand="0" w:noVBand="1"/>
      </w:tblPr>
      <w:tblGrid>
        <w:gridCol w:w="4673"/>
        <w:gridCol w:w="1134"/>
        <w:gridCol w:w="1418"/>
        <w:gridCol w:w="1837"/>
      </w:tblGrid>
      <w:tr w:rsidR="001505E9" w:rsidRPr="006B16D6" w14:paraId="7F900B18" w14:textId="77777777" w:rsidTr="001B29BF">
        <w:trPr>
          <w:trHeight w:val="672"/>
        </w:trPr>
        <w:tc>
          <w:tcPr>
            <w:tcW w:w="4673" w:type="dxa"/>
            <w:vAlign w:val="center"/>
          </w:tcPr>
          <w:p w14:paraId="69323108" w14:textId="77777777" w:rsidR="001505E9" w:rsidRPr="00E00E6B" w:rsidRDefault="001505E9" w:rsidP="001B29BF">
            <w:pPr>
              <w:jc w:val="center"/>
              <w:rPr>
                <w:b/>
                <w:bCs/>
                <w:szCs w:val="24"/>
              </w:rPr>
            </w:pPr>
            <w:r w:rsidRPr="00E00E6B">
              <w:rPr>
                <w:b/>
                <w:bCs/>
                <w:szCs w:val="24"/>
              </w:rPr>
              <w:t>Dersin Türü</w:t>
            </w:r>
          </w:p>
        </w:tc>
        <w:tc>
          <w:tcPr>
            <w:tcW w:w="1134" w:type="dxa"/>
            <w:vAlign w:val="center"/>
          </w:tcPr>
          <w:p w14:paraId="458FF3E5" w14:textId="77777777" w:rsidR="001505E9" w:rsidRPr="00E00E6B" w:rsidRDefault="001505E9" w:rsidP="001B29BF">
            <w:pPr>
              <w:jc w:val="center"/>
              <w:rPr>
                <w:b/>
                <w:bCs/>
                <w:szCs w:val="24"/>
              </w:rPr>
            </w:pPr>
            <w:r w:rsidRPr="00E00E6B">
              <w:rPr>
                <w:b/>
                <w:bCs/>
                <w:szCs w:val="24"/>
              </w:rPr>
              <w:t>Adet</w:t>
            </w:r>
          </w:p>
        </w:tc>
        <w:tc>
          <w:tcPr>
            <w:tcW w:w="1418" w:type="dxa"/>
            <w:vAlign w:val="center"/>
          </w:tcPr>
          <w:p w14:paraId="3E8C78ED" w14:textId="77777777" w:rsidR="001505E9" w:rsidRPr="00E00E6B" w:rsidRDefault="001505E9" w:rsidP="001B29BF">
            <w:pPr>
              <w:jc w:val="center"/>
              <w:rPr>
                <w:b/>
                <w:bCs/>
                <w:szCs w:val="24"/>
              </w:rPr>
            </w:pPr>
            <w:r w:rsidRPr="00E00E6B">
              <w:rPr>
                <w:b/>
                <w:bCs/>
                <w:szCs w:val="24"/>
              </w:rPr>
              <w:t>Ders Saati</w:t>
            </w:r>
          </w:p>
        </w:tc>
        <w:tc>
          <w:tcPr>
            <w:tcW w:w="1837" w:type="dxa"/>
            <w:vAlign w:val="center"/>
          </w:tcPr>
          <w:p w14:paraId="2E07E2AE" w14:textId="77777777" w:rsidR="001505E9" w:rsidRPr="00E00E6B" w:rsidRDefault="001505E9" w:rsidP="001B29BF">
            <w:pPr>
              <w:jc w:val="center"/>
              <w:rPr>
                <w:b/>
                <w:bCs/>
                <w:szCs w:val="24"/>
              </w:rPr>
            </w:pPr>
            <w:r w:rsidRPr="00E00E6B">
              <w:rPr>
                <w:b/>
                <w:bCs/>
                <w:szCs w:val="24"/>
              </w:rPr>
              <w:t>AKTS Toplam</w:t>
            </w:r>
          </w:p>
        </w:tc>
      </w:tr>
      <w:tr w:rsidR="001505E9" w:rsidRPr="00EC15C3" w14:paraId="18482511" w14:textId="77777777" w:rsidTr="001B29BF">
        <w:tc>
          <w:tcPr>
            <w:tcW w:w="4673" w:type="dxa"/>
          </w:tcPr>
          <w:p w14:paraId="54068869" w14:textId="77777777" w:rsidR="001505E9" w:rsidRPr="00EC15C3" w:rsidRDefault="001505E9" w:rsidP="001B29BF">
            <w:pPr>
              <w:jc w:val="center"/>
              <w:rPr>
                <w:szCs w:val="24"/>
              </w:rPr>
            </w:pPr>
            <w:r w:rsidRPr="00EC15C3">
              <w:rPr>
                <w:szCs w:val="24"/>
              </w:rPr>
              <w:t>Program Temel (Zorunlu) Dersleri</w:t>
            </w:r>
          </w:p>
        </w:tc>
        <w:tc>
          <w:tcPr>
            <w:tcW w:w="1134" w:type="dxa"/>
          </w:tcPr>
          <w:p w14:paraId="19AC052E" w14:textId="1EC06208" w:rsidR="001505E9" w:rsidRPr="003536F5" w:rsidRDefault="00D9274C" w:rsidP="001B29BF">
            <w:pPr>
              <w:jc w:val="center"/>
              <w:rPr>
                <w:szCs w:val="24"/>
              </w:rPr>
            </w:pPr>
            <w:r w:rsidRPr="003536F5">
              <w:rPr>
                <w:szCs w:val="24"/>
              </w:rPr>
              <w:t>25</w:t>
            </w:r>
          </w:p>
        </w:tc>
        <w:tc>
          <w:tcPr>
            <w:tcW w:w="1418" w:type="dxa"/>
          </w:tcPr>
          <w:p w14:paraId="774F71CD" w14:textId="19918B04" w:rsidR="001505E9" w:rsidRPr="003536F5" w:rsidRDefault="003536F5" w:rsidP="001B29BF">
            <w:pPr>
              <w:jc w:val="center"/>
              <w:rPr>
                <w:szCs w:val="24"/>
              </w:rPr>
            </w:pPr>
            <w:r w:rsidRPr="003536F5">
              <w:rPr>
                <w:szCs w:val="24"/>
              </w:rPr>
              <w:t>54</w:t>
            </w:r>
          </w:p>
        </w:tc>
        <w:tc>
          <w:tcPr>
            <w:tcW w:w="1837" w:type="dxa"/>
          </w:tcPr>
          <w:p w14:paraId="3DCDB93D" w14:textId="0E77760B" w:rsidR="001505E9" w:rsidRPr="003536F5" w:rsidRDefault="00D9274C" w:rsidP="001B29BF">
            <w:pPr>
              <w:jc w:val="center"/>
              <w:rPr>
                <w:szCs w:val="24"/>
              </w:rPr>
            </w:pPr>
            <w:r w:rsidRPr="003536F5">
              <w:rPr>
                <w:szCs w:val="24"/>
              </w:rPr>
              <w:t>78</w:t>
            </w:r>
          </w:p>
        </w:tc>
      </w:tr>
      <w:tr w:rsidR="001505E9" w:rsidRPr="00EC15C3" w14:paraId="6D5A8F67" w14:textId="77777777" w:rsidTr="001B29BF">
        <w:tc>
          <w:tcPr>
            <w:tcW w:w="4673" w:type="dxa"/>
          </w:tcPr>
          <w:p w14:paraId="22C2B0BB" w14:textId="77777777" w:rsidR="001505E9" w:rsidRPr="00EC15C3" w:rsidRDefault="001505E9" w:rsidP="001B29BF">
            <w:pPr>
              <w:jc w:val="center"/>
              <w:rPr>
                <w:szCs w:val="24"/>
              </w:rPr>
            </w:pPr>
            <w:r w:rsidRPr="00EC15C3">
              <w:rPr>
                <w:szCs w:val="24"/>
              </w:rPr>
              <w:t>Program Uzmanlık (Seçmeli) Dersleri</w:t>
            </w:r>
          </w:p>
        </w:tc>
        <w:tc>
          <w:tcPr>
            <w:tcW w:w="1134" w:type="dxa"/>
          </w:tcPr>
          <w:p w14:paraId="2202A836" w14:textId="67FFFDD8" w:rsidR="001505E9" w:rsidRPr="003536F5" w:rsidRDefault="00D9274C" w:rsidP="001B29BF">
            <w:pPr>
              <w:jc w:val="center"/>
              <w:rPr>
                <w:szCs w:val="24"/>
              </w:rPr>
            </w:pPr>
            <w:r w:rsidRPr="003536F5">
              <w:rPr>
                <w:szCs w:val="24"/>
              </w:rPr>
              <w:t>10</w:t>
            </w:r>
          </w:p>
        </w:tc>
        <w:tc>
          <w:tcPr>
            <w:tcW w:w="1418" w:type="dxa"/>
          </w:tcPr>
          <w:p w14:paraId="5AFBF4E2" w14:textId="1C9C22D8" w:rsidR="001505E9" w:rsidRPr="003536F5" w:rsidRDefault="00D9274C" w:rsidP="001B29BF">
            <w:pPr>
              <w:jc w:val="center"/>
              <w:rPr>
                <w:szCs w:val="24"/>
              </w:rPr>
            </w:pPr>
            <w:r w:rsidRPr="003536F5">
              <w:rPr>
                <w:szCs w:val="24"/>
              </w:rPr>
              <w:t>3</w:t>
            </w:r>
          </w:p>
        </w:tc>
        <w:tc>
          <w:tcPr>
            <w:tcW w:w="1837" w:type="dxa"/>
          </w:tcPr>
          <w:p w14:paraId="0EEE7711" w14:textId="40D0E8B7" w:rsidR="001505E9" w:rsidRPr="003536F5" w:rsidRDefault="00D9274C" w:rsidP="001B29BF">
            <w:pPr>
              <w:jc w:val="center"/>
              <w:rPr>
                <w:szCs w:val="24"/>
              </w:rPr>
            </w:pPr>
            <w:r w:rsidRPr="003536F5">
              <w:rPr>
                <w:szCs w:val="24"/>
              </w:rPr>
              <w:t>30</w:t>
            </w:r>
          </w:p>
        </w:tc>
      </w:tr>
      <w:tr w:rsidR="001505E9" w:rsidRPr="00EC15C3" w14:paraId="2AA6DAE6" w14:textId="77777777" w:rsidTr="001B29BF">
        <w:tc>
          <w:tcPr>
            <w:tcW w:w="4673" w:type="dxa"/>
          </w:tcPr>
          <w:p w14:paraId="463C6684" w14:textId="77777777" w:rsidR="001505E9" w:rsidRPr="00EC15C3" w:rsidRDefault="001505E9" w:rsidP="001B29BF">
            <w:pPr>
              <w:jc w:val="center"/>
              <w:rPr>
                <w:szCs w:val="24"/>
              </w:rPr>
            </w:pPr>
            <w:r w:rsidRPr="00EC15C3">
              <w:rPr>
                <w:szCs w:val="24"/>
              </w:rPr>
              <w:t>Ortak Zorunlu Dersler</w:t>
            </w:r>
          </w:p>
        </w:tc>
        <w:tc>
          <w:tcPr>
            <w:tcW w:w="1134" w:type="dxa"/>
          </w:tcPr>
          <w:p w14:paraId="1635B8C9" w14:textId="77777777" w:rsidR="001505E9" w:rsidRPr="003536F5" w:rsidRDefault="001505E9" w:rsidP="001B29BF">
            <w:pPr>
              <w:jc w:val="center"/>
              <w:rPr>
                <w:szCs w:val="24"/>
              </w:rPr>
            </w:pPr>
            <w:r w:rsidRPr="003536F5">
              <w:rPr>
                <w:szCs w:val="24"/>
              </w:rPr>
              <w:t>6</w:t>
            </w:r>
          </w:p>
        </w:tc>
        <w:tc>
          <w:tcPr>
            <w:tcW w:w="1418" w:type="dxa"/>
          </w:tcPr>
          <w:p w14:paraId="25FEC0E7" w14:textId="77777777" w:rsidR="001505E9" w:rsidRPr="003536F5" w:rsidRDefault="001505E9" w:rsidP="001B29BF">
            <w:pPr>
              <w:jc w:val="center"/>
              <w:rPr>
                <w:szCs w:val="24"/>
              </w:rPr>
            </w:pPr>
            <w:r w:rsidRPr="003536F5">
              <w:rPr>
                <w:szCs w:val="24"/>
              </w:rPr>
              <w:t>12</w:t>
            </w:r>
          </w:p>
        </w:tc>
        <w:tc>
          <w:tcPr>
            <w:tcW w:w="1837" w:type="dxa"/>
          </w:tcPr>
          <w:p w14:paraId="393B1524" w14:textId="77777777" w:rsidR="001505E9" w:rsidRPr="003536F5" w:rsidRDefault="001505E9" w:rsidP="001B29BF">
            <w:pPr>
              <w:jc w:val="center"/>
              <w:rPr>
                <w:szCs w:val="24"/>
              </w:rPr>
            </w:pPr>
            <w:r w:rsidRPr="003536F5">
              <w:rPr>
                <w:szCs w:val="24"/>
              </w:rPr>
              <w:t>12</w:t>
            </w:r>
          </w:p>
        </w:tc>
      </w:tr>
      <w:tr w:rsidR="001505E9" w:rsidRPr="006B16D6" w14:paraId="504052D5" w14:textId="77777777" w:rsidTr="001B29BF">
        <w:tc>
          <w:tcPr>
            <w:tcW w:w="4673" w:type="dxa"/>
          </w:tcPr>
          <w:p w14:paraId="5E2874B5" w14:textId="77777777" w:rsidR="001505E9" w:rsidRPr="00EC15C3" w:rsidRDefault="001505E9" w:rsidP="001B29BF">
            <w:pPr>
              <w:jc w:val="right"/>
              <w:rPr>
                <w:b/>
                <w:bCs/>
                <w:szCs w:val="24"/>
              </w:rPr>
            </w:pPr>
            <w:r w:rsidRPr="00EC15C3">
              <w:rPr>
                <w:b/>
                <w:bCs/>
                <w:szCs w:val="24"/>
              </w:rPr>
              <w:t>TOPLAM</w:t>
            </w:r>
          </w:p>
        </w:tc>
        <w:tc>
          <w:tcPr>
            <w:tcW w:w="1134" w:type="dxa"/>
          </w:tcPr>
          <w:p w14:paraId="511224B6" w14:textId="0AA74D06" w:rsidR="001505E9" w:rsidRPr="003536F5" w:rsidRDefault="003536F5" w:rsidP="001B29BF">
            <w:pPr>
              <w:jc w:val="center"/>
              <w:rPr>
                <w:szCs w:val="24"/>
              </w:rPr>
            </w:pPr>
            <w:r w:rsidRPr="003536F5">
              <w:rPr>
                <w:szCs w:val="24"/>
              </w:rPr>
              <w:t>41</w:t>
            </w:r>
          </w:p>
        </w:tc>
        <w:tc>
          <w:tcPr>
            <w:tcW w:w="1418" w:type="dxa"/>
          </w:tcPr>
          <w:p w14:paraId="4017359B" w14:textId="5C8DB295" w:rsidR="001505E9" w:rsidRPr="003536F5" w:rsidRDefault="003536F5" w:rsidP="001B29BF">
            <w:pPr>
              <w:jc w:val="center"/>
              <w:rPr>
                <w:szCs w:val="24"/>
              </w:rPr>
            </w:pPr>
            <w:r w:rsidRPr="003536F5">
              <w:rPr>
                <w:szCs w:val="24"/>
              </w:rPr>
              <w:t>69</w:t>
            </w:r>
          </w:p>
        </w:tc>
        <w:tc>
          <w:tcPr>
            <w:tcW w:w="1837" w:type="dxa"/>
          </w:tcPr>
          <w:p w14:paraId="55704CD4" w14:textId="493A69C3" w:rsidR="001505E9" w:rsidRPr="003536F5" w:rsidRDefault="001505E9" w:rsidP="001B29BF">
            <w:pPr>
              <w:jc w:val="center"/>
              <w:rPr>
                <w:szCs w:val="24"/>
              </w:rPr>
            </w:pPr>
            <w:r w:rsidRPr="003536F5">
              <w:rPr>
                <w:szCs w:val="24"/>
              </w:rPr>
              <w:t>12</w:t>
            </w:r>
            <w:r w:rsidR="003536F5" w:rsidRPr="003536F5">
              <w:rPr>
                <w:szCs w:val="24"/>
              </w:rPr>
              <w:t>0</w:t>
            </w:r>
          </w:p>
        </w:tc>
      </w:tr>
    </w:tbl>
    <w:p w14:paraId="4EB68BD8" w14:textId="77777777" w:rsidR="001505E9" w:rsidRPr="002B7F41" w:rsidRDefault="001505E9" w:rsidP="001505E9">
      <w:pPr>
        <w:jc w:val="both"/>
        <w:rPr>
          <w:rFonts w:ascii="Times New Roman" w:hAnsi="Times New Roman" w:cs="Times New Roman"/>
          <w:sz w:val="24"/>
          <w:szCs w:val="24"/>
        </w:rPr>
      </w:pPr>
    </w:p>
    <w:p w14:paraId="4C1FCED6" w14:textId="77777777" w:rsidR="001505E9" w:rsidRPr="00206A53" w:rsidRDefault="001505E9">
      <w:pPr>
        <w:pStyle w:val="Balk2"/>
        <w:numPr>
          <w:ilvl w:val="1"/>
          <w:numId w:val="1"/>
        </w:numPr>
        <w:ind w:left="720" w:hanging="360"/>
        <w:rPr>
          <w:rFonts w:ascii="Times New Roman" w:hAnsi="Times New Roman" w:cs="Times New Roman"/>
          <w:b/>
          <w:bCs/>
          <w:color w:val="auto"/>
          <w:sz w:val="24"/>
          <w:szCs w:val="24"/>
        </w:rPr>
      </w:pPr>
      <w:bookmarkStart w:id="62" w:name="_Toc182208865"/>
      <w:bookmarkStart w:id="63" w:name="_Toc182250369"/>
      <w:r w:rsidRPr="00206A53">
        <w:rPr>
          <w:rFonts w:ascii="Times New Roman" w:hAnsi="Times New Roman" w:cs="Times New Roman"/>
          <w:b/>
          <w:bCs/>
          <w:color w:val="auto"/>
          <w:sz w:val="24"/>
          <w:szCs w:val="24"/>
        </w:rPr>
        <w:t>Sürekli İyileştirme</w:t>
      </w:r>
      <w:bookmarkEnd w:id="62"/>
      <w:bookmarkEnd w:id="63"/>
    </w:p>
    <w:p w14:paraId="7B4EBAC2" w14:textId="77777777" w:rsidR="001505E9" w:rsidRDefault="001505E9">
      <w:pPr>
        <w:pStyle w:val="ListeParagraf"/>
        <w:numPr>
          <w:ilvl w:val="0"/>
          <w:numId w:val="21"/>
        </w:numPr>
        <w:jc w:val="both"/>
        <w:rPr>
          <w:rFonts w:ascii="Times New Roman" w:hAnsi="Times New Roman" w:cs="Times New Roman"/>
          <w:sz w:val="24"/>
          <w:szCs w:val="24"/>
        </w:rPr>
      </w:pPr>
      <w:r>
        <w:rPr>
          <w:rFonts w:ascii="Times New Roman" w:hAnsi="Times New Roman" w:cs="Times New Roman"/>
          <w:sz w:val="24"/>
          <w:szCs w:val="24"/>
        </w:rPr>
        <w:t>Ormancılık ve Orman Ürünleri</w:t>
      </w:r>
      <w:r w:rsidRPr="00206A53">
        <w:rPr>
          <w:rFonts w:ascii="Times New Roman" w:hAnsi="Times New Roman" w:cs="Times New Roman"/>
          <w:sz w:val="24"/>
          <w:szCs w:val="24"/>
        </w:rPr>
        <w:t xml:space="preserve"> programı kuruluşundan bugüne kadar</w:t>
      </w:r>
      <w:r>
        <w:rPr>
          <w:rFonts w:ascii="Times New Roman" w:hAnsi="Times New Roman" w:cs="Times New Roman"/>
          <w:sz w:val="24"/>
          <w:szCs w:val="24"/>
        </w:rPr>
        <w:t xml:space="preserve"> olan</w:t>
      </w:r>
      <w:r w:rsidRPr="00206A53">
        <w:rPr>
          <w:rFonts w:ascii="Times New Roman" w:hAnsi="Times New Roman" w:cs="Times New Roman"/>
          <w:sz w:val="24"/>
          <w:szCs w:val="24"/>
        </w:rPr>
        <w:t xml:space="preserve"> süreçte öğretim planını sürekli iyileştirme ve geliştirme çabası içindedir. Öğretim Planı, Bölüm Başkanı ile öğretim elemanlarından oluşan Bölüm Kurulu tarafından sürekli olarak incelenmektedir. </w:t>
      </w:r>
    </w:p>
    <w:p w14:paraId="165FAE93" w14:textId="77777777" w:rsidR="001505E9" w:rsidRDefault="001505E9">
      <w:pPr>
        <w:pStyle w:val="ListeParagraf"/>
        <w:numPr>
          <w:ilvl w:val="0"/>
          <w:numId w:val="21"/>
        </w:numPr>
        <w:jc w:val="both"/>
        <w:rPr>
          <w:rFonts w:ascii="Times New Roman" w:hAnsi="Times New Roman" w:cs="Times New Roman"/>
          <w:sz w:val="24"/>
          <w:szCs w:val="24"/>
        </w:rPr>
      </w:pPr>
      <w:r w:rsidRPr="00206A53">
        <w:rPr>
          <w:rFonts w:ascii="Times New Roman" w:hAnsi="Times New Roman" w:cs="Times New Roman"/>
          <w:sz w:val="24"/>
          <w:szCs w:val="24"/>
        </w:rPr>
        <w:t>Akademik Kurulda alınan kararlar doğrultusunda Bölüm Kurulu çalışmalarını yürütmektedir. Her akademik yılda açılması planlanan derslere yönelik öğretim elemanı görevlendirmesi Bölüm Kurul kararı ve Meslek Yüksekokulu onayı ile gerçekleştiril</w:t>
      </w:r>
      <w:r>
        <w:rPr>
          <w:rFonts w:ascii="Times New Roman" w:hAnsi="Times New Roman" w:cs="Times New Roman"/>
          <w:sz w:val="24"/>
          <w:szCs w:val="24"/>
        </w:rPr>
        <w:t>mektedir</w:t>
      </w:r>
      <w:r w:rsidRPr="00206A53">
        <w:rPr>
          <w:rFonts w:ascii="Times New Roman" w:hAnsi="Times New Roman" w:cs="Times New Roman"/>
          <w:sz w:val="24"/>
          <w:szCs w:val="24"/>
        </w:rPr>
        <w:t>.</w:t>
      </w:r>
    </w:p>
    <w:p w14:paraId="6FB8E7E2" w14:textId="77777777" w:rsidR="001505E9" w:rsidRDefault="001505E9">
      <w:pPr>
        <w:pStyle w:val="ListeParagraf"/>
        <w:numPr>
          <w:ilvl w:val="0"/>
          <w:numId w:val="21"/>
        </w:numPr>
        <w:jc w:val="both"/>
        <w:rPr>
          <w:rFonts w:ascii="Times New Roman" w:hAnsi="Times New Roman" w:cs="Times New Roman"/>
          <w:sz w:val="24"/>
          <w:szCs w:val="24"/>
        </w:rPr>
      </w:pPr>
      <w:r w:rsidRPr="00206A53">
        <w:rPr>
          <w:rFonts w:ascii="Times New Roman" w:hAnsi="Times New Roman" w:cs="Times New Roman"/>
          <w:sz w:val="24"/>
          <w:szCs w:val="24"/>
        </w:rPr>
        <w:t xml:space="preserve"> Her yarıyılda yapılan Bölüm Kurul toplantılarında, o yarıyılın değerlendirmesi yapılmakta ve bir sonraki yarıyıl için de görüş ve öneriler alınmaktadır. Düzenlenen bu toplantılarda, okul yönetiminden, öğretim elemanlarından ve öğrencilerden gelen geri bildirimlere göre planlama yapılmaktadır. </w:t>
      </w:r>
    </w:p>
    <w:p w14:paraId="23A4C8EE" w14:textId="77777777" w:rsidR="001505E9" w:rsidRPr="00206A53" w:rsidRDefault="001505E9">
      <w:pPr>
        <w:pStyle w:val="ListeParagraf"/>
        <w:numPr>
          <w:ilvl w:val="0"/>
          <w:numId w:val="21"/>
        </w:numPr>
        <w:jc w:val="both"/>
        <w:rPr>
          <w:rFonts w:ascii="Times New Roman" w:hAnsi="Times New Roman" w:cs="Times New Roman"/>
          <w:sz w:val="24"/>
          <w:szCs w:val="24"/>
        </w:rPr>
      </w:pPr>
      <w:r w:rsidRPr="00206A53">
        <w:rPr>
          <w:rFonts w:ascii="Times New Roman" w:hAnsi="Times New Roman" w:cs="Times New Roman"/>
          <w:sz w:val="24"/>
          <w:szCs w:val="24"/>
        </w:rPr>
        <w:t>Öğretim planı ile ilgili olan derslerin içerik, değerlendirme, öğrenim çıktıları, ders planı vb. bilgilerinin standart bir şekilde sunumu ve uygulama birliği açısından her derse ait ders planı Bologna Bilgi Paketinde tanımlanmaktadır. Öğrenciler buradan program öğrenim planı ile ilgili bilgilere ulaşabilmektedir.</w:t>
      </w:r>
    </w:p>
    <w:p w14:paraId="03BD27CF" w14:textId="77777777" w:rsidR="001505E9" w:rsidRPr="002D15E9" w:rsidRDefault="001505E9" w:rsidP="001505E9">
      <w:pPr>
        <w:jc w:val="both"/>
        <w:rPr>
          <w:rFonts w:ascii="Times New Roman" w:hAnsi="Times New Roman" w:cs="Times New Roman"/>
          <w:b/>
          <w:bCs/>
          <w:sz w:val="24"/>
          <w:szCs w:val="24"/>
        </w:rPr>
      </w:pPr>
      <w:r w:rsidRPr="002D15E9">
        <w:rPr>
          <w:rFonts w:ascii="Times New Roman" w:hAnsi="Times New Roman" w:cs="Times New Roman"/>
          <w:b/>
          <w:bCs/>
          <w:sz w:val="24"/>
          <w:szCs w:val="24"/>
        </w:rPr>
        <w:t xml:space="preserve">Kanıtlar: </w:t>
      </w:r>
    </w:p>
    <w:p w14:paraId="0AACDF68" w14:textId="77777777" w:rsidR="001505E9" w:rsidRPr="00CF1C56" w:rsidRDefault="001505E9" w:rsidP="001505E9">
      <w:pPr>
        <w:jc w:val="both"/>
        <w:rPr>
          <w:rFonts w:ascii="Times New Roman" w:hAnsi="Times New Roman" w:cs="Times New Roman"/>
          <w:b/>
          <w:bCs/>
          <w:sz w:val="24"/>
          <w:szCs w:val="24"/>
        </w:rPr>
      </w:pPr>
      <w:r w:rsidRPr="00CF1C56">
        <w:rPr>
          <w:rFonts w:ascii="Times New Roman" w:hAnsi="Times New Roman" w:cs="Times New Roman"/>
          <w:b/>
          <w:bCs/>
          <w:sz w:val="24"/>
          <w:szCs w:val="24"/>
        </w:rPr>
        <w:t xml:space="preserve">Kanıt 5.5.1. </w:t>
      </w:r>
      <w:r w:rsidRPr="00CF1C56">
        <w:rPr>
          <w:rFonts w:ascii="Times New Roman" w:hAnsi="Times New Roman" w:cs="Times New Roman"/>
          <w:sz w:val="24"/>
          <w:szCs w:val="24"/>
        </w:rPr>
        <w:t>Sürekli iyileştirme için yapılan toplantıların tutanakları</w:t>
      </w:r>
    </w:p>
    <w:p w14:paraId="25035CE5" w14:textId="77777777" w:rsidR="001505E9" w:rsidRPr="00CF1C56" w:rsidRDefault="001505E9" w:rsidP="001505E9">
      <w:pPr>
        <w:jc w:val="both"/>
        <w:rPr>
          <w:rFonts w:ascii="Times New Roman" w:hAnsi="Times New Roman" w:cs="Times New Roman"/>
          <w:sz w:val="24"/>
          <w:szCs w:val="24"/>
        </w:rPr>
      </w:pPr>
      <w:r w:rsidRPr="00CF1C56">
        <w:rPr>
          <w:rFonts w:ascii="Times New Roman" w:hAnsi="Times New Roman" w:cs="Times New Roman"/>
          <w:b/>
          <w:bCs/>
          <w:sz w:val="24"/>
          <w:szCs w:val="24"/>
        </w:rPr>
        <w:t xml:space="preserve">Kanıt 5.5.2. </w:t>
      </w:r>
      <w:r w:rsidRPr="00CF1C56">
        <w:rPr>
          <w:rFonts w:ascii="Times New Roman" w:hAnsi="Times New Roman" w:cs="Times New Roman"/>
          <w:sz w:val="24"/>
          <w:szCs w:val="24"/>
        </w:rPr>
        <w:t>Sürekli iyileştirme çalışmaları kapsamında oluşturulan belgeler, yapılan faaliyetler</w:t>
      </w:r>
    </w:p>
    <w:p w14:paraId="0D0F74F1" w14:textId="77777777" w:rsidR="001505E9" w:rsidRPr="00CF1C56" w:rsidRDefault="001505E9" w:rsidP="001505E9">
      <w:pPr>
        <w:rPr>
          <w:rFonts w:ascii="Times New Roman" w:hAnsi="Times New Roman" w:cs="Times New Roman"/>
          <w:sz w:val="24"/>
          <w:szCs w:val="24"/>
        </w:rPr>
      </w:pPr>
      <w:r w:rsidRPr="00CF1C56">
        <w:rPr>
          <w:rFonts w:ascii="Times New Roman" w:hAnsi="Times New Roman" w:cs="Times New Roman"/>
          <w:b/>
          <w:bCs/>
          <w:sz w:val="24"/>
          <w:szCs w:val="24"/>
        </w:rPr>
        <w:t xml:space="preserve">Kanıt 5.5.3. </w:t>
      </w:r>
      <w:r w:rsidRPr="00CF1C56">
        <w:rPr>
          <w:rFonts w:ascii="Times New Roman" w:hAnsi="Times New Roman" w:cs="Times New Roman"/>
          <w:sz w:val="24"/>
          <w:szCs w:val="24"/>
        </w:rPr>
        <w:t>PUKO / Planla-Uygula-Kontrol Et-Önlem Al akış diyagramı</w:t>
      </w:r>
    </w:p>
    <w:p w14:paraId="2505FA6C" w14:textId="77777777" w:rsidR="001505E9" w:rsidRPr="00CF1C56" w:rsidRDefault="001505E9" w:rsidP="001505E9">
      <w:pPr>
        <w:rPr>
          <w:rFonts w:ascii="Times New Roman" w:hAnsi="Times New Roman" w:cs="Times New Roman"/>
          <w:sz w:val="24"/>
          <w:szCs w:val="24"/>
        </w:rPr>
      </w:pPr>
      <w:r w:rsidRPr="00CF1C56">
        <w:rPr>
          <w:rFonts w:ascii="Times New Roman" w:hAnsi="Times New Roman" w:cs="Times New Roman"/>
          <w:b/>
          <w:bCs/>
          <w:sz w:val="24"/>
          <w:szCs w:val="24"/>
        </w:rPr>
        <w:t xml:space="preserve">Kanıt 5.5.4. </w:t>
      </w:r>
      <w:r w:rsidRPr="00CF1C56">
        <w:rPr>
          <w:rFonts w:ascii="Times New Roman" w:hAnsi="Times New Roman" w:cs="Times New Roman"/>
          <w:sz w:val="24"/>
          <w:szCs w:val="24"/>
        </w:rPr>
        <w:t>Konu ile İlgili Yönetim Kurulu Kararları</w:t>
      </w:r>
    </w:p>
    <w:p w14:paraId="7164D5E7" w14:textId="77777777" w:rsidR="001505E9" w:rsidRDefault="001505E9" w:rsidP="001505E9">
      <w:pPr>
        <w:rPr>
          <w:rFonts w:ascii="Times New Roman" w:hAnsi="Times New Roman" w:cs="Times New Roman"/>
          <w:sz w:val="24"/>
          <w:szCs w:val="24"/>
        </w:rPr>
      </w:pPr>
      <w:r w:rsidRPr="00CF1C56">
        <w:rPr>
          <w:rFonts w:ascii="Times New Roman" w:hAnsi="Times New Roman" w:cs="Times New Roman"/>
          <w:b/>
          <w:bCs/>
          <w:sz w:val="24"/>
          <w:szCs w:val="24"/>
        </w:rPr>
        <w:t xml:space="preserve">Kanıt 5.5.5. </w:t>
      </w:r>
      <w:r w:rsidRPr="00CF1C56">
        <w:rPr>
          <w:rFonts w:ascii="Times New Roman" w:hAnsi="Times New Roman" w:cs="Times New Roman"/>
          <w:sz w:val="24"/>
          <w:szCs w:val="24"/>
        </w:rPr>
        <w:t xml:space="preserve">Konu ile İlgili Akademik kurul kararı </w:t>
      </w:r>
    </w:p>
    <w:p w14:paraId="55AE1B76" w14:textId="603FE785" w:rsidR="00B21990" w:rsidRPr="00CF1C56" w:rsidRDefault="000D1788" w:rsidP="000D1788">
      <w:pPr>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EA1D002" wp14:editId="73099998">
            <wp:extent cx="3686689" cy="4772691"/>
            <wp:effectExtent l="0" t="0" r="9525" b="8890"/>
            <wp:docPr id="315193382"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193382" name="Resim 315193382"/>
                    <pic:cNvPicPr/>
                  </pic:nvPicPr>
                  <pic:blipFill>
                    <a:blip r:embed="rId45">
                      <a:extLst>
                        <a:ext uri="{28A0092B-C50C-407E-A947-70E740481C1C}">
                          <a14:useLocalDpi xmlns:a14="http://schemas.microsoft.com/office/drawing/2010/main" val="0"/>
                        </a:ext>
                      </a:extLst>
                    </a:blip>
                    <a:stretch>
                      <a:fillRect/>
                    </a:stretch>
                  </pic:blipFill>
                  <pic:spPr>
                    <a:xfrm>
                      <a:off x="0" y="0"/>
                      <a:ext cx="3686689" cy="4772691"/>
                    </a:xfrm>
                    <a:prstGeom prst="rect">
                      <a:avLst/>
                    </a:prstGeom>
                  </pic:spPr>
                </pic:pic>
              </a:graphicData>
            </a:graphic>
          </wp:inline>
        </w:drawing>
      </w:r>
    </w:p>
    <w:p w14:paraId="446EE27F" w14:textId="77777777" w:rsidR="001505E9" w:rsidRPr="00CF1C56" w:rsidRDefault="001505E9" w:rsidP="001505E9">
      <w:pPr>
        <w:rPr>
          <w:rFonts w:ascii="Times New Roman" w:hAnsi="Times New Roman" w:cs="Times New Roman"/>
          <w:sz w:val="24"/>
          <w:szCs w:val="24"/>
        </w:rPr>
      </w:pPr>
      <w:r w:rsidRPr="00CF1C56">
        <w:rPr>
          <w:rFonts w:ascii="Times New Roman" w:hAnsi="Times New Roman" w:cs="Times New Roman"/>
          <w:b/>
          <w:bCs/>
          <w:sz w:val="24"/>
          <w:szCs w:val="24"/>
        </w:rPr>
        <w:t xml:space="preserve">Kanıt 5.5.6. </w:t>
      </w:r>
      <w:r w:rsidRPr="00CF1C56">
        <w:rPr>
          <w:rFonts w:ascii="Times New Roman" w:hAnsi="Times New Roman" w:cs="Times New Roman"/>
          <w:sz w:val="24"/>
          <w:szCs w:val="24"/>
        </w:rPr>
        <w:t>Konu ile İlgili Ders Programı ve Sınav Programının değişiklikleri</w:t>
      </w:r>
    </w:p>
    <w:p w14:paraId="6CF40B69" w14:textId="77777777" w:rsidR="001505E9" w:rsidRDefault="001505E9" w:rsidP="001505E9">
      <w:pPr>
        <w:rPr>
          <w:rFonts w:ascii="Times New Roman" w:hAnsi="Times New Roman" w:cs="Times New Roman"/>
          <w:sz w:val="24"/>
          <w:szCs w:val="24"/>
        </w:rPr>
      </w:pPr>
      <w:r w:rsidRPr="00CF1C56">
        <w:rPr>
          <w:rFonts w:ascii="Times New Roman" w:hAnsi="Times New Roman" w:cs="Times New Roman"/>
          <w:b/>
          <w:bCs/>
          <w:sz w:val="24"/>
          <w:szCs w:val="24"/>
        </w:rPr>
        <w:t xml:space="preserve">Kanıt 5.5.7. </w:t>
      </w:r>
      <w:r w:rsidRPr="00CF1C56">
        <w:rPr>
          <w:rFonts w:ascii="Times New Roman" w:hAnsi="Times New Roman" w:cs="Times New Roman"/>
          <w:sz w:val="24"/>
          <w:szCs w:val="24"/>
        </w:rPr>
        <w:t>Ders Değerlendirme ve Anket Sistemi</w:t>
      </w:r>
    </w:p>
    <w:p w14:paraId="0159E03D" w14:textId="03F9AE1D" w:rsidR="00EF0550" w:rsidRDefault="007117F0" w:rsidP="007117F0">
      <w:pPr>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C994576" wp14:editId="5DC91B1F">
            <wp:extent cx="4896533" cy="4201111"/>
            <wp:effectExtent l="0" t="0" r="0" b="9525"/>
            <wp:docPr id="1156025240" name="Resim 10" descr="metin, ekran görüntüsü, yazı tipi, sayı, numar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025240" name="Resim 10" descr="metin, ekran görüntüsü, yazı tipi, sayı, numara içeren bir resim&#10;&#10;Açıklama otomatik olarak oluşturuldu"/>
                    <pic:cNvPicPr/>
                  </pic:nvPicPr>
                  <pic:blipFill>
                    <a:blip r:embed="rId46">
                      <a:extLst>
                        <a:ext uri="{28A0092B-C50C-407E-A947-70E740481C1C}">
                          <a14:useLocalDpi xmlns:a14="http://schemas.microsoft.com/office/drawing/2010/main" val="0"/>
                        </a:ext>
                      </a:extLst>
                    </a:blip>
                    <a:stretch>
                      <a:fillRect/>
                    </a:stretch>
                  </pic:blipFill>
                  <pic:spPr>
                    <a:xfrm>
                      <a:off x="0" y="0"/>
                      <a:ext cx="4896533" cy="4201111"/>
                    </a:xfrm>
                    <a:prstGeom prst="rect">
                      <a:avLst/>
                    </a:prstGeom>
                  </pic:spPr>
                </pic:pic>
              </a:graphicData>
            </a:graphic>
          </wp:inline>
        </w:drawing>
      </w:r>
    </w:p>
    <w:p w14:paraId="49B671A5" w14:textId="6ADC1B02" w:rsidR="007117F0" w:rsidRPr="00CF1C56" w:rsidRDefault="007117F0" w:rsidP="007117F0">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9051616" wp14:editId="28D60D29">
            <wp:extent cx="3658111" cy="1105054"/>
            <wp:effectExtent l="0" t="0" r="0" b="0"/>
            <wp:docPr id="364773296" name="Resim 11" descr="metin, yazı tipi, ekran görüntüsü, çizg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773296" name="Resim 11" descr="metin, yazı tipi, ekran görüntüsü, çizgi içeren bir resim&#10;&#10;Açıklama otomatik olarak oluşturuldu"/>
                    <pic:cNvPicPr/>
                  </pic:nvPicPr>
                  <pic:blipFill>
                    <a:blip r:embed="rId47">
                      <a:extLst>
                        <a:ext uri="{28A0092B-C50C-407E-A947-70E740481C1C}">
                          <a14:useLocalDpi xmlns:a14="http://schemas.microsoft.com/office/drawing/2010/main" val="0"/>
                        </a:ext>
                      </a:extLst>
                    </a:blip>
                    <a:stretch>
                      <a:fillRect/>
                    </a:stretch>
                  </pic:blipFill>
                  <pic:spPr>
                    <a:xfrm>
                      <a:off x="0" y="0"/>
                      <a:ext cx="3658111" cy="1105054"/>
                    </a:xfrm>
                    <a:prstGeom prst="rect">
                      <a:avLst/>
                    </a:prstGeom>
                  </pic:spPr>
                </pic:pic>
              </a:graphicData>
            </a:graphic>
          </wp:inline>
        </w:drawing>
      </w:r>
    </w:p>
    <w:p w14:paraId="69669CD9" w14:textId="77777777" w:rsidR="001505E9" w:rsidRPr="00CF1C56" w:rsidRDefault="001505E9" w:rsidP="001505E9">
      <w:pPr>
        <w:rPr>
          <w:rFonts w:ascii="Times New Roman" w:hAnsi="Times New Roman" w:cs="Times New Roman"/>
          <w:sz w:val="24"/>
          <w:szCs w:val="24"/>
        </w:rPr>
      </w:pPr>
      <w:r w:rsidRPr="00CF1C56">
        <w:rPr>
          <w:rFonts w:ascii="Times New Roman" w:hAnsi="Times New Roman" w:cs="Times New Roman"/>
          <w:b/>
          <w:bCs/>
          <w:sz w:val="24"/>
          <w:szCs w:val="24"/>
        </w:rPr>
        <w:t xml:space="preserve">Kanıt 5.5.8. </w:t>
      </w:r>
      <w:r w:rsidRPr="00CF1C56">
        <w:rPr>
          <w:rFonts w:ascii="Times New Roman" w:hAnsi="Times New Roman" w:cs="Times New Roman"/>
          <w:sz w:val="24"/>
          <w:szCs w:val="24"/>
        </w:rPr>
        <w:t>Öğrenci Ders Değerlendirme Anketi Sonuçları</w:t>
      </w:r>
    </w:p>
    <w:p w14:paraId="209C2BA4" w14:textId="77777777" w:rsidR="001505E9" w:rsidRPr="00CF1C56" w:rsidRDefault="001505E9" w:rsidP="001505E9">
      <w:pPr>
        <w:rPr>
          <w:rFonts w:ascii="Times New Roman" w:hAnsi="Times New Roman" w:cs="Times New Roman"/>
          <w:sz w:val="24"/>
          <w:szCs w:val="24"/>
        </w:rPr>
      </w:pPr>
      <w:r w:rsidRPr="00CF1C56">
        <w:rPr>
          <w:rFonts w:ascii="Times New Roman" w:hAnsi="Times New Roman" w:cs="Times New Roman"/>
          <w:b/>
          <w:bCs/>
          <w:sz w:val="24"/>
          <w:szCs w:val="24"/>
        </w:rPr>
        <w:t xml:space="preserve">Kanıt 5.5.9. </w:t>
      </w:r>
      <w:r w:rsidRPr="00CF1C56">
        <w:rPr>
          <w:rFonts w:ascii="Times New Roman" w:hAnsi="Times New Roman" w:cs="Times New Roman"/>
          <w:sz w:val="24"/>
          <w:szCs w:val="24"/>
        </w:rPr>
        <w:t>İyileştirme Faaliyeti Programı</w:t>
      </w:r>
    </w:p>
    <w:p w14:paraId="22430141" w14:textId="77777777" w:rsidR="001505E9" w:rsidRDefault="001505E9" w:rsidP="001505E9">
      <w:pPr>
        <w:rPr>
          <w:rFonts w:ascii="Times New Roman" w:hAnsi="Times New Roman" w:cs="Times New Roman"/>
          <w:sz w:val="24"/>
          <w:szCs w:val="24"/>
        </w:rPr>
      </w:pPr>
      <w:r w:rsidRPr="00CF1C56">
        <w:rPr>
          <w:rFonts w:ascii="Times New Roman" w:hAnsi="Times New Roman" w:cs="Times New Roman"/>
          <w:b/>
          <w:bCs/>
          <w:sz w:val="24"/>
          <w:szCs w:val="24"/>
        </w:rPr>
        <w:t xml:space="preserve">Kanıt 5.5.10. </w:t>
      </w:r>
      <w:r w:rsidRPr="00CF1C56">
        <w:rPr>
          <w:rFonts w:ascii="Times New Roman" w:hAnsi="Times New Roman" w:cs="Times New Roman"/>
          <w:sz w:val="24"/>
          <w:szCs w:val="24"/>
        </w:rPr>
        <w:t>Eğitim kataloğunun yenilendiğine dair kanıtlar (Kataloğa eğitim planı ekleme, ders içeriği değişikliği vb.)</w:t>
      </w:r>
    </w:p>
    <w:p w14:paraId="78074E36" w14:textId="3A4409B4" w:rsidR="00FD57D5" w:rsidRDefault="00E73A1B" w:rsidP="001505E9">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F351887" wp14:editId="22AF3693">
            <wp:extent cx="5760720" cy="2235835"/>
            <wp:effectExtent l="0" t="0" r="0" b="0"/>
            <wp:docPr id="754700787" name="Resim 3" descr="metin, ekran görüntüsü, çizgi, diyagra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700787" name="Resim 3" descr="metin, ekran görüntüsü, çizgi, diyagram içeren bir resim&#10;&#10;Açıklama otomatik olarak oluşturuldu"/>
                    <pic:cNvPicPr/>
                  </pic:nvPicPr>
                  <pic:blipFill>
                    <a:blip r:embed="rId48">
                      <a:extLst>
                        <a:ext uri="{28A0092B-C50C-407E-A947-70E740481C1C}">
                          <a14:useLocalDpi xmlns:a14="http://schemas.microsoft.com/office/drawing/2010/main" val="0"/>
                        </a:ext>
                      </a:extLst>
                    </a:blip>
                    <a:stretch>
                      <a:fillRect/>
                    </a:stretch>
                  </pic:blipFill>
                  <pic:spPr>
                    <a:xfrm>
                      <a:off x="0" y="0"/>
                      <a:ext cx="5760720" cy="2235835"/>
                    </a:xfrm>
                    <a:prstGeom prst="rect">
                      <a:avLst/>
                    </a:prstGeom>
                  </pic:spPr>
                </pic:pic>
              </a:graphicData>
            </a:graphic>
          </wp:inline>
        </w:drawing>
      </w:r>
    </w:p>
    <w:p w14:paraId="7F6A1AD0" w14:textId="5C1ECE2B" w:rsidR="00E73A1B" w:rsidRDefault="00E73A1B" w:rsidP="001505E9">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4D839D0" wp14:editId="7DE4DE17">
            <wp:extent cx="5760720" cy="2165985"/>
            <wp:effectExtent l="0" t="0" r="0" b="5715"/>
            <wp:docPr id="693796876" name="Resim 4" descr="metin, ekran görüntüsü, çizgi, diyagra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796876" name="Resim 4" descr="metin, ekran görüntüsü, çizgi, diyagram içeren bir resim&#10;&#10;Açıklama otomatik olarak oluşturuldu"/>
                    <pic:cNvPicPr/>
                  </pic:nvPicPr>
                  <pic:blipFill>
                    <a:blip r:embed="rId49">
                      <a:extLst>
                        <a:ext uri="{28A0092B-C50C-407E-A947-70E740481C1C}">
                          <a14:useLocalDpi xmlns:a14="http://schemas.microsoft.com/office/drawing/2010/main" val="0"/>
                        </a:ext>
                      </a:extLst>
                    </a:blip>
                    <a:stretch>
                      <a:fillRect/>
                    </a:stretch>
                  </pic:blipFill>
                  <pic:spPr>
                    <a:xfrm>
                      <a:off x="0" y="0"/>
                      <a:ext cx="5760720" cy="2165985"/>
                    </a:xfrm>
                    <a:prstGeom prst="rect">
                      <a:avLst/>
                    </a:prstGeom>
                  </pic:spPr>
                </pic:pic>
              </a:graphicData>
            </a:graphic>
          </wp:inline>
        </w:drawing>
      </w:r>
    </w:p>
    <w:p w14:paraId="542151CD" w14:textId="3CBB6529" w:rsidR="00E73A1B" w:rsidRDefault="00E73A1B" w:rsidP="001505E9">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C24B7D3" wp14:editId="7EDD7F39">
            <wp:extent cx="5760720" cy="2131695"/>
            <wp:effectExtent l="0" t="0" r="0" b="1905"/>
            <wp:docPr id="1741618283" name="Resim 5" descr="metin, ekran görüntüsü, çizgi, sayı, numar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618283" name="Resim 5" descr="metin, ekran görüntüsü, çizgi, sayı, numara içeren bir resim&#10;&#10;Açıklama otomatik olarak oluşturuldu"/>
                    <pic:cNvPicPr/>
                  </pic:nvPicPr>
                  <pic:blipFill>
                    <a:blip r:embed="rId50">
                      <a:extLst>
                        <a:ext uri="{28A0092B-C50C-407E-A947-70E740481C1C}">
                          <a14:useLocalDpi xmlns:a14="http://schemas.microsoft.com/office/drawing/2010/main" val="0"/>
                        </a:ext>
                      </a:extLst>
                    </a:blip>
                    <a:stretch>
                      <a:fillRect/>
                    </a:stretch>
                  </pic:blipFill>
                  <pic:spPr>
                    <a:xfrm>
                      <a:off x="0" y="0"/>
                      <a:ext cx="5760720" cy="2131695"/>
                    </a:xfrm>
                    <a:prstGeom prst="rect">
                      <a:avLst/>
                    </a:prstGeom>
                  </pic:spPr>
                </pic:pic>
              </a:graphicData>
            </a:graphic>
          </wp:inline>
        </w:drawing>
      </w:r>
    </w:p>
    <w:p w14:paraId="07EE3830" w14:textId="634D16A4" w:rsidR="00E73A1B" w:rsidRPr="00CF1C56" w:rsidRDefault="00E73A1B" w:rsidP="001505E9">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F6A8951" wp14:editId="16FDBA49">
            <wp:extent cx="5760720" cy="1978025"/>
            <wp:effectExtent l="0" t="0" r="0" b="3175"/>
            <wp:docPr id="99744624"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44624" name="Resim 99744624"/>
                    <pic:cNvPicPr/>
                  </pic:nvPicPr>
                  <pic:blipFill>
                    <a:blip r:embed="rId51">
                      <a:extLst>
                        <a:ext uri="{28A0092B-C50C-407E-A947-70E740481C1C}">
                          <a14:useLocalDpi xmlns:a14="http://schemas.microsoft.com/office/drawing/2010/main" val="0"/>
                        </a:ext>
                      </a:extLst>
                    </a:blip>
                    <a:stretch>
                      <a:fillRect/>
                    </a:stretch>
                  </pic:blipFill>
                  <pic:spPr>
                    <a:xfrm>
                      <a:off x="0" y="0"/>
                      <a:ext cx="5760720" cy="1978025"/>
                    </a:xfrm>
                    <a:prstGeom prst="rect">
                      <a:avLst/>
                    </a:prstGeom>
                  </pic:spPr>
                </pic:pic>
              </a:graphicData>
            </a:graphic>
          </wp:inline>
        </w:drawing>
      </w:r>
    </w:p>
    <w:p w14:paraId="2D823235" w14:textId="36B7726B" w:rsidR="003E3765" w:rsidRPr="00B630AE" w:rsidRDefault="00BE14F1">
      <w:pPr>
        <w:pStyle w:val="Balk1"/>
        <w:numPr>
          <w:ilvl w:val="0"/>
          <w:numId w:val="1"/>
        </w:numPr>
        <w:ind w:left="390" w:hanging="390"/>
        <w:rPr>
          <w:rFonts w:ascii="Times New Roman" w:hAnsi="Times New Roman" w:cs="Times New Roman"/>
          <w:b/>
          <w:bCs/>
          <w:color w:val="auto"/>
          <w:sz w:val="24"/>
          <w:szCs w:val="24"/>
        </w:rPr>
      </w:pPr>
      <w:bookmarkStart w:id="64" w:name="_Toc182250370"/>
      <w:r w:rsidRPr="00B630AE">
        <w:rPr>
          <w:rFonts w:ascii="Times New Roman" w:hAnsi="Times New Roman" w:cs="Times New Roman"/>
          <w:b/>
          <w:bCs/>
          <w:color w:val="auto"/>
          <w:sz w:val="24"/>
          <w:szCs w:val="24"/>
        </w:rPr>
        <w:t>ÖĞRETİM KADROSU</w:t>
      </w:r>
      <w:bookmarkEnd w:id="64"/>
    </w:p>
    <w:p w14:paraId="644F3E0B" w14:textId="311A7936" w:rsidR="00C52719" w:rsidRPr="00D10C8C" w:rsidRDefault="00C52719">
      <w:pPr>
        <w:pStyle w:val="Balk2"/>
        <w:numPr>
          <w:ilvl w:val="1"/>
          <w:numId w:val="1"/>
        </w:numPr>
        <w:ind w:left="720"/>
        <w:rPr>
          <w:rFonts w:ascii="Times New Roman" w:hAnsi="Times New Roman" w:cs="Times New Roman"/>
          <w:b/>
          <w:bCs/>
          <w:color w:val="auto"/>
          <w:sz w:val="24"/>
          <w:szCs w:val="24"/>
        </w:rPr>
      </w:pPr>
      <w:bookmarkStart w:id="65" w:name="_Toc182250371"/>
      <w:r w:rsidRPr="00D10C8C">
        <w:rPr>
          <w:rFonts w:ascii="Times New Roman" w:hAnsi="Times New Roman" w:cs="Times New Roman"/>
          <w:b/>
          <w:bCs/>
          <w:color w:val="auto"/>
          <w:sz w:val="24"/>
          <w:szCs w:val="24"/>
        </w:rPr>
        <w:t>Öğretim Kadrosunun Sayıca Yeterliliği</w:t>
      </w:r>
      <w:bookmarkEnd w:id="65"/>
    </w:p>
    <w:p w14:paraId="76CCE8CD" w14:textId="6F607A79" w:rsidR="00BE14F1" w:rsidRPr="00C52719" w:rsidRDefault="00DA4001">
      <w:pPr>
        <w:pStyle w:val="ListeParagraf"/>
        <w:numPr>
          <w:ilvl w:val="0"/>
          <w:numId w:val="2"/>
        </w:numPr>
        <w:jc w:val="both"/>
        <w:rPr>
          <w:rFonts w:ascii="Times New Roman" w:hAnsi="Times New Roman" w:cs="Times New Roman"/>
          <w:sz w:val="24"/>
          <w:szCs w:val="24"/>
        </w:rPr>
      </w:pPr>
      <w:r w:rsidRPr="00DA4001">
        <w:rPr>
          <w:rFonts w:ascii="Times New Roman" w:hAnsi="Times New Roman" w:cs="Times New Roman"/>
          <w:sz w:val="24"/>
          <w:szCs w:val="24"/>
        </w:rPr>
        <w:t xml:space="preserve">Bölüm Öğretim kadrosu, her biri yeterli düzeyde olmak üzere, öğretim üyesi-öğrenci ilişkisini, öğrenci danışmanlığını, üniversiteye hizmeti, mesleki gelişimi, sanayi, mesleki kuruluşlar ve işverenlerle ilişkiyi sürdürebilmeyi sağlayacak ve programın tüm alanlarını kapsayacak biçimde sayıca yeterlidir. Ormancılık ve Orman Ürünleri Programı’nda görevli </w:t>
      </w:r>
      <w:r>
        <w:rPr>
          <w:rFonts w:ascii="Times New Roman" w:hAnsi="Times New Roman" w:cs="Times New Roman"/>
          <w:sz w:val="24"/>
          <w:szCs w:val="24"/>
        </w:rPr>
        <w:t>2</w:t>
      </w:r>
      <w:r w:rsidRPr="00DA4001">
        <w:rPr>
          <w:rFonts w:ascii="Times New Roman" w:hAnsi="Times New Roman" w:cs="Times New Roman"/>
          <w:sz w:val="24"/>
          <w:szCs w:val="24"/>
        </w:rPr>
        <w:t xml:space="preserve"> Öğr</w:t>
      </w:r>
      <w:r>
        <w:rPr>
          <w:rFonts w:ascii="Times New Roman" w:hAnsi="Times New Roman" w:cs="Times New Roman"/>
          <w:sz w:val="24"/>
          <w:szCs w:val="24"/>
        </w:rPr>
        <w:t>etim</w:t>
      </w:r>
      <w:r w:rsidRPr="00DA4001">
        <w:rPr>
          <w:rFonts w:ascii="Times New Roman" w:hAnsi="Times New Roman" w:cs="Times New Roman"/>
          <w:sz w:val="24"/>
          <w:szCs w:val="24"/>
        </w:rPr>
        <w:t xml:space="preserve"> Gör</w:t>
      </w:r>
      <w:r>
        <w:rPr>
          <w:rFonts w:ascii="Times New Roman" w:hAnsi="Times New Roman" w:cs="Times New Roman"/>
          <w:sz w:val="24"/>
          <w:szCs w:val="24"/>
        </w:rPr>
        <w:t>evlisi, 1 Öğretim Görevlisi Doktor</w:t>
      </w:r>
      <w:r w:rsidRPr="00DA4001">
        <w:rPr>
          <w:rFonts w:ascii="Times New Roman" w:hAnsi="Times New Roman" w:cs="Times New Roman"/>
          <w:sz w:val="24"/>
          <w:szCs w:val="24"/>
        </w:rPr>
        <w:t xml:space="preserve"> ve 1 </w:t>
      </w:r>
      <w:r>
        <w:rPr>
          <w:rFonts w:ascii="Times New Roman" w:hAnsi="Times New Roman" w:cs="Times New Roman"/>
          <w:sz w:val="24"/>
          <w:szCs w:val="24"/>
        </w:rPr>
        <w:t>Doçent</w:t>
      </w:r>
      <w:r w:rsidRPr="00DA4001">
        <w:rPr>
          <w:rFonts w:ascii="Times New Roman" w:hAnsi="Times New Roman" w:cs="Times New Roman"/>
          <w:sz w:val="24"/>
          <w:szCs w:val="24"/>
        </w:rPr>
        <w:t xml:space="preserve"> D</w:t>
      </w:r>
      <w:r>
        <w:rPr>
          <w:rFonts w:ascii="Times New Roman" w:hAnsi="Times New Roman" w:cs="Times New Roman"/>
          <w:sz w:val="24"/>
          <w:szCs w:val="24"/>
        </w:rPr>
        <w:t xml:space="preserve">oktor </w:t>
      </w:r>
      <w:r w:rsidR="007835BD">
        <w:rPr>
          <w:rFonts w:ascii="Times New Roman" w:hAnsi="Times New Roman" w:cs="Times New Roman"/>
          <w:sz w:val="24"/>
          <w:szCs w:val="24"/>
        </w:rPr>
        <w:t xml:space="preserve">(görevlendirme) </w:t>
      </w:r>
      <w:r w:rsidRPr="00DA4001">
        <w:rPr>
          <w:rFonts w:ascii="Times New Roman" w:hAnsi="Times New Roman" w:cs="Times New Roman"/>
          <w:sz w:val="24"/>
          <w:szCs w:val="24"/>
        </w:rPr>
        <w:t>bulunmaktadır.</w:t>
      </w:r>
    </w:p>
    <w:p w14:paraId="67BB222B" w14:textId="77777777" w:rsidR="00D93834" w:rsidRDefault="00D93834" w:rsidP="00BF74D0">
      <w:pPr>
        <w:jc w:val="both"/>
        <w:rPr>
          <w:rFonts w:ascii="Times New Roman" w:hAnsi="Times New Roman" w:cs="Times New Roman"/>
          <w:b/>
          <w:bCs/>
          <w:sz w:val="24"/>
          <w:szCs w:val="24"/>
        </w:rPr>
      </w:pPr>
    </w:p>
    <w:p w14:paraId="4B9174C1" w14:textId="77777777" w:rsidR="00D93834" w:rsidRDefault="00D93834" w:rsidP="00BF74D0">
      <w:pPr>
        <w:jc w:val="both"/>
        <w:rPr>
          <w:rFonts w:ascii="Times New Roman" w:hAnsi="Times New Roman" w:cs="Times New Roman"/>
          <w:b/>
          <w:bCs/>
          <w:sz w:val="24"/>
          <w:szCs w:val="24"/>
        </w:rPr>
      </w:pPr>
    </w:p>
    <w:p w14:paraId="16CA4601" w14:textId="111AC8AE" w:rsidR="00BF74D0" w:rsidRPr="00224FC2" w:rsidRDefault="0012604A" w:rsidP="00BF74D0">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Örnek </w:t>
      </w:r>
      <w:r w:rsidR="00BF74D0" w:rsidRPr="00224FC2">
        <w:rPr>
          <w:rFonts w:ascii="Times New Roman" w:hAnsi="Times New Roman" w:cs="Times New Roman"/>
          <w:b/>
          <w:bCs/>
          <w:sz w:val="24"/>
          <w:szCs w:val="24"/>
        </w:rPr>
        <w:t xml:space="preserve">Kanıtlar: </w:t>
      </w:r>
    </w:p>
    <w:p w14:paraId="1D7FDECD" w14:textId="4428B96C" w:rsidR="00791A70" w:rsidRDefault="00BF74D0" w:rsidP="00BF74D0">
      <w:pPr>
        <w:jc w:val="both"/>
        <w:rPr>
          <w:rFonts w:ascii="Times New Roman" w:hAnsi="Times New Roman" w:cs="Times New Roman"/>
          <w:sz w:val="24"/>
          <w:szCs w:val="24"/>
        </w:rPr>
      </w:pPr>
      <w:r w:rsidRPr="00BF74D0">
        <w:rPr>
          <w:rFonts w:ascii="Times New Roman" w:hAnsi="Times New Roman" w:cs="Times New Roman"/>
          <w:b/>
          <w:bCs/>
          <w:sz w:val="24"/>
          <w:szCs w:val="24"/>
        </w:rPr>
        <w:t xml:space="preserve">Kanıt </w:t>
      </w:r>
      <w:r w:rsidR="00C75CAD">
        <w:rPr>
          <w:rFonts w:ascii="Times New Roman" w:hAnsi="Times New Roman" w:cs="Times New Roman"/>
          <w:b/>
          <w:bCs/>
          <w:sz w:val="24"/>
          <w:szCs w:val="24"/>
        </w:rPr>
        <w:t>6</w:t>
      </w:r>
      <w:r w:rsidRPr="00BF74D0">
        <w:rPr>
          <w:rFonts w:ascii="Times New Roman" w:hAnsi="Times New Roman" w:cs="Times New Roman"/>
          <w:b/>
          <w:bCs/>
          <w:sz w:val="24"/>
          <w:szCs w:val="24"/>
        </w:rPr>
        <w:t>.</w:t>
      </w:r>
      <w:r w:rsidR="00357985">
        <w:rPr>
          <w:rFonts w:ascii="Times New Roman" w:hAnsi="Times New Roman" w:cs="Times New Roman"/>
          <w:b/>
          <w:bCs/>
          <w:sz w:val="24"/>
          <w:szCs w:val="24"/>
        </w:rPr>
        <w:t>1</w:t>
      </w:r>
      <w:r w:rsidRPr="00BF74D0">
        <w:rPr>
          <w:rFonts w:ascii="Times New Roman" w:hAnsi="Times New Roman" w:cs="Times New Roman"/>
          <w:b/>
          <w:bCs/>
          <w:sz w:val="24"/>
          <w:szCs w:val="24"/>
        </w:rPr>
        <w:t xml:space="preserve">.1. </w:t>
      </w:r>
      <w:r w:rsidR="00791A70" w:rsidRPr="00BF74D0">
        <w:rPr>
          <w:rFonts w:ascii="Times New Roman" w:hAnsi="Times New Roman" w:cs="Times New Roman"/>
          <w:sz w:val="24"/>
          <w:szCs w:val="24"/>
        </w:rPr>
        <w:t>Öğretim elemanı başına düşen öğrenci sayıları</w:t>
      </w:r>
      <w:r w:rsidR="002548A9">
        <w:rPr>
          <w:rFonts w:ascii="Times New Roman" w:hAnsi="Times New Roman" w:cs="Times New Roman"/>
          <w:sz w:val="24"/>
          <w:szCs w:val="24"/>
        </w:rPr>
        <w:t xml:space="preserve"> tablosu</w:t>
      </w:r>
    </w:p>
    <w:tbl>
      <w:tblPr>
        <w:tblStyle w:val="TabloKlavuzu"/>
        <w:tblW w:w="0" w:type="auto"/>
        <w:tblInd w:w="0" w:type="dxa"/>
        <w:tblLook w:val="04A0" w:firstRow="1" w:lastRow="0" w:firstColumn="1" w:lastColumn="0" w:noHBand="0" w:noVBand="1"/>
      </w:tblPr>
      <w:tblGrid>
        <w:gridCol w:w="1271"/>
        <w:gridCol w:w="2552"/>
        <w:gridCol w:w="1842"/>
        <w:gridCol w:w="3397"/>
      </w:tblGrid>
      <w:tr w:rsidR="00370ED1" w:rsidRPr="00103215" w14:paraId="372A0444" w14:textId="77777777" w:rsidTr="00D5346E">
        <w:tc>
          <w:tcPr>
            <w:tcW w:w="1271" w:type="dxa"/>
          </w:tcPr>
          <w:p w14:paraId="27465B84" w14:textId="77777777" w:rsidR="00370ED1" w:rsidRPr="00103215" w:rsidRDefault="00370ED1" w:rsidP="00D5346E">
            <w:pPr>
              <w:jc w:val="both"/>
              <w:rPr>
                <w:rFonts w:eastAsia="Times New Roman"/>
                <w:szCs w:val="24"/>
              </w:rPr>
            </w:pPr>
            <w:r w:rsidRPr="00103215">
              <w:rPr>
                <w:rFonts w:eastAsia="Times New Roman"/>
                <w:szCs w:val="24"/>
              </w:rPr>
              <w:t xml:space="preserve">Yıllar </w:t>
            </w:r>
          </w:p>
        </w:tc>
        <w:tc>
          <w:tcPr>
            <w:tcW w:w="2552" w:type="dxa"/>
          </w:tcPr>
          <w:p w14:paraId="51319DD6" w14:textId="77777777" w:rsidR="00370ED1" w:rsidRPr="00103215" w:rsidRDefault="00370ED1" w:rsidP="00D5346E">
            <w:pPr>
              <w:jc w:val="both"/>
              <w:rPr>
                <w:rFonts w:eastAsia="Times New Roman"/>
                <w:szCs w:val="24"/>
              </w:rPr>
            </w:pPr>
            <w:r w:rsidRPr="00103215">
              <w:rPr>
                <w:rFonts w:eastAsia="Times New Roman"/>
                <w:szCs w:val="24"/>
              </w:rPr>
              <w:t>Öğretim elemanı sayısı</w:t>
            </w:r>
          </w:p>
        </w:tc>
        <w:tc>
          <w:tcPr>
            <w:tcW w:w="1842" w:type="dxa"/>
          </w:tcPr>
          <w:p w14:paraId="7780EE22" w14:textId="77777777" w:rsidR="00370ED1" w:rsidRPr="00103215" w:rsidRDefault="00370ED1" w:rsidP="00D5346E">
            <w:pPr>
              <w:jc w:val="both"/>
              <w:rPr>
                <w:rFonts w:eastAsia="Times New Roman"/>
                <w:szCs w:val="24"/>
              </w:rPr>
            </w:pPr>
            <w:r w:rsidRPr="00103215">
              <w:rPr>
                <w:rFonts w:eastAsia="Times New Roman"/>
                <w:szCs w:val="24"/>
              </w:rPr>
              <w:t>Öğrenci sayıları</w:t>
            </w:r>
          </w:p>
        </w:tc>
        <w:tc>
          <w:tcPr>
            <w:tcW w:w="3397" w:type="dxa"/>
          </w:tcPr>
          <w:p w14:paraId="283C94ED" w14:textId="77777777" w:rsidR="00370ED1" w:rsidRPr="00103215" w:rsidRDefault="00370ED1" w:rsidP="00D5346E">
            <w:pPr>
              <w:jc w:val="both"/>
              <w:rPr>
                <w:rFonts w:eastAsia="Times New Roman"/>
                <w:szCs w:val="24"/>
              </w:rPr>
            </w:pPr>
            <w:r w:rsidRPr="00103215">
              <w:rPr>
                <w:rFonts w:eastAsia="Times New Roman"/>
                <w:szCs w:val="24"/>
              </w:rPr>
              <w:t>Öğretim elemanı başına düşen öğrenci sayıları</w:t>
            </w:r>
          </w:p>
        </w:tc>
      </w:tr>
      <w:tr w:rsidR="00370ED1" w:rsidRPr="00103215" w14:paraId="633A2151" w14:textId="77777777" w:rsidTr="00D5346E">
        <w:tc>
          <w:tcPr>
            <w:tcW w:w="1271" w:type="dxa"/>
          </w:tcPr>
          <w:p w14:paraId="61F27912" w14:textId="77777777" w:rsidR="00370ED1" w:rsidRPr="00103215" w:rsidRDefault="00370ED1" w:rsidP="00D5346E">
            <w:pPr>
              <w:jc w:val="both"/>
              <w:rPr>
                <w:rFonts w:eastAsia="Times New Roman"/>
                <w:szCs w:val="24"/>
              </w:rPr>
            </w:pPr>
            <w:r w:rsidRPr="00103215">
              <w:rPr>
                <w:rFonts w:eastAsia="Times New Roman"/>
                <w:szCs w:val="24"/>
              </w:rPr>
              <w:t>2018-2019</w:t>
            </w:r>
          </w:p>
        </w:tc>
        <w:tc>
          <w:tcPr>
            <w:tcW w:w="2552" w:type="dxa"/>
          </w:tcPr>
          <w:p w14:paraId="2E1B959C" w14:textId="77777777" w:rsidR="00370ED1" w:rsidRPr="00103215" w:rsidRDefault="00370ED1" w:rsidP="00D5346E">
            <w:pPr>
              <w:jc w:val="center"/>
              <w:rPr>
                <w:rFonts w:eastAsia="Times New Roman"/>
                <w:szCs w:val="24"/>
              </w:rPr>
            </w:pPr>
            <w:r w:rsidRPr="00103215">
              <w:rPr>
                <w:rFonts w:eastAsia="Times New Roman"/>
                <w:szCs w:val="24"/>
              </w:rPr>
              <w:t>3</w:t>
            </w:r>
          </w:p>
        </w:tc>
        <w:tc>
          <w:tcPr>
            <w:tcW w:w="1842" w:type="dxa"/>
          </w:tcPr>
          <w:p w14:paraId="734754FD" w14:textId="77777777" w:rsidR="00370ED1" w:rsidRPr="00103215" w:rsidRDefault="00370ED1" w:rsidP="00D5346E">
            <w:pPr>
              <w:jc w:val="center"/>
              <w:rPr>
                <w:rFonts w:eastAsia="Times New Roman"/>
                <w:szCs w:val="24"/>
              </w:rPr>
            </w:pPr>
            <w:r w:rsidRPr="00103215">
              <w:rPr>
                <w:rFonts w:eastAsia="Times New Roman"/>
                <w:szCs w:val="24"/>
              </w:rPr>
              <w:t>122</w:t>
            </w:r>
          </w:p>
        </w:tc>
        <w:tc>
          <w:tcPr>
            <w:tcW w:w="3397" w:type="dxa"/>
          </w:tcPr>
          <w:p w14:paraId="12946D84" w14:textId="77777777" w:rsidR="00370ED1" w:rsidRPr="00103215" w:rsidRDefault="00370ED1" w:rsidP="00D5346E">
            <w:pPr>
              <w:jc w:val="center"/>
              <w:rPr>
                <w:rFonts w:eastAsia="Times New Roman"/>
                <w:szCs w:val="24"/>
              </w:rPr>
            </w:pPr>
            <w:r w:rsidRPr="00103215">
              <w:rPr>
                <w:rFonts w:eastAsia="Times New Roman"/>
                <w:szCs w:val="24"/>
              </w:rPr>
              <w:t>41</w:t>
            </w:r>
          </w:p>
        </w:tc>
      </w:tr>
      <w:tr w:rsidR="00370ED1" w:rsidRPr="00103215" w14:paraId="569A9ABF" w14:textId="77777777" w:rsidTr="00D5346E">
        <w:tc>
          <w:tcPr>
            <w:tcW w:w="1271" w:type="dxa"/>
          </w:tcPr>
          <w:p w14:paraId="481CFB63" w14:textId="77777777" w:rsidR="00370ED1" w:rsidRPr="00103215" w:rsidRDefault="00370ED1" w:rsidP="00D5346E">
            <w:pPr>
              <w:jc w:val="both"/>
              <w:rPr>
                <w:rFonts w:eastAsia="Times New Roman"/>
                <w:szCs w:val="24"/>
              </w:rPr>
            </w:pPr>
            <w:r w:rsidRPr="00103215">
              <w:rPr>
                <w:rFonts w:eastAsia="Times New Roman"/>
                <w:szCs w:val="24"/>
              </w:rPr>
              <w:t>2019-2020</w:t>
            </w:r>
          </w:p>
        </w:tc>
        <w:tc>
          <w:tcPr>
            <w:tcW w:w="2552" w:type="dxa"/>
          </w:tcPr>
          <w:p w14:paraId="1AE4F270" w14:textId="77777777" w:rsidR="00370ED1" w:rsidRPr="00103215" w:rsidRDefault="00370ED1" w:rsidP="00D5346E">
            <w:pPr>
              <w:jc w:val="center"/>
              <w:rPr>
                <w:rFonts w:eastAsia="Times New Roman"/>
                <w:szCs w:val="24"/>
              </w:rPr>
            </w:pPr>
            <w:r w:rsidRPr="00103215">
              <w:rPr>
                <w:rFonts w:eastAsia="Times New Roman"/>
                <w:szCs w:val="24"/>
              </w:rPr>
              <w:t>3</w:t>
            </w:r>
          </w:p>
        </w:tc>
        <w:tc>
          <w:tcPr>
            <w:tcW w:w="1842" w:type="dxa"/>
          </w:tcPr>
          <w:p w14:paraId="5C35749F" w14:textId="77777777" w:rsidR="00370ED1" w:rsidRPr="00103215" w:rsidRDefault="00370ED1" w:rsidP="00D5346E">
            <w:pPr>
              <w:jc w:val="center"/>
              <w:rPr>
                <w:rFonts w:eastAsia="Times New Roman"/>
                <w:szCs w:val="24"/>
              </w:rPr>
            </w:pPr>
            <w:r w:rsidRPr="00103215">
              <w:rPr>
                <w:rFonts w:eastAsia="Times New Roman"/>
                <w:szCs w:val="24"/>
              </w:rPr>
              <w:t>122</w:t>
            </w:r>
          </w:p>
        </w:tc>
        <w:tc>
          <w:tcPr>
            <w:tcW w:w="3397" w:type="dxa"/>
          </w:tcPr>
          <w:p w14:paraId="09C7F1F9" w14:textId="77777777" w:rsidR="00370ED1" w:rsidRPr="00103215" w:rsidRDefault="00370ED1" w:rsidP="00D5346E">
            <w:pPr>
              <w:jc w:val="center"/>
              <w:rPr>
                <w:rFonts w:eastAsia="Times New Roman"/>
                <w:szCs w:val="24"/>
              </w:rPr>
            </w:pPr>
            <w:r w:rsidRPr="00103215">
              <w:rPr>
                <w:rFonts w:eastAsia="Times New Roman"/>
                <w:szCs w:val="24"/>
              </w:rPr>
              <w:t>41</w:t>
            </w:r>
          </w:p>
        </w:tc>
      </w:tr>
      <w:tr w:rsidR="00370ED1" w:rsidRPr="00103215" w14:paraId="4AA9E302" w14:textId="77777777" w:rsidTr="00D5346E">
        <w:tc>
          <w:tcPr>
            <w:tcW w:w="1271" w:type="dxa"/>
          </w:tcPr>
          <w:p w14:paraId="042F818F" w14:textId="77777777" w:rsidR="00370ED1" w:rsidRPr="00103215" w:rsidRDefault="00370ED1" w:rsidP="00D5346E">
            <w:pPr>
              <w:jc w:val="both"/>
              <w:rPr>
                <w:rFonts w:eastAsia="Times New Roman"/>
                <w:szCs w:val="24"/>
              </w:rPr>
            </w:pPr>
            <w:r w:rsidRPr="00103215">
              <w:rPr>
                <w:rFonts w:eastAsia="Times New Roman"/>
                <w:szCs w:val="24"/>
              </w:rPr>
              <w:t>2020-2021</w:t>
            </w:r>
          </w:p>
        </w:tc>
        <w:tc>
          <w:tcPr>
            <w:tcW w:w="2552" w:type="dxa"/>
          </w:tcPr>
          <w:p w14:paraId="2D89FB34" w14:textId="77777777" w:rsidR="00370ED1" w:rsidRPr="00103215" w:rsidRDefault="00370ED1" w:rsidP="00D5346E">
            <w:pPr>
              <w:jc w:val="center"/>
              <w:rPr>
                <w:rFonts w:eastAsia="Times New Roman"/>
                <w:szCs w:val="24"/>
              </w:rPr>
            </w:pPr>
            <w:r w:rsidRPr="00103215">
              <w:rPr>
                <w:rFonts w:eastAsia="Times New Roman"/>
                <w:szCs w:val="24"/>
              </w:rPr>
              <w:t>4</w:t>
            </w:r>
          </w:p>
        </w:tc>
        <w:tc>
          <w:tcPr>
            <w:tcW w:w="1842" w:type="dxa"/>
          </w:tcPr>
          <w:p w14:paraId="2176D2D5" w14:textId="77777777" w:rsidR="00370ED1" w:rsidRPr="00103215" w:rsidRDefault="00370ED1" w:rsidP="00D5346E">
            <w:pPr>
              <w:jc w:val="center"/>
              <w:rPr>
                <w:rFonts w:eastAsia="Times New Roman"/>
                <w:szCs w:val="24"/>
              </w:rPr>
            </w:pPr>
            <w:r w:rsidRPr="00103215">
              <w:rPr>
                <w:rFonts w:eastAsia="Times New Roman"/>
                <w:szCs w:val="24"/>
              </w:rPr>
              <w:t>124</w:t>
            </w:r>
          </w:p>
        </w:tc>
        <w:tc>
          <w:tcPr>
            <w:tcW w:w="3397" w:type="dxa"/>
          </w:tcPr>
          <w:p w14:paraId="66830028" w14:textId="77777777" w:rsidR="00370ED1" w:rsidRPr="00103215" w:rsidRDefault="00370ED1" w:rsidP="00D5346E">
            <w:pPr>
              <w:jc w:val="center"/>
              <w:rPr>
                <w:rFonts w:eastAsia="Times New Roman"/>
                <w:szCs w:val="24"/>
              </w:rPr>
            </w:pPr>
            <w:r w:rsidRPr="00103215">
              <w:rPr>
                <w:rFonts w:eastAsia="Times New Roman"/>
                <w:szCs w:val="24"/>
              </w:rPr>
              <w:t>31</w:t>
            </w:r>
          </w:p>
        </w:tc>
      </w:tr>
      <w:tr w:rsidR="00370ED1" w:rsidRPr="00103215" w14:paraId="7E108F8E" w14:textId="77777777" w:rsidTr="00D5346E">
        <w:tc>
          <w:tcPr>
            <w:tcW w:w="1271" w:type="dxa"/>
          </w:tcPr>
          <w:p w14:paraId="7276B3D1" w14:textId="77777777" w:rsidR="00370ED1" w:rsidRPr="00103215" w:rsidRDefault="00370ED1" w:rsidP="00D5346E">
            <w:pPr>
              <w:jc w:val="both"/>
              <w:rPr>
                <w:rFonts w:eastAsia="Times New Roman"/>
                <w:szCs w:val="24"/>
              </w:rPr>
            </w:pPr>
            <w:r w:rsidRPr="00103215">
              <w:rPr>
                <w:rFonts w:eastAsia="Times New Roman"/>
                <w:szCs w:val="24"/>
              </w:rPr>
              <w:t>2021-2022</w:t>
            </w:r>
          </w:p>
        </w:tc>
        <w:tc>
          <w:tcPr>
            <w:tcW w:w="2552" w:type="dxa"/>
          </w:tcPr>
          <w:p w14:paraId="4EDD4EF0" w14:textId="77777777" w:rsidR="00370ED1" w:rsidRPr="00103215" w:rsidRDefault="00370ED1" w:rsidP="00D5346E">
            <w:pPr>
              <w:jc w:val="center"/>
              <w:rPr>
                <w:rFonts w:eastAsia="Times New Roman"/>
                <w:szCs w:val="24"/>
              </w:rPr>
            </w:pPr>
            <w:r w:rsidRPr="00103215">
              <w:rPr>
                <w:rFonts w:eastAsia="Times New Roman"/>
                <w:szCs w:val="24"/>
              </w:rPr>
              <w:t>4</w:t>
            </w:r>
          </w:p>
        </w:tc>
        <w:tc>
          <w:tcPr>
            <w:tcW w:w="1842" w:type="dxa"/>
          </w:tcPr>
          <w:p w14:paraId="1B2A2A53" w14:textId="77777777" w:rsidR="00370ED1" w:rsidRPr="00103215" w:rsidRDefault="00370ED1" w:rsidP="00D5346E">
            <w:pPr>
              <w:jc w:val="center"/>
              <w:rPr>
                <w:rFonts w:eastAsia="Times New Roman"/>
                <w:szCs w:val="24"/>
              </w:rPr>
            </w:pPr>
            <w:r w:rsidRPr="00103215">
              <w:rPr>
                <w:rFonts w:eastAsia="Times New Roman"/>
                <w:szCs w:val="24"/>
              </w:rPr>
              <w:t>124</w:t>
            </w:r>
          </w:p>
        </w:tc>
        <w:tc>
          <w:tcPr>
            <w:tcW w:w="3397" w:type="dxa"/>
          </w:tcPr>
          <w:p w14:paraId="3BA68386" w14:textId="77777777" w:rsidR="00370ED1" w:rsidRPr="00103215" w:rsidRDefault="00370ED1" w:rsidP="00D5346E">
            <w:pPr>
              <w:jc w:val="center"/>
              <w:rPr>
                <w:rFonts w:eastAsia="Times New Roman"/>
                <w:szCs w:val="24"/>
              </w:rPr>
            </w:pPr>
            <w:r w:rsidRPr="00103215">
              <w:rPr>
                <w:rFonts w:eastAsia="Times New Roman"/>
                <w:szCs w:val="24"/>
              </w:rPr>
              <w:t>31</w:t>
            </w:r>
          </w:p>
        </w:tc>
      </w:tr>
      <w:tr w:rsidR="00370ED1" w:rsidRPr="00103215" w14:paraId="1FA80257" w14:textId="77777777" w:rsidTr="00D5346E">
        <w:tc>
          <w:tcPr>
            <w:tcW w:w="1271" w:type="dxa"/>
          </w:tcPr>
          <w:p w14:paraId="5C603FA8" w14:textId="77777777" w:rsidR="00370ED1" w:rsidRPr="00103215" w:rsidRDefault="00370ED1" w:rsidP="00D5346E">
            <w:pPr>
              <w:jc w:val="both"/>
              <w:rPr>
                <w:rFonts w:eastAsia="Times New Roman"/>
                <w:szCs w:val="24"/>
              </w:rPr>
            </w:pPr>
            <w:r w:rsidRPr="00103215">
              <w:rPr>
                <w:rFonts w:eastAsia="Times New Roman"/>
                <w:szCs w:val="24"/>
              </w:rPr>
              <w:t>2022-2023</w:t>
            </w:r>
          </w:p>
        </w:tc>
        <w:tc>
          <w:tcPr>
            <w:tcW w:w="2552" w:type="dxa"/>
          </w:tcPr>
          <w:p w14:paraId="737700A5" w14:textId="77777777" w:rsidR="00370ED1" w:rsidRPr="00103215" w:rsidRDefault="00370ED1" w:rsidP="00D5346E">
            <w:pPr>
              <w:jc w:val="center"/>
              <w:rPr>
                <w:rFonts w:eastAsia="Times New Roman"/>
                <w:szCs w:val="24"/>
              </w:rPr>
            </w:pPr>
            <w:r w:rsidRPr="00103215">
              <w:rPr>
                <w:rFonts w:eastAsia="Times New Roman"/>
                <w:szCs w:val="24"/>
              </w:rPr>
              <w:t>4</w:t>
            </w:r>
          </w:p>
        </w:tc>
        <w:tc>
          <w:tcPr>
            <w:tcW w:w="1842" w:type="dxa"/>
          </w:tcPr>
          <w:p w14:paraId="3760BA5F" w14:textId="77777777" w:rsidR="00370ED1" w:rsidRPr="00103215" w:rsidRDefault="00370ED1" w:rsidP="00D5346E">
            <w:pPr>
              <w:jc w:val="center"/>
              <w:rPr>
                <w:rFonts w:eastAsia="Times New Roman"/>
                <w:szCs w:val="24"/>
              </w:rPr>
            </w:pPr>
            <w:r w:rsidRPr="00103215">
              <w:rPr>
                <w:rFonts w:eastAsia="Times New Roman"/>
                <w:szCs w:val="24"/>
              </w:rPr>
              <w:t>147</w:t>
            </w:r>
          </w:p>
        </w:tc>
        <w:tc>
          <w:tcPr>
            <w:tcW w:w="3397" w:type="dxa"/>
          </w:tcPr>
          <w:p w14:paraId="14DA8EE1" w14:textId="77777777" w:rsidR="00370ED1" w:rsidRPr="00103215" w:rsidRDefault="00370ED1" w:rsidP="00D5346E">
            <w:pPr>
              <w:jc w:val="center"/>
              <w:rPr>
                <w:rFonts w:eastAsia="Times New Roman"/>
                <w:szCs w:val="24"/>
              </w:rPr>
            </w:pPr>
            <w:r w:rsidRPr="00103215">
              <w:rPr>
                <w:rFonts w:eastAsia="Times New Roman"/>
                <w:szCs w:val="24"/>
              </w:rPr>
              <w:t>37</w:t>
            </w:r>
          </w:p>
        </w:tc>
      </w:tr>
      <w:tr w:rsidR="00AE3E45" w:rsidRPr="00103215" w14:paraId="7D1E78B2" w14:textId="77777777" w:rsidTr="00D5346E">
        <w:tc>
          <w:tcPr>
            <w:tcW w:w="1271" w:type="dxa"/>
          </w:tcPr>
          <w:p w14:paraId="5EC78120" w14:textId="25B64915" w:rsidR="00AE3E45" w:rsidRPr="00103215" w:rsidRDefault="00AE3E45" w:rsidP="00AE3E45">
            <w:pPr>
              <w:jc w:val="both"/>
              <w:rPr>
                <w:rFonts w:eastAsia="Times New Roman"/>
                <w:szCs w:val="24"/>
              </w:rPr>
            </w:pPr>
            <w:r w:rsidRPr="00103215">
              <w:rPr>
                <w:rFonts w:eastAsia="Times New Roman"/>
                <w:szCs w:val="24"/>
              </w:rPr>
              <w:t>202</w:t>
            </w:r>
            <w:r>
              <w:rPr>
                <w:rFonts w:eastAsia="Times New Roman"/>
                <w:szCs w:val="24"/>
              </w:rPr>
              <w:t>3</w:t>
            </w:r>
            <w:r w:rsidRPr="00103215">
              <w:rPr>
                <w:rFonts w:eastAsia="Times New Roman"/>
                <w:szCs w:val="24"/>
              </w:rPr>
              <w:t>-202</w:t>
            </w:r>
            <w:r>
              <w:rPr>
                <w:rFonts w:eastAsia="Times New Roman"/>
                <w:szCs w:val="24"/>
              </w:rPr>
              <w:t>4</w:t>
            </w:r>
          </w:p>
        </w:tc>
        <w:tc>
          <w:tcPr>
            <w:tcW w:w="2552" w:type="dxa"/>
          </w:tcPr>
          <w:p w14:paraId="26B19772" w14:textId="074769B2" w:rsidR="00AE3E45" w:rsidRPr="00103215" w:rsidRDefault="006A6744" w:rsidP="00AE3E45">
            <w:pPr>
              <w:jc w:val="center"/>
              <w:rPr>
                <w:rFonts w:eastAsia="Times New Roman"/>
                <w:szCs w:val="24"/>
              </w:rPr>
            </w:pPr>
            <w:r>
              <w:rPr>
                <w:rFonts w:eastAsia="Times New Roman"/>
                <w:szCs w:val="24"/>
              </w:rPr>
              <w:t>3</w:t>
            </w:r>
          </w:p>
        </w:tc>
        <w:tc>
          <w:tcPr>
            <w:tcW w:w="1842" w:type="dxa"/>
          </w:tcPr>
          <w:p w14:paraId="060BBCB2" w14:textId="21F4320B" w:rsidR="00AE3E45" w:rsidRPr="006A6744" w:rsidRDefault="006A6744" w:rsidP="00AE3E45">
            <w:pPr>
              <w:jc w:val="center"/>
              <w:rPr>
                <w:rFonts w:eastAsia="Times New Roman"/>
                <w:color w:val="000000" w:themeColor="text1"/>
                <w:szCs w:val="24"/>
              </w:rPr>
            </w:pPr>
            <w:r w:rsidRPr="006A6744">
              <w:rPr>
                <w:rFonts w:eastAsia="Times New Roman"/>
                <w:color w:val="000000" w:themeColor="text1"/>
                <w:szCs w:val="24"/>
              </w:rPr>
              <w:t>191</w:t>
            </w:r>
          </w:p>
        </w:tc>
        <w:tc>
          <w:tcPr>
            <w:tcW w:w="3397" w:type="dxa"/>
          </w:tcPr>
          <w:p w14:paraId="0B52A8B2" w14:textId="0B8609AB" w:rsidR="00AE3E45" w:rsidRPr="006A6744" w:rsidRDefault="006A6744" w:rsidP="00AE3E45">
            <w:pPr>
              <w:jc w:val="center"/>
              <w:rPr>
                <w:rFonts w:eastAsia="Times New Roman"/>
                <w:color w:val="000000" w:themeColor="text1"/>
                <w:szCs w:val="24"/>
              </w:rPr>
            </w:pPr>
            <w:r w:rsidRPr="006A6744">
              <w:rPr>
                <w:rFonts w:eastAsia="Times New Roman"/>
                <w:color w:val="000000" w:themeColor="text1"/>
                <w:szCs w:val="24"/>
              </w:rPr>
              <w:t>64</w:t>
            </w:r>
          </w:p>
        </w:tc>
      </w:tr>
    </w:tbl>
    <w:p w14:paraId="2070ED25" w14:textId="77777777" w:rsidR="00370ED1" w:rsidRDefault="00370ED1" w:rsidP="00BF74D0">
      <w:pPr>
        <w:jc w:val="both"/>
        <w:rPr>
          <w:rFonts w:ascii="Times New Roman" w:hAnsi="Times New Roman" w:cs="Times New Roman"/>
          <w:sz w:val="24"/>
          <w:szCs w:val="24"/>
        </w:rPr>
      </w:pPr>
    </w:p>
    <w:p w14:paraId="1DB504F5" w14:textId="5E8EBB70" w:rsidR="002548A9" w:rsidRDefault="002548A9" w:rsidP="00BF74D0">
      <w:pPr>
        <w:jc w:val="both"/>
        <w:rPr>
          <w:rFonts w:ascii="Times New Roman" w:hAnsi="Times New Roman" w:cs="Times New Roman"/>
          <w:sz w:val="24"/>
          <w:szCs w:val="24"/>
        </w:rPr>
      </w:pPr>
      <w:r w:rsidRPr="00BF74D0">
        <w:rPr>
          <w:rFonts w:ascii="Times New Roman" w:hAnsi="Times New Roman" w:cs="Times New Roman"/>
          <w:b/>
          <w:bCs/>
          <w:sz w:val="24"/>
          <w:szCs w:val="24"/>
        </w:rPr>
        <w:t xml:space="preserve">Kanıt </w:t>
      </w:r>
      <w:r w:rsidR="00C75CAD">
        <w:rPr>
          <w:rFonts w:ascii="Times New Roman" w:hAnsi="Times New Roman" w:cs="Times New Roman"/>
          <w:b/>
          <w:bCs/>
          <w:sz w:val="24"/>
          <w:szCs w:val="24"/>
        </w:rPr>
        <w:t>6</w:t>
      </w:r>
      <w:r w:rsidRPr="00BF74D0">
        <w:rPr>
          <w:rFonts w:ascii="Times New Roman" w:hAnsi="Times New Roman" w:cs="Times New Roman"/>
          <w:b/>
          <w:bCs/>
          <w:sz w:val="24"/>
          <w:szCs w:val="24"/>
        </w:rPr>
        <w:t>.</w:t>
      </w:r>
      <w:r>
        <w:rPr>
          <w:rFonts w:ascii="Times New Roman" w:hAnsi="Times New Roman" w:cs="Times New Roman"/>
          <w:b/>
          <w:bCs/>
          <w:sz w:val="24"/>
          <w:szCs w:val="24"/>
        </w:rPr>
        <w:t>1</w:t>
      </w:r>
      <w:r w:rsidRPr="00BF74D0">
        <w:rPr>
          <w:rFonts w:ascii="Times New Roman" w:hAnsi="Times New Roman" w:cs="Times New Roman"/>
          <w:b/>
          <w:bCs/>
          <w:sz w:val="24"/>
          <w:szCs w:val="24"/>
        </w:rPr>
        <w:t>.</w:t>
      </w:r>
      <w:r>
        <w:rPr>
          <w:rFonts w:ascii="Times New Roman" w:hAnsi="Times New Roman" w:cs="Times New Roman"/>
          <w:b/>
          <w:bCs/>
          <w:sz w:val="24"/>
          <w:szCs w:val="24"/>
        </w:rPr>
        <w:t>2</w:t>
      </w:r>
      <w:r w:rsidRPr="00BF74D0">
        <w:rPr>
          <w:rFonts w:ascii="Times New Roman" w:hAnsi="Times New Roman" w:cs="Times New Roman"/>
          <w:b/>
          <w:bCs/>
          <w:sz w:val="24"/>
          <w:szCs w:val="24"/>
        </w:rPr>
        <w:t xml:space="preserve">. </w:t>
      </w:r>
      <w:r w:rsidRPr="00BF74D0">
        <w:rPr>
          <w:rFonts w:ascii="Times New Roman" w:hAnsi="Times New Roman" w:cs="Times New Roman"/>
          <w:sz w:val="24"/>
          <w:szCs w:val="24"/>
        </w:rPr>
        <w:t xml:space="preserve">Öğretim elemanı </w:t>
      </w:r>
      <w:r>
        <w:rPr>
          <w:rFonts w:ascii="Times New Roman" w:hAnsi="Times New Roman" w:cs="Times New Roman"/>
          <w:sz w:val="24"/>
          <w:szCs w:val="24"/>
        </w:rPr>
        <w:t>ders yükü tablosu</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0"/>
        <w:gridCol w:w="2268"/>
        <w:gridCol w:w="2062"/>
      </w:tblGrid>
      <w:tr w:rsidR="007969F9" w:rsidRPr="00103215" w14:paraId="5DD34A42" w14:textId="77777777" w:rsidTr="00D5346E">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353ABF" w14:textId="77777777" w:rsidR="007969F9" w:rsidRPr="00103215" w:rsidRDefault="007969F9" w:rsidP="00D5346E">
            <w:pPr>
              <w:spacing w:after="0" w:line="240" w:lineRule="auto"/>
              <w:jc w:val="both"/>
              <w:textAlignment w:val="baseline"/>
              <w:rPr>
                <w:rFonts w:ascii="Times New Roman" w:eastAsia="Times New Roman" w:hAnsi="Times New Roman" w:cs="Times New Roman"/>
                <w:sz w:val="24"/>
                <w:szCs w:val="24"/>
              </w:rPr>
            </w:pPr>
            <w:r w:rsidRPr="00103215">
              <w:rPr>
                <w:rFonts w:ascii="Times New Roman" w:eastAsia="Times New Roman" w:hAnsi="Times New Roman" w:cs="Times New Roman"/>
                <w:b/>
                <w:bCs/>
                <w:sz w:val="24"/>
                <w:szCs w:val="24"/>
              </w:rPr>
              <w:t>Öğr. Elemanı</w:t>
            </w:r>
            <w:r w:rsidRPr="00103215">
              <w:rPr>
                <w:rFonts w:ascii="Times New Roman" w:eastAsia="Times New Roman" w:hAnsi="Times New Roman" w:cs="Times New Roman"/>
                <w:sz w:val="24"/>
                <w:szCs w:val="24"/>
              </w:rPr>
              <w:t>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1B71FA" w14:textId="176F125C" w:rsidR="007969F9" w:rsidRPr="00103215" w:rsidRDefault="007969F9" w:rsidP="00D5346E">
            <w:pPr>
              <w:spacing w:after="0" w:line="240" w:lineRule="auto"/>
              <w:jc w:val="both"/>
              <w:textAlignment w:val="baseline"/>
              <w:rPr>
                <w:rFonts w:ascii="Times New Roman" w:eastAsia="Times New Roman" w:hAnsi="Times New Roman" w:cs="Times New Roman"/>
                <w:sz w:val="24"/>
                <w:szCs w:val="24"/>
              </w:rPr>
            </w:pPr>
            <w:r w:rsidRPr="00103215">
              <w:rPr>
                <w:rFonts w:ascii="Times New Roman" w:eastAsia="Times New Roman" w:hAnsi="Times New Roman" w:cs="Times New Roman"/>
                <w:b/>
                <w:bCs/>
                <w:sz w:val="24"/>
                <w:szCs w:val="24"/>
              </w:rPr>
              <w:t>202</w:t>
            </w:r>
            <w:r w:rsidR="001E740A">
              <w:rPr>
                <w:rFonts w:ascii="Times New Roman" w:eastAsia="Times New Roman" w:hAnsi="Times New Roman" w:cs="Times New Roman"/>
                <w:b/>
                <w:bCs/>
                <w:sz w:val="24"/>
                <w:szCs w:val="24"/>
              </w:rPr>
              <w:t>3</w:t>
            </w:r>
            <w:r w:rsidRPr="00103215">
              <w:rPr>
                <w:rFonts w:ascii="Times New Roman" w:eastAsia="Times New Roman" w:hAnsi="Times New Roman" w:cs="Times New Roman"/>
                <w:b/>
                <w:bCs/>
                <w:sz w:val="24"/>
                <w:szCs w:val="24"/>
              </w:rPr>
              <w:t>-202</w:t>
            </w:r>
            <w:r w:rsidR="001E740A">
              <w:rPr>
                <w:rFonts w:ascii="Times New Roman" w:eastAsia="Times New Roman" w:hAnsi="Times New Roman" w:cs="Times New Roman"/>
                <w:b/>
                <w:bCs/>
                <w:sz w:val="24"/>
                <w:szCs w:val="24"/>
              </w:rPr>
              <w:t>4</w:t>
            </w:r>
            <w:r w:rsidRPr="00103215">
              <w:rPr>
                <w:rFonts w:ascii="Times New Roman" w:eastAsia="Times New Roman" w:hAnsi="Times New Roman" w:cs="Times New Roman"/>
                <w:b/>
                <w:bCs/>
                <w:sz w:val="24"/>
                <w:szCs w:val="24"/>
              </w:rPr>
              <w:t xml:space="preserve"> Güz</w:t>
            </w:r>
            <w:r w:rsidRPr="00103215">
              <w:rPr>
                <w:rFonts w:ascii="Times New Roman" w:eastAsia="Times New Roman" w:hAnsi="Times New Roman" w:cs="Times New Roman"/>
                <w:sz w:val="24"/>
                <w:szCs w:val="24"/>
              </w:rPr>
              <w:t> </w:t>
            </w:r>
          </w:p>
        </w:tc>
        <w:tc>
          <w:tcPr>
            <w:tcW w:w="20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F04D53" w14:textId="4ABA7C53" w:rsidR="007969F9" w:rsidRPr="00103215" w:rsidRDefault="007969F9" w:rsidP="00D5346E">
            <w:pPr>
              <w:spacing w:after="0" w:line="240" w:lineRule="auto"/>
              <w:jc w:val="both"/>
              <w:textAlignment w:val="baseline"/>
              <w:rPr>
                <w:rFonts w:ascii="Times New Roman" w:eastAsia="Times New Roman" w:hAnsi="Times New Roman" w:cs="Times New Roman"/>
                <w:sz w:val="24"/>
                <w:szCs w:val="24"/>
              </w:rPr>
            </w:pPr>
            <w:r w:rsidRPr="00103215">
              <w:rPr>
                <w:rFonts w:ascii="Times New Roman" w:eastAsia="Times New Roman" w:hAnsi="Times New Roman" w:cs="Times New Roman"/>
                <w:b/>
                <w:bCs/>
                <w:sz w:val="24"/>
                <w:szCs w:val="24"/>
              </w:rPr>
              <w:t>202</w:t>
            </w:r>
            <w:r w:rsidR="001E740A">
              <w:rPr>
                <w:rFonts w:ascii="Times New Roman" w:eastAsia="Times New Roman" w:hAnsi="Times New Roman" w:cs="Times New Roman"/>
                <w:b/>
                <w:bCs/>
                <w:sz w:val="24"/>
                <w:szCs w:val="24"/>
              </w:rPr>
              <w:t>3</w:t>
            </w:r>
            <w:r w:rsidRPr="00103215">
              <w:rPr>
                <w:rFonts w:ascii="Times New Roman" w:eastAsia="Times New Roman" w:hAnsi="Times New Roman" w:cs="Times New Roman"/>
                <w:b/>
                <w:bCs/>
                <w:sz w:val="24"/>
                <w:szCs w:val="24"/>
              </w:rPr>
              <w:t>-202</w:t>
            </w:r>
            <w:r w:rsidR="001E740A">
              <w:rPr>
                <w:rFonts w:ascii="Times New Roman" w:eastAsia="Times New Roman" w:hAnsi="Times New Roman" w:cs="Times New Roman"/>
                <w:b/>
                <w:bCs/>
                <w:sz w:val="24"/>
                <w:szCs w:val="24"/>
              </w:rPr>
              <w:t>4</w:t>
            </w:r>
            <w:r w:rsidRPr="00103215">
              <w:rPr>
                <w:rFonts w:ascii="Times New Roman" w:eastAsia="Times New Roman" w:hAnsi="Times New Roman" w:cs="Times New Roman"/>
                <w:b/>
                <w:bCs/>
                <w:sz w:val="24"/>
                <w:szCs w:val="24"/>
              </w:rPr>
              <w:t xml:space="preserve"> Bahar</w:t>
            </w:r>
            <w:r w:rsidRPr="00103215">
              <w:rPr>
                <w:rFonts w:ascii="Times New Roman" w:eastAsia="Times New Roman" w:hAnsi="Times New Roman" w:cs="Times New Roman"/>
                <w:sz w:val="24"/>
                <w:szCs w:val="24"/>
              </w:rPr>
              <w:t> </w:t>
            </w:r>
          </w:p>
        </w:tc>
      </w:tr>
      <w:tr w:rsidR="007969F9" w:rsidRPr="00103215" w14:paraId="6B73CCDB" w14:textId="77777777" w:rsidTr="00D5346E">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auto"/>
            <w:hideMark/>
          </w:tcPr>
          <w:p w14:paraId="0DD4AF67" w14:textId="77777777" w:rsidR="007969F9" w:rsidRPr="00103215" w:rsidRDefault="007969F9" w:rsidP="00D5346E">
            <w:pPr>
              <w:spacing w:after="0" w:line="240" w:lineRule="auto"/>
              <w:jc w:val="both"/>
              <w:textAlignment w:val="baseline"/>
              <w:rPr>
                <w:rFonts w:ascii="Times New Roman" w:eastAsia="Times New Roman" w:hAnsi="Times New Roman" w:cs="Times New Roman"/>
                <w:sz w:val="24"/>
                <w:szCs w:val="24"/>
              </w:rPr>
            </w:pPr>
            <w:r w:rsidRPr="00103215">
              <w:rPr>
                <w:rFonts w:ascii="Times New Roman" w:eastAsia="Times New Roman" w:hAnsi="Times New Roman" w:cs="Times New Roman"/>
                <w:sz w:val="24"/>
                <w:szCs w:val="24"/>
              </w:rPr>
              <w:t>Öğr. Gör. Mehmet Serdar ORUÇ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3359CBB3" w14:textId="77777777" w:rsidR="007969F9" w:rsidRPr="00103215" w:rsidRDefault="007969F9" w:rsidP="00D5346E">
            <w:pPr>
              <w:spacing w:after="0" w:line="240" w:lineRule="auto"/>
              <w:jc w:val="both"/>
              <w:textAlignment w:val="baseline"/>
              <w:rPr>
                <w:rFonts w:ascii="Times New Roman" w:eastAsia="Times New Roman" w:hAnsi="Times New Roman" w:cs="Times New Roman"/>
                <w:sz w:val="24"/>
                <w:szCs w:val="24"/>
              </w:rPr>
            </w:pPr>
            <w:r w:rsidRPr="00103215">
              <w:rPr>
                <w:rFonts w:ascii="Times New Roman" w:eastAsia="Times New Roman" w:hAnsi="Times New Roman" w:cs="Times New Roman"/>
                <w:sz w:val="24"/>
                <w:szCs w:val="24"/>
              </w:rPr>
              <w:t>18 saat</w:t>
            </w:r>
          </w:p>
        </w:tc>
        <w:tc>
          <w:tcPr>
            <w:tcW w:w="2062" w:type="dxa"/>
            <w:tcBorders>
              <w:top w:val="single" w:sz="6" w:space="0" w:color="auto"/>
              <w:left w:val="single" w:sz="6" w:space="0" w:color="auto"/>
              <w:bottom w:val="single" w:sz="6" w:space="0" w:color="auto"/>
              <w:right w:val="single" w:sz="6" w:space="0" w:color="auto"/>
            </w:tcBorders>
            <w:shd w:val="clear" w:color="auto" w:fill="auto"/>
            <w:hideMark/>
          </w:tcPr>
          <w:p w14:paraId="16E85E3B" w14:textId="1596FFC8" w:rsidR="007969F9" w:rsidRPr="00103215" w:rsidRDefault="007969F9" w:rsidP="00D5346E">
            <w:pPr>
              <w:spacing w:after="0" w:line="240" w:lineRule="auto"/>
              <w:jc w:val="both"/>
              <w:textAlignment w:val="baseline"/>
              <w:rPr>
                <w:rFonts w:ascii="Times New Roman" w:eastAsia="Times New Roman" w:hAnsi="Times New Roman" w:cs="Times New Roman"/>
                <w:sz w:val="24"/>
                <w:szCs w:val="24"/>
              </w:rPr>
            </w:pPr>
            <w:r w:rsidRPr="00103215">
              <w:rPr>
                <w:rFonts w:ascii="Times New Roman" w:eastAsia="Times New Roman" w:hAnsi="Times New Roman" w:cs="Times New Roman"/>
                <w:sz w:val="24"/>
                <w:szCs w:val="24"/>
              </w:rPr>
              <w:t>1</w:t>
            </w:r>
            <w:r w:rsidR="001E740A">
              <w:rPr>
                <w:rFonts w:ascii="Times New Roman" w:eastAsia="Times New Roman" w:hAnsi="Times New Roman" w:cs="Times New Roman"/>
                <w:sz w:val="24"/>
                <w:szCs w:val="24"/>
              </w:rPr>
              <w:t>8</w:t>
            </w:r>
            <w:r w:rsidRPr="00103215">
              <w:rPr>
                <w:rFonts w:ascii="Times New Roman" w:eastAsia="Times New Roman" w:hAnsi="Times New Roman" w:cs="Times New Roman"/>
                <w:sz w:val="24"/>
                <w:szCs w:val="24"/>
              </w:rPr>
              <w:t xml:space="preserve"> saat</w:t>
            </w:r>
          </w:p>
        </w:tc>
      </w:tr>
      <w:tr w:rsidR="007969F9" w:rsidRPr="00103215" w14:paraId="6635B272" w14:textId="77777777" w:rsidTr="00D5346E">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auto"/>
            <w:hideMark/>
          </w:tcPr>
          <w:p w14:paraId="5486DC14" w14:textId="77777777" w:rsidR="007969F9" w:rsidRPr="00103215" w:rsidRDefault="007969F9" w:rsidP="00D5346E">
            <w:pPr>
              <w:spacing w:after="0" w:line="240" w:lineRule="auto"/>
              <w:jc w:val="both"/>
              <w:textAlignment w:val="baseline"/>
              <w:rPr>
                <w:rFonts w:ascii="Times New Roman" w:eastAsia="Times New Roman" w:hAnsi="Times New Roman" w:cs="Times New Roman"/>
                <w:sz w:val="24"/>
                <w:szCs w:val="24"/>
              </w:rPr>
            </w:pPr>
            <w:r w:rsidRPr="00103215">
              <w:rPr>
                <w:rFonts w:ascii="Times New Roman" w:eastAsia="Times New Roman" w:hAnsi="Times New Roman" w:cs="Times New Roman"/>
                <w:sz w:val="24"/>
                <w:szCs w:val="24"/>
              </w:rPr>
              <w:t>Öğr. Gör. Yekta KÖSE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54B5C21B" w14:textId="7E32A905" w:rsidR="007969F9" w:rsidRPr="00103215" w:rsidRDefault="00C42A75" w:rsidP="00D5346E">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007969F9" w:rsidRPr="00103215">
              <w:rPr>
                <w:rFonts w:ascii="Times New Roman" w:eastAsia="Times New Roman" w:hAnsi="Times New Roman" w:cs="Times New Roman"/>
                <w:sz w:val="24"/>
                <w:szCs w:val="24"/>
              </w:rPr>
              <w:t xml:space="preserve"> saat</w:t>
            </w:r>
          </w:p>
        </w:tc>
        <w:tc>
          <w:tcPr>
            <w:tcW w:w="2062" w:type="dxa"/>
            <w:tcBorders>
              <w:top w:val="single" w:sz="6" w:space="0" w:color="auto"/>
              <w:left w:val="single" w:sz="6" w:space="0" w:color="auto"/>
              <w:bottom w:val="single" w:sz="6" w:space="0" w:color="auto"/>
              <w:right w:val="single" w:sz="6" w:space="0" w:color="auto"/>
            </w:tcBorders>
            <w:shd w:val="clear" w:color="auto" w:fill="auto"/>
            <w:hideMark/>
          </w:tcPr>
          <w:p w14:paraId="5BE473A7" w14:textId="18AD7A7C" w:rsidR="007969F9" w:rsidRPr="00103215" w:rsidRDefault="001E740A" w:rsidP="00D5346E">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007969F9" w:rsidRPr="00103215">
              <w:rPr>
                <w:rFonts w:ascii="Times New Roman" w:eastAsia="Times New Roman" w:hAnsi="Times New Roman" w:cs="Times New Roman"/>
                <w:sz w:val="24"/>
                <w:szCs w:val="24"/>
              </w:rPr>
              <w:t xml:space="preserve"> saat</w:t>
            </w:r>
          </w:p>
        </w:tc>
      </w:tr>
      <w:tr w:rsidR="007969F9" w:rsidRPr="00103215" w14:paraId="518231B4" w14:textId="77777777" w:rsidTr="00D5346E">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auto"/>
            <w:hideMark/>
          </w:tcPr>
          <w:p w14:paraId="350BA505" w14:textId="77777777" w:rsidR="007969F9" w:rsidRPr="00103215" w:rsidRDefault="007969F9" w:rsidP="00D5346E">
            <w:pPr>
              <w:spacing w:after="0" w:line="240" w:lineRule="auto"/>
              <w:jc w:val="both"/>
              <w:textAlignment w:val="baseline"/>
              <w:rPr>
                <w:rFonts w:ascii="Times New Roman" w:eastAsia="Times New Roman" w:hAnsi="Times New Roman" w:cs="Times New Roman"/>
                <w:sz w:val="24"/>
                <w:szCs w:val="24"/>
              </w:rPr>
            </w:pPr>
            <w:r w:rsidRPr="00103215">
              <w:rPr>
                <w:rFonts w:ascii="Times New Roman" w:eastAsia="Times New Roman" w:hAnsi="Times New Roman" w:cs="Times New Roman"/>
                <w:sz w:val="24"/>
                <w:szCs w:val="24"/>
              </w:rPr>
              <w:t>Öğr. Gör. Güçlü İlker MÜFTÜOĞLU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1AC66FFC" w14:textId="59169C9A" w:rsidR="007969F9" w:rsidRPr="00103215" w:rsidRDefault="00C42A75" w:rsidP="00D5346E">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7969F9" w:rsidRPr="00103215">
              <w:rPr>
                <w:rFonts w:ascii="Times New Roman" w:eastAsia="Times New Roman" w:hAnsi="Times New Roman" w:cs="Times New Roman"/>
                <w:sz w:val="24"/>
                <w:szCs w:val="24"/>
              </w:rPr>
              <w:t xml:space="preserve"> saat</w:t>
            </w:r>
          </w:p>
        </w:tc>
        <w:tc>
          <w:tcPr>
            <w:tcW w:w="2062" w:type="dxa"/>
            <w:tcBorders>
              <w:top w:val="single" w:sz="6" w:space="0" w:color="auto"/>
              <w:left w:val="single" w:sz="6" w:space="0" w:color="auto"/>
              <w:bottom w:val="single" w:sz="6" w:space="0" w:color="auto"/>
              <w:right w:val="single" w:sz="6" w:space="0" w:color="auto"/>
            </w:tcBorders>
            <w:shd w:val="clear" w:color="auto" w:fill="auto"/>
            <w:hideMark/>
          </w:tcPr>
          <w:p w14:paraId="49C2CEBE" w14:textId="3D9F1349" w:rsidR="007969F9" w:rsidRPr="00103215" w:rsidRDefault="001E740A" w:rsidP="00D5346E">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007969F9" w:rsidRPr="00103215">
              <w:rPr>
                <w:rFonts w:ascii="Times New Roman" w:eastAsia="Times New Roman" w:hAnsi="Times New Roman" w:cs="Times New Roman"/>
                <w:sz w:val="24"/>
                <w:szCs w:val="24"/>
              </w:rPr>
              <w:t xml:space="preserve"> saat</w:t>
            </w:r>
          </w:p>
        </w:tc>
      </w:tr>
    </w:tbl>
    <w:p w14:paraId="05DA7132" w14:textId="77777777" w:rsidR="007969F9" w:rsidRPr="00BF74D0" w:rsidRDefault="007969F9" w:rsidP="00BF74D0">
      <w:pPr>
        <w:jc w:val="both"/>
        <w:rPr>
          <w:rFonts w:ascii="Times New Roman" w:hAnsi="Times New Roman" w:cs="Times New Roman"/>
          <w:sz w:val="24"/>
          <w:szCs w:val="24"/>
        </w:rPr>
      </w:pPr>
    </w:p>
    <w:p w14:paraId="41B3265D" w14:textId="323F3DBC" w:rsidR="00E17F83" w:rsidRDefault="00BF74D0" w:rsidP="00BF74D0">
      <w:pPr>
        <w:jc w:val="both"/>
        <w:rPr>
          <w:rFonts w:ascii="Times New Roman" w:hAnsi="Times New Roman" w:cs="Times New Roman"/>
          <w:sz w:val="24"/>
          <w:szCs w:val="24"/>
        </w:rPr>
      </w:pPr>
      <w:r w:rsidRPr="004F5B3F">
        <w:rPr>
          <w:rFonts w:ascii="Times New Roman" w:hAnsi="Times New Roman" w:cs="Times New Roman"/>
          <w:b/>
          <w:bCs/>
          <w:sz w:val="24"/>
          <w:szCs w:val="24"/>
        </w:rPr>
        <w:t xml:space="preserve">Kanıt </w:t>
      </w:r>
      <w:r w:rsidR="00C75CAD">
        <w:rPr>
          <w:rFonts w:ascii="Times New Roman" w:hAnsi="Times New Roman" w:cs="Times New Roman"/>
          <w:b/>
          <w:bCs/>
          <w:sz w:val="24"/>
          <w:szCs w:val="24"/>
        </w:rPr>
        <w:t>6</w:t>
      </w:r>
      <w:r w:rsidRPr="004F5B3F">
        <w:rPr>
          <w:rFonts w:ascii="Times New Roman" w:hAnsi="Times New Roman" w:cs="Times New Roman"/>
          <w:b/>
          <w:bCs/>
          <w:sz w:val="24"/>
          <w:szCs w:val="24"/>
        </w:rPr>
        <w:t>.</w:t>
      </w:r>
      <w:r w:rsidR="00357985">
        <w:rPr>
          <w:rFonts w:ascii="Times New Roman" w:hAnsi="Times New Roman" w:cs="Times New Roman"/>
          <w:b/>
          <w:bCs/>
          <w:sz w:val="24"/>
          <w:szCs w:val="24"/>
        </w:rPr>
        <w:t>1</w:t>
      </w:r>
      <w:r w:rsidRPr="004F5B3F">
        <w:rPr>
          <w:rFonts w:ascii="Times New Roman" w:hAnsi="Times New Roman" w:cs="Times New Roman"/>
          <w:b/>
          <w:bCs/>
          <w:sz w:val="24"/>
          <w:szCs w:val="24"/>
        </w:rPr>
        <w:t>.</w:t>
      </w:r>
      <w:r w:rsidR="002548A9">
        <w:rPr>
          <w:rFonts w:ascii="Times New Roman" w:hAnsi="Times New Roman" w:cs="Times New Roman"/>
          <w:b/>
          <w:bCs/>
          <w:sz w:val="24"/>
          <w:szCs w:val="24"/>
        </w:rPr>
        <w:t>3</w:t>
      </w:r>
      <w:r w:rsidRPr="004F5B3F">
        <w:rPr>
          <w:rFonts w:ascii="Times New Roman" w:hAnsi="Times New Roman" w:cs="Times New Roman"/>
          <w:b/>
          <w:bCs/>
          <w:sz w:val="24"/>
          <w:szCs w:val="24"/>
        </w:rPr>
        <w:t xml:space="preserve">. </w:t>
      </w:r>
      <w:r w:rsidR="008E7E97" w:rsidRPr="00BF74D0">
        <w:rPr>
          <w:rFonts w:ascii="Times New Roman" w:hAnsi="Times New Roman" w:cs="Times New Roman"/>
          <w:sz w:val="24"/>
          <w:szCs w:val="24"/>
        </w:rPr>
        <w:t>Danışmanlık</w:t>
      </w:r>
      <w:r w:rsidR="008E7E97">
        <w:rPr>
          <w:rFonts w:ascii="Times New Roman" w:hAnsi="Times New Roman" w:cs="Times New Roman"/>
          <w:sz w:val="24"/>
          <w:szCs w:val="24"/>
        </w:rPr>
        <w:t>-</w:t>
      </w:r>
      <w:r w:rsidR="00713114" w:rsidRPr="00BF74D0">
        <w:rPr>
          <w:rFonts w:ascii="Times New Roman" w:hAnsi="Times New Roman" w:cs="Times New Roman"/>
          <w:sz w:val="24"/>
          <w:szCs w:val="24"/>
        </w:rPr>
        <w:t xml:space="preserve"> Öğrenci listeleri</w:t>
      </w:r>
    </w:p>
    <w:p w14:paraId="1D125940" w14:textId="3FD710A4" w:rsidR="004D107B" w:rsidRDefault="004D107B" w:rsidP="00BF74D0">
      <w:pPr>
        <w:jc w:val="both"/>
        <w:rPr>
          <w:rFonts w:ascii="Times New Roman" w:hAnsi="Times New Roman" w:cs="Times New Roman"/>
          <w:sz w:val="24"/>
          <w:szCs w:val="24"/>
        </w:rPr>
      </w:pPr>
      <w:hyperlink r:id="rId52" w:history="1">
        <w:r w:rsidRPr="001C71FC">
          <w:rPr>
            <w:rStyle w:val="Kpr"/>
            <w:rFonts w:ascii="Times New Roman" w:hAnsi="Times New Roman" w:cs="Times New Roman"/>
            <w:sz w:val="24"/>
            <w:szCs w:val="24"/>
          </w:rPr>
          <w:t>https://demircimyo.mcbu.edu.tr/akademik/akademik-danismanlik.23167.tr.html</w:t>
        </w:r>
      </w:hyperlink>
      <w:r>
        <w:rPr>
          <w:rFonts w:ascii="Times New Roman" w:hAnsi="Times New Roman" w:cs="Times New Roman"/>
          <w:sz w:val="24"/>
          <w:szCs w:val="24"/>
        </w:rPr>
        <w:t xml:space="preserve"> </w:t>
      </w:r>
    </w:p>
    <w:p w14:paraId="355CEC76" w14:textId="117B471C" w:rsidR="003C3607" w:rsidRDefault="003C3607" w:rsidP="00BF74D0">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163BF69" wp14:editId="69AD16C9">
            <wp:extent cx="5760720" cy="2252980"/>
            <wp:effectExtent l="0" t="0" r="0" b="0"/>
            <wp:docPr id="114641352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413521" name="Resim 1146413521"/>
                    <pic:cNvPicPr/>
                  </pic:nvPicPr>
                  <pic:blipFill>
                    <a:blip r:embed="rId53">
                      <a:extLst>
                        <a:ext uri="{28A0092B-C50C-407E-A947-70E740481C1C}">
                          <a14:useLocalDpi xmlns:a14="http://schemas.microsoft.com/office/drawing/2010/main" val="0"/>
                        </a:ext>
                      </a:extLst>
                    </a:blip>
                    <a:stretch>
                      <a:fillRect/>
                    </a:stretch>
                  </pic:blipFill>
                  <pic:spPr>
                    <a:xfrm>
                      <a:off x="0" y="0"/>
                      <a:ext cx="5760720" cy="2252980"/>
                    </a:xfrm>
                    <a:prstGeom prst="rect">
                      <a:avLst/>
                    </a:prstGeom>
                  </pic:spPr>
                </pic:pic>
              </a:graphicData>
            </a:graphic>
          </wp:inline>
        </w:drawing>
      </w:r>
    </w:p>
    <w:p w14:paraId="09E5E342" w14:textId="793B6323" w:rsidR="003C3607" w:rsidRPr="00BF74D0" w:rsidRDefault="003C3607" w:rsidP="00BF74D0">
      <w:pPr>
        <w:jc w:val="both"/>
        <w:rPr>
          <w:rFonts w:ascii="Times New Roman" w:hAnsi="Times New Roman" w:cs="Times New Roman"/>
          <w:sz w:val="24"/>
          <w:szCs w:val="24"/>
        </w:rPr>
      </w:pPr>
      <w:hyperlink r:id="rId54" w:history="1">
        <w:r w:rsidRPr="000E7510">
          <w:rPr>
            <w:rStyle w:val="Kpr"/>
            <w:rFonts w:ascii="Times New Roman" w:hAnsi="Times New Roman" w:cs="Times New Roman"/>
            <w:sz w:val="24"/>
            <w:szCs w:val="24"/>
          </w:rPr>
          <w:t>https://ubs.cbu.edu.tr/AIS/Course/Registration/Advisor/Students</w:t>
        </w:r>
      </w:hyperlink>
      <w:r>
        <w:rPr>
          <w:rFonts w:ascii="Times New Roman" w:hAnsi="Times New Roman" w:cs="Times New Roman"/>
          <w:sz w:val="24"/>
          <w:szCs w:val="24"/>
        </w:rPr>
        <w:t xml:space="preserve"> </w:t>
      </w:r>
    </w:p>
    <w:p w14:paraId="5C266FFE" w14:textId="0BE78D8D" w:rsidR="00105381" w:rsidRPr="00D10C8C" w:rsidRDefault="00105381">
      <w:pPr>
        <w:pStyle w:val="Balk2"/>
        <w:numPr>
          <w:ilvl w:val="1"/>
          <w:numId w:val="1"/>
        </w:numPr>
        <w:ind w:left="720"/>
        <w:rPr>
          <w:rFonts w:ascii="Times New Roman" w:hAnsi="Times New Roman" w:cs="Times New Roman"/>
          <w:b/>
          <w:bCs/>
          <w:color w:val="auto"/>
          <w:sz w:val="24"/>
          <w:szCs w:val="24"/>
        </w:rPr>
      </w:pPr>
      <w:bookmarkStart w:id="66" w:name="_Toc182250372"/>
      <w:r w:rsidRPr="00D10C8C">
        <w:rPr>
          <w:rFonts w:ascii="Times New Roman" w:hAnsi="Times New Roman" w:cs="Times New Roman"/>
          <w:b/>
          <w:bCs/>
          <w:color w:val="auto"/>
          <w:sz w:val="24"/>
          <w:szCs w:val="24"/>
        </w:rPr>
        <w:t>Öğretim Kadrosunun Nitelikleri</w:t>
      </w:r>
      <w:bookmarkEnd w:id="66"/>
    </w:p>
    <w:p w14:paraId="73D6383B" w14:textId="7C381A47" w:rsidR="008E7E97" w:rsidRPr="00944158" w:rsidRDefault="008E7E97">
      <w:pPr>
        <w:pStyle w:val="ListeParagraf"/>
        <w:numPr>
          <w:ilvl w:val="0"/>
          <w:numId w:val="2"/>
        </w:numPr>
        <w:jc w:val="both"/>
        <w:rPr>
          <w:rFonts w:ascii="Times New Roman" w:hAnsi="Times New Roman" w:cs="Times New Roman"/>
          <w:sz w:val="24"/>
          <w:szCs w:val="24"/>
        </w:rPr>
      </w:pPr>
      <w:r w:rsidRPr="00944158">
        <w:rPr>
          <w:rFonts w:ascii="Times New Roman" w:hAnsi="Times New Roman" w:cs="Times New Roman"/>
          <w:sz w:val="24"/>
          <w:szCs w:val="24"/>
        </w:rPr>
        <w:t xml:space="preserve">Öğretim kadromuz, programın etkin bir şekilde sürdürülmesini, değerlendirilmesini ve geliştirilmesini sağlayacak niteliğe sahiptir. Öğretim görevlilerinin uzmanlık alanları, programda yer alan derslerle ilişkilidir. Öğr. Gör. Mehmet Serdar ORUÇ’un uzmanlık alanı olan Ormancılık ve Yaban Hayatı gibi alanlar çalışma konuları içerisine girmektedir. Bu konular öğretim elemanının verdiği Ormancılık ve Yaban Hayatı, Orman Koruma, Ormancılık Bilgisi ve Silvikültür gibi derslerle doğrudan ilişkilidir. Öğr. Gör. Yekta KÖSE, Botanik ve Peyzaj Planlama gibi alanlarda uzmanlığa sahip olup programda verdiği Genel Botanik, Orman Botaniği, Park, Bahçe ve Peyzaj Mimarisi, Süs Bitkileri Yetiştiriciliği, Fidanlık Tekniği gibi dersler uzmanlık alanlarıyla </w:t>
      </w:r>
      <w:r w:rsidRPr="00944158">
        <w:rPr>
          <w:rFonts w:ascii="Times New Roman" w:hAnsi="Times New Roman" w:cs="Times New Roman"/>
          <w:sz w:val="24"/>
          <w:szCs w:val="24"/>
        </w:rPr>
        <w:lastRenderedPageBreak/>
        <w:t xml:space="preserve">ilişkilidir. Öğr. Gör. Güçlü İlker MÜFTÜOĞLU’nun uzmanlık alanı Orman Ekonomisi ve İş Sağlığı ve Güvenliği’dir. Programda verdiği derslerden Hasılat Bilgisi, Orman Ürünlerinin Pazarlanması, Ormancılık Yönetim Bilgisi ve İş Sağlığı ve Güvenliği gibi dersler öğretim elemanının uzmanlık alanlarıyla ilişkilidir. </w:t>
      </w:r>
    </w:p>
    <w:p w14:paraId="5CB15578" w14:textId="5823E35C" w:rsidR="00357985" w:rsidRPr="00224FC2" w:rsidRDefault="0012604A" w:rsidP="00357985">
      <w:pPr>
        <w:jc w:val="both"/>
        <w:rPr>
          <w:rFonts w:ascii="Times New Roman" w:hAnsi="Times New Roman" w:cs="Times New Roman"/>
          <w:b/>
          <w:bCs/>
          <w:sz w:val="24"/>
          <w:szCs w:val="24"/>
        </w:rPr>
      </w:pPr>
      <w:r>
        <w:rPr>
          <w:rFonts w:ascii="Times New Roman" w:hAnsi="Times New Roman" w:cs="Times New Roman"/>
          <w:b/>
          <w:bCs/>
          <w:sz w:val="24"/>
          <w:szCs w:val="24"/>
        </w:rPr>
        <w:t xml:space="preserve">Örnek </w:t>
      </w:r>
      <w:r w:rsidR="00357985" w:rsidRPr="00224FC2">
        <w:rPr>
          <w:rFonts w:ascii="Times New Roman" w:hAnsi="Times New Roman" w:cs="Times New Roman"/>
          <w:b/>
          <w:bCs/>
          <w:sz w:val="24"/>
          <w:szCs w:val="24"/>
        </w:rPr>
        <w:t xml:space="preserve">Kanıtlar: </w:t>
      </w:r>
    </w:p>
    <w:p w14:paraId="0BBB7223" w14:textId="618D6C87" w:rsidR="00526B83" w:rsidRDefault="00357985" w:rsidP="00357985">
      <w:pPr>
        <w:pStyle w:val="ListeParagraf"/>
        <w:ind w:left="0"/>
        <w:rPr>
          <w:rFonts w:ascii="Times New Roman" w:hAnsi="Times New Roman" w:cs="Times New Roman"/>
          <w:sz w:val="24"/>
          <w:szCs w:val="24"/>
        </w:rPr>
      </w:pPr>
      <w:r w:rsidRPr="00BF74D0">
        <w:rPr>
          <w:rFonts w:ascii="Times New Roman" w:hAnsi="Times New Roman" w:cs="Times New Roman"/>
          <w:b/>
          <w:bCs/>
          <w:sz w:val="24"/>
          <w:szCs w:val="24"/>
        </w:rPr>
        <w:t xml:space="preserve">Kanıt </w:t>
      </w:r>
      <w:r w:rsidR="00C75CAD">
        <w:rPr>
          <w:rFonts w:ascii="Times New Roman" w:hAnsi="Times New Roman" w:cs="Times New Roman"/>
          <w:b/>
          <w:bCs/>
          <w:sz w:val="24"/>
          <w:szCs w:val="24"/>
        </w:rPr>
        <w:t>6</w:t>
      </w:r>
      <w:r w:rsidRPr="00BF74D0">
        <w:rPr>
          <w:rFonts w:ascii="Times New Roman" w:hAnsi="Times New Roman" w:cs="Times New Roman"/>
          <w:b/>
          <w:bCs/>
          <w:sz w:val="24"/>
          <w:szCs w:val="24"/>
        </w:rPr>
        <w:t>.</w:t>
      </w:r>
      <w:r w:rsidR="00B84B24">
        <w:rPr>
          <w:rFonts w:ascii="Times New Roman" w:hAnsi="Times New Roman" w:cs="Times New Roman"/>
          <w:b/>
          <w:bCs/>
          <w:sz w:val="24"/>
          <w:szCs w:val="24"/>
        </w:rPr>
        <w:t>2</w:t>
      </w:r>
      <w:r w:rsidRPr="00BF74D0">
        <w:rPr>
          <w:rFonts w:ascii="Times New Roman" w:hAnsi="Times New Roman" w:cs="Times New Roman"/>
          <w:b/>
          <w:bCs/>
          <w:sz w:val="24"/>
          <w:szCs w:val="24"/>
        </w:rPr>
        <w:t xml:space="preserve">.1. </w:t>
      </w:r>
      <w:r w:rsidR="00713114" w:rsidRPr="00224FC2">
        <w:rPr>
          <w:rFonts w:ascii="Times New Roman" w:hAnsi="Times New Roman" w:cs="Times New Roman"/>
          <w:sz w:val="24"/>
          <w:szCs w:val="24"/>
        </w:rPr>
        <w:t>Akademik Personel Web Sayfası</w:t>
      </w:r>
      <w:r w:rsidR="00105381">
        <w:rPr>
          <w:rFonts w:ascii="Times New Roman" w:hAnsi="Times New Roman" w:cs="Times New Roman"/>
          <w:sz w:val="24"/>
          <w:szCs w:val="24"/>
        </w:rPr>
        <w:t xml:space="preserve"> linki</w:t>
      </w:r>
    </w:p>
    <w:bookmarkStart w:id="67" w:name="_Hlk132075054"/>
    <w:p w14:paraId="470D0DE8" w14:textId="77777777" w:rsidR="008E7E97" w:rsidRDefault="008E7E97" w:rsidP="008E7E97">
      <w:pPr>
        <w:pBdr>
          <w:top w:val="nil"/>
          <w:left w:val="nil"/>
          <w:bottom w:val="nil"/>
          <w:right w:val="nil"/>
          <w:between w:val="nil"/>
        </w:pBdr>
        <w:spacing w:after="0"/>
        <w:rPr>
          <w:rStyle w:val="Kpr"/>
          <w:rFonts w:ascii="Times New Roman" w:eastAsia="Times New Roman" w:hAnsi="Times New Roman" w:cs="Times New Roman"/>
          <w:sz w:val="24"/>
          <w:szCs w:val="24"/>
        </w:rPr>
      </w:pPr>
      <w:r w:rsidRPr="00103215">
        <w:rPr>
          <w:rFonts w:ascii="Calibri" w:eastAsia="Calibri" w:hAnsi="Calibri" w:cs="Calibri"/>
        </w:rPr>
        <w:fldChar w:fldCharType="begin"/>
      </w:r>
      <w:r w:rsidRPr="00103215">
        <w:rPr>
          <w:rFonts w:ascii="Times New Roman" w:hAnsi="Times New Roman" w:cs="Times New Roman"/>
          <w:sz w:val="24"/>
          <w:szCs w:val="24"/>
        </w:rPr>
        <w:instrText xml:space="preserve"> HYPERLINK "https://demircimyo.mcbu.edu.tr/akademik/akademik-personel.1890.tr.html" </w:instrText>
      </w:r>
      <w:r w:rsidRPr="00103215">
        <w:rPr>
          <w:rFonts w:ascii="Calibri" w:eastAsia="Calibri" w:hAnsi="Calibri" w:cs="Calibri"/>
        </w:rPr>
      </w:r>
      <w:r w:rsidRPr="00103215">
        <w:rPr>
          <w:rFonts w:ascii="Calibri" w:eastAsia="Calibri" w:hAnsi="Calibri" w:cs="Calibri"/>
        </w:rPr>
        <w:fldChar w:fldCharType="separate"/>
      </w:r>
      <w:r w:rsidRPr="00103215">
        <w:rPr>
          <w:rStyle w:val="Kpr"/>
          <w:rFonts w:ascii="Times New Roman" w:eastAsia="Times New Roman" w:hAnsi="Times New Roman" w:cs="Times New Roman"/>
          <w:sz w:val="24"/>
          <w:szCs w:val="24"/>
        </w:rPr>
        <w:t>https://demircimyo.mcbu.edu.tr/akademik/akademik-personel.1890.tr.html</w:t>
      </w:r>
      <w:r w:rsidRPr="00103215">
        <w:rPr>
          <w:rStyle w:val="Kpr"/>
          <w:rFonts w:ascii="Times New Roman" w:eastAsia="Times New Roman" w:hAnsi="Times New Roman" w:cs="Times New Roman"/>
          <w:sz w:val="24"/>
          <w:szCs w:val="24"/>
        </w:rPr>
        <w:fldChar w:fldCharType="end"/>
      </w:r>
    </w:p>
    <w:p w14:paraId="5BAE2161" w14:textId="77777777" w:rsidR="008E7E97" w:rsidRPr="00103215" w:rsidRDefault="008E7E97" w:rsidP="008E7E97">
      <w:pPr>
        <w:pBdr>
          <w:top w:val="nil"/>
          <w:left w:val="nil"/>
          <w:bottom w:val="nil"/>
          <w:right w:val="nil"/>
          <w:between w:val="nil"/>
        </w:pBdr>
        <w:spacing w:after="0"/>
        <w:rPr>
          <w:rFonts w:ascii="Times New Roman" w:eastAsia="Times New Roman" w:hAnsi="Times New Roman" w:cs="Times New Roman"/>
          <w:color w:val="000000"/>
          <w:sz w:val="24"/>
          <w:szCs w:val="24"/>
        </w:rPr>
      </w:pPr>
    </w:p>
    <w:p w14:paraId="57E4F678" w14:textId="2C0D0EF7" w:rsidR="00B84B24" w:rsidRPr="00B84B24" w:rsidRDefault="00B84B24">
      <w:pPr>
        <w:pStyle w:val="Balk2"/>
        <w:numPr>
          <w:ilvl w:val="1"/>
          <w:numId w:val="1"/>
        </w:numPr>
        <w:ind w:left="720"/>
        <w:rPr>
          <w:rFonts w:ascii="Times New Roman" w:hAnsi="Times New Roman" w:cs="Times New Roman"/>
          <w:b/>
          <w:bCs/>
          <w:sz w:val="24"/>
          <w:szCs w:val="24"/>
        </w:rPr>
      </w:pPr>
      <w:bookmarkStart w:id="68" w:name="_Toc182250373"/>
      <w:bookmarkEnd w:id="67"/>
      <w:r w:rsidRPr="00D10C8C">
        <w:rPr>
          <w:rFonts w:ascii="Times New Roman" w:hAnsi="Times New Roman" w:cs="Times New Roman"/>
          <w:b/>
          <w:bCs/>
          <w:color w:val="auto"/>
          <w:sz w:val="24"/>
          <w:szCs w:val="24"/>
        </w:rPr>
        <w:t>Atama ve Yükseltme</w:t>
      </w:r>
      <w:bookmarkEnd w:id="68"/>
    </w:p>
    <w:p w14:paraId="02EDD929" w14:textId="77777777" w:rsidR="008E7E97" w:rsidRPr="008E7E97" w:rsidRDefault="008E7E97">
      <w:pPr>
        <w:pStyle w:val="ListeParagraf"/>
        <w:numPr>
          <w:ilvl w:val="0"/>
          <w:numId w:val="2"/>
        </w:numPr>
        <w:spacing w:before="120" w:after="120"/>
        <w:jc w:val="both"/>
        <w:rPr>
          <w:rFonts w:ascii="Times New Roman" w:hAnsi="Times New Roman" w:cs="Times New Roman"/>
          <w:sz w:val="24"/>
          <w:szCs w:val="24"/>
        </w:rPr>
      </w:pPr>
      <w:r w:rsidRPr="008E7E97">
        <w:rPr>
          <w:rFonts w:ascii="Times New Roman" w:hAnsi="Times New Roman" w:cs="Times New Roman"/>
          <w:sz w:val="24"/>
          <w:szCs w:val="24"/>
        </w:rPr>
        <w:t>Öğretim üyesi dışındaki öğretim elemanı kadroları 15/7/2018 tarihli ve 30479 sayılı Resmî Gazete’de yayımlanan 10 sayılı Resmî Gazete Hakkında Cumhurbaşkanlığı Kararnamesinin 5. maddesinin ikinci fıkrası uyarınca yükseköğretim kurumları tarafından ilan edilir. İlan metninde, aranacak ve öğretim üyesi dışındaki öğretim elemanı kadrolarına yapılacak atamalarda uygulanacak merkezi sınav ile giriş sınavlarına ilişkin usul ve esaslar hakkında yönetmelik kapsamında belirlenmiş olan şartlar, son başvuru tarihi, ön değerlendirme sonuçlarının ilan tarihi, giriş sınavı tarihi, sınav sonuçlarının açıklanacağı günler ile internet adreslerini içeren sınav takvimi de belirtilir. Adayların başvuruları, ilanda belirtilen adrese şahsen veya posta yoluyla ya da ilanda belirtilmiş olması halinde internet yoluyla yapılır. Sınav jürisi, meslek yüksekokullarına müracaatlarda, başvuran adaylar arasından ilan edilen kadro sayısının on katına kadar adayı, ALES puanının %70’ini ve lisans mezuniyet notunun %30’unu dikkate alarak belirler ve kadro ilanında belirtilen internet adresinde ilan eder. Bu sıralamaya göre son sırada aynı puana sahip birden fazla adayın olması halinde, bu kişilerin tamamı sınava çağrılır. Başvuru sayısının ilan edilen kadronun on katından az olması halinde, adayların tamamı giriş sınavına alınır. Adayların ön değerlendirmede dikkate alınan puanları ile lisans mezuniyet notları, kadro ilanında belirtilen internet adresinde ilan edilir. Giriş sınavı, sınav jürisi tarafından, ilan edilen alanla ilgili bilgi düzeyini ölçecek şekilde sadece yazılı sınav olarak yapılır. Sınav jürisinin değerlendirmesinde, ALES notunun %35’ini, lisans mezuniyet notunun %30’unu ve giriş sınavı notunun %35’ini hesaplayarak ilan edilen kadro sayısı kadar adayı başarı sırasına göre belirler. Değerlendirme puanı 65 puanın altında olanlar sınavlarda başarısız sayılır. Adayların değerlendirmede dikkate alınan puanları ile lisans mezuniyet notları, kadro ilanında belirtilen internet adresinde ilan edilir.</w:t>
      </w:r>
    </w:p>
    <w:p w14:paraId="76BAC4AB" w14:textId="48CBE9B2" w:rsidR="00D2084D" w:rsidRDefault="00D2084D" w:rsidP="00526B83">
      <w:pPr>
        <w:pStyle w:val="ListeParagraf"/>
        <w:ind w:left="0"/>
        <w:jc w:val="both"/>
        <w:rPr>
          <w:rFonts w:ascii="Times New Roman" w:hAnsi="Times New Roman" w:cs="Times New Roman"/>
          <w:sz w:val="24"/>
          <w:szCs w:val="24"/>
        </w:rPr>
      </w:pPr>
    </w:p>
    <w:p w14:paraId="51D12BBA" w14:textId="5D490990" w:rsidR="00D2084D" w:rsidRPr="00224FC2" w:rsidRDefault="008E7E97">
      <w:pPr>
        <w:pStyle w:val="ListeParagraf"/>
        <w:numPr>
          <w:ilvl w:val="0"/>
          <w:numId w:val="2"/>
        </w:numPr>
        <w:jc w:val="both"/>
        <w:rPr>
          <w:rFonts w:ascii="Times New Roman" w:hAnsi="Times New Roman" w:cs="Times New Roman"/>
          <w:sz w:val="24"/>
          <w:szCs w:val="24"/>
        </w:rPr>
      </w:pPr>
      <w:r w:rsidRPr="00103215">
        <w:rPr>
          <w:rFonts w:ascii="Times New Roman" w:hAnsi="Times New Roman" w:cs="Times New Roman"/>
          <w:sz w:val="24"/>
          <w:szCs w:val="24"/>
        </w:rPr>
        <w:t xml:space="preserve">Öğretim üyesi kadrolarına atama ve yükseltme, T.C. Manisa Celal Bayar Üniversitesi Öğretim Üyesi Kadrolarına Atama ve Yükseltme Yönergesi’ne göre başvuru dosyası hazırlanarak gerçekleştirilmektedir. Başvuru dosyasında, adayın akademik kadroya atanma veya yükseltme için gerekli olan asgari ölçütleri hangi bilimsel eserleri ile sağladığı, başlıca yazar olduğu bilimsel eserleri, ilgili dönemlere ait bilimsel eserlerini (doktora sonrası ve doçentlik sonrası) yayın listesinde açık olarak beyan edilmesi zorunludur. Başvuru dosyasında adayın başvurduğu kadroda gerçekleştirmeyi hedeflediği, bilimsel ve akademik hayata, eğitim ve öğretime, insan kaynağı yetiştirmeye, üniversite/birim yönetimine, üniversite-toplum/iş dünyası süreçlerine katkılarını içeren en fazla 3 sayfalık bir niyet mektubunun da bulunması istenir. Her </w:t>
      </w:r>
      <w:r w:rsidRPr="00103215">
        <w:rPr>
          <w:rFonts w:ascii="Times New Roman" w:hAnsi="Times New Roman" w:cs="Times New Roman"/>
          <w:sz w:val="24"/>
          <w:szCs w:val="24"/>
        </w:rPr>
        <w:lastRenderedPageBreak/>
        <w:t>kadroya ait başvuru koşulları vardır ve yönergede belirtilen bu başvuru koşullarını taşıyan adayların başvuru dosyaları Rektörlüğe sunulur. Rektörlüğe sunulan aday başvuru dosyaları, Rektör tarafından görevlendirilen 3 (üç) öğretim üyesinden oluşan MCBÜ Akademik Etkinlik Değerlendirme Komisyonu tarafından Yönergeye uygunluğu açısından değerlendirilir ve koşulları sağlamış olan adayların dosyaları ilgili jürilere gönderilir. Jürilerden gelen raporlara uygun olarak Rektör tarafından atama gerçekleştirilir.</w:t>
      </w:r>
    </w:p>
    <w:p w14:paraId="1B1EABE9" w14:textId="4145F669" w:rsidR="00B84B24" w:rsidRPr="00224FC2" w:rsidRDefault="0012604A" w:rsidP="00B84B24">
      <w:pPr>
        <w:jc w:val="both"/>
        <w:rPr>
          <w:rFonts w:ascii="Times New Roman" w:hAnsi="Times New Roman" w:cs="Times New Roman"/>
          <w:b/>
          <w:bCs/>
          <w:sz w:val="24"/>
          <w:szCs w:val="24"/>
        </w:rPr>
      </w:pPr>
      <w:r>
        <w:rPr>
          <w:rFonts w:ascii="Times New Roman" w:hAnsi="Times New Roman" w:cs="Times New Roman"/>
          <w:b/>
          <w:bCs/>
          <w:sz w:val="24"/>
          <w:szCs w:val="24"/>
        </w:rPr>
        <w:t xml:space="preserve">Örnek </w:t>
      </w:r>
      <w:r w:rsidR="00B84B24" w:rsidRPr="00224FC2">
        <w:rPr>
          <w:rFonts w:ascii="Times New Roman" w:hAnsi="Times New Roman" w:cs="Times New Roman"/>
          <w:b/>
          <w:bCs/>
          <w:sz w:val="24"/>
          <w:szCs w:val="24"/>
        </w:rPr>
        <w:t xml:space="preserve">Kanıtlar: </w:t>
      </w:r>
    </w:p>
    <w:p w14:paraId="0AF14173" w14:textId="53C47AE5" w:rsidR="005031AF" w:rsidRDefault="00B84B24" w:rsidP="005031AF">
      <w:pPr>
        <w:pStyle w:val="ListeParagraf"/>
        <w:ind w:left="0"/>
        <w:rPr>
          <w:rFonts w:ascii="Times New Roman" w:hAnsi="Times New Roman" w:cs="Times New Roman"/>
          <w:sz w:val="24"/>
          <w:szCs w:val="24"/>
        </w:rPr>
      </w:pPr>
      <w:r w:rsidRPr="004D4275">
        <w:rPr>
          <w:rFonts w:ascii="Times New Roman" w:hAnsi="Times New Roman" w:cs="Times New Roman"/>
          <w:b/>
          <w:bCs/>
          <w:sz w:val="24"/>
          <w:szCs w:val="24"/>
        </w:rPr>
        <w:t xml:space="preserve">Kanıt </w:t>
      </w:r>
      <w:r w:rsidR="00C75CAD" w:rsidRPr="004D4275">
        <w:rPr>
          <w:rFonts w:ascii="Times New Roman" w:hAnsi="Times New Roman" w:cs="Times New Roman"/>
          <w:b/>
          <w:bCs/>
          <w:sz w:val="24"/>
          <w:szCs w:val="24"/>
        </w:rPr>
        <w:t>6</w:t>
      </w:r>
      <w:r w:rsidRPr="004D4275">
        <w:rPr>
          <w:rFonts w:ascii="Times New Roman" w:hAnsi="Times New Roman" w:cs="Times New Roman"/>
          <w:b/>
          <w:bCs/>
          <w:sz w:val="24"/>
          <w:szCs w:val="24"/>
        </w:rPr>
        <w:t>.</w:t>
      </w:r>
      <w:r w:rsidR="004D4275" w:rsidRPr="004D4275">
        <w:rPr>
          <w:rFonts w:ascii="Times New Roman" w:hAnsi="Times New Roman" w:cs="Times New Roman"/>
          <w:b/>
          <w:bCs/>
          <w:sz w:val="24"/>
          <w:szCs w:val="24"/>
        </w:rPr>
        <w:t>3</w:t>
      </w:r>
      <w:r w:rsidRPr="004D4275">
        <w:rPr>
          <w:rFonts w:ascii="Times New Roman" w:hAnsi="Times New Roman" w:cs="Times New Roman"/>
          <w:b/>
          <w:bCs/>
          <w:sz w:val="24"/>
          <w:szCs w:val="24"/>
        </w:rPr>
        <w:t>.1.</w:t>
      </w:r>
      <w:r w:rsidRPr="005031AF">
        <w:rPr>
          <w:rFonts w:ascii="Times New Roman" w:hAnsi="Times New Roman" w:cs="Times New Roman"/>
          <w:sz w:val="24"/>
          <w:szCs w:val="24"/>
        </w:rPr>
        <w:t xml:space="preserve"> </w:t>
      </w:r>
      <w:r w:rsidR="005031AF" w:rsidRPr="005031AF">
        <w:rPr>
          <w:rFonts w:ascii="Times New Roman" w:hAnsi="Times New Roman" w:cs="Times New Roman"/>
          <w:sz w:val="24"/>
          <w:szCs w:val="24"/>
        </w:rPr>
        <w:t>Öğretim üyesi dışındaki öğretim elemanı kadrolarına</w:t>
      </w:r>
      <w:r w:rsidR="005031AF">
        <w:rPr>
          <w:rFonts w:ascii="Times New Roman" w:hAnsi="Times New Roman" w:cs="Times New Roman"/>
          <w:sz w:val="24"/>
          <w:szCs w:val="24"/>
        </w:rPr>
        <w:t xml:space="preserve"> </w:t>
      </w:r>
      <w:r w:rsidR="005031AF" w:rsidRPr="005031AF">
        <w:rPr>
          <w:rFonts w:ascii="Times New Roman" w:hAnsi="Times New Roman" w:cs="Times New Roman"/>
          <w:sz w:val="24"/>
          <w:szCs w:val="24"/>
        </w:rPr>
        <w:t>Yapılacak atamalarda uygulanacak merkezi sınav</w:t>
      </w:r>
      <w:r w:rsidR="005031AF">
        <w:rPr>
          <w:rFonts w:ascii="Times New Roman" w:hAnsi="Times New Roman" w:cs="Times New Roman"/>
          <w:sz w:val="24"/>
          <w:szCs w:val="24"/>
        </w:rPr>
        <w:t xml:space="preserve"> </w:t>
      </w:r>
      <w:r w:rsidR="00F73423" w:rsidRPr="005031AF">
        <w:rPr>
          <w:rFonts w:ascii="Times New Roman" w:hAnsi="Times New Roman" w:cs="Times New Roman"/>
          <w:sz w:val="24"/>
          <w:szCs w:val="24"/>
        </w:rPr>
        <w:t>ile</w:t>
      </w:r>
      <w:r w:rsidR="005031AF" w:rsidRPr="005031AF">
        <w:rPr>
          <w:rFonts w:ascii="Times New Roman" w:hAnsi="Times New Roman" w:cs="Times New Roman"/>
          <w:sz w:val="24"/>
          <w:szCs w:val="24"/>
        </w:rPr>
        <w:t xml:space="preserve"> giriş sınavlarına ilişkin usul ve esaslar</w:t>
      </w:r>
      <w:r w:rsidR="005031AF">
        <w:rPr>
          <w:rFonts w:ascii="Times New Roman" w:hAnsi="Times New Roman" w:cs="Times New Roman"/>
          <w:sz w:val="24"/>
          <w:szCs w:val="24"/>
        </w:rPr>
        <w:t xml:space="preserve"> </w:t>
      </w:r>
      <w:r w:rsidR="005031AF" w:rsidRPr="005031AF">
        <w:rPr>
          <w:rFonts w:ascii="Times New Roman" w:hAnsi="Times New Roman" w:cs="Times New Roman"/>
          <w:sz w:val="24"/>
          <w:szCs w:val="24"/>
        </w:rPr>
        <w:t>Hakkında yönetmelik</w:t>
      </w:r>
    </w:p>
    <w:p w14:paraId="01293152" w14:textId="77777777" w:rsidR="00D93834" w:rsidRDefault="00D93834" w:rsidP="005031AF">
      <w:pPr>
        <w:pStyle w:val="ListeParagraf"/>
        <w:ind w:left="0"/>
        <w:rPr>
          <w:rFonts w:ascii="Times New Roman" w:hAnsi="Times New Roman" w:cs="Times New Roman"/>
          <w:sz w:val="24"/>
          <w:szCs w:val="24"/>
        </w:rPr>
      </w:pPr>
    </w:p>
    <w:p w14:paraId="17094806" w14:textId="77777777" w:rsidR="008E7E97" w:rsidRPr="00103215" w:rsidRDefault="008E7E97" w:rsidP="008E7E97">
      <w:pPr>
        <w:pStyle w:val="ListeParagraf"/>
        <w:spacing w:before="120" w:after="120"/>
        <w:ind w:left="0"/>
        <w:jc w:val="both"/>
        <w:rPr>
          <w:rFonts w:ascii="Times New Roman" w:hAnsi="Times New Roman" w:cs="Times New Roman"/>
          <w:sz w:val="24"/>
          <w:szCs w:val="24"/>
        </w:rPr>
      </w:pPr>
      <w:hyperlink r:id="rId55" w:history="1">
        <w:r w:rsidRPr="00103215">
          <w:rPr>
            <w:rStyle w:val="Kpr"/>
            <w:rFonts w:ascii="Times New Roman" w:hAnsi="Times New Roman" w:cs="Times New Roman"/>
            <w:sz w:val="24"/>
            <w:szCs w:val="24"/>
          </w:rPr>
          <w:t>https://www.mevzuat.gov.tr/mevzuat?MevzuatNo=28947&amp;MevzuatTur=7&amp;MevzuatTertip=5</w:t>
        </w:r>
      </w:hyperlink>
    </w:p>
    <w:p w14:paraId="45C0F87A" w14:textId="77777777" w:rsidR="008E7E97" w:rsidRPr="005031AF" w:rsidRDefault="008E7E97" w:rsidP="005031AF">
      <w:pPr>
        <w:pStyle w:val="ListeParagraf"/>
        <w:ind w:left="0"/>
        <w:rPr>
          <w:rFonts w:ascii="Times New Roman" w:hAnsi="Times New Roman" w:cs="Times New Roman"/>
          <w:sz w:val="24"/>
          <w:szCs w:val="24"/>
        </w:rPr>
      </w:pPr>
    </w:p>
    <w:p w14:paraId="51055699" w14:textId="77777777" w:rsidR="00D93834" w:rsidRDefault="005031AF" w:rsidP="00D93834">
      <w:pPr>
        <w:jc w:val="both"/>
        <w:rPr>
          <w:rFonts w:ascii="Times New Roman" w:hAnsi="Times New Roman" w:cs="Times New Roman"/>
          <w:sz w:val="24"/>
          <w:szCs w:val="24"/>
        </w:rPr>
      </w:pPr>
      <w:r w:rsidRPr="004D4275">
        <w:rPr>
          <w:rFonts w:ascii="Times New Roman" w:hAnsi="Times New Roman" w:cs="Times New Roman"/>
          <w:b/>
          <w:bCs/>
          <w:sz w:val="24"/>
          <w:szCs w:val="24"/>
        </w:rPr>
        <w:t xml:space="preserve">Kanıt </w:t>
      </w:r>
      <w:r w:rsidR="00C75CAD" w:rsidRPr="004D4275">
        <w:rPr>
          <w:rFonts w:ascii="Times New Roman" w:hAnsi="Times New Roman" w:cs="Times New Roman"/>
          <w:b/>
          <w:bCs/>
          <w:sz w:val="24"/>
          <w:szCs w:val="24"/>
        </w:rPr>
        <w:t>6</w:t>
      </w:r>
      <w:r w:rsidRPr="004D4275">
        <w:rPr>
          <w:rFonts w:ascii="Times New Roman" w:hAnsi="Times New Roman" w:cs="Times New Roman"/>
          <w:b/>
          <w:bCs/>
          <w:sz w:val="24"/>
          <w:szCs w:val="24"/>
        </w:rPr>
        <w:t>.</w:t>
      </w:r>
      <w:r w:rsidR="004D4275" w:rsidRPr="004D4275">
        <w:rPr>
          <w:rFonts w:ascii="Times New Roman" w:hAnsi="Times New Roman" w:cs="Times New Roman"/>
          <w:b/>
          <w:bCs/>
          <w:sz w:val="24"/>
          <w:szCs w:val="24"/>
        </w:rPr>
        <w:t>3</w:t>
      </w:r>
      <w:r w:rsidRPr="004D4275">
        <w:rPr>
          <w:rFonts w:ascii="Times New Roman" w:hAnsi="Times New Roman" w:cs="Times New Roman"/>
          <w:b/>
          <w:bCs/>
          <w:sz w:val="24"/>
          <w:szCs w:val="24"/>
        </w:rPr>
        <w:t>.</w:t>
      </w:r>
      <w:r w:rsidR="00C75CAD" w:rsidRPr="004D4275">
        <w:rPr>
          <w:rFonts w:ascii="Times New Roman" w:hAnsi="Times New Roman" w:cs="Times New Roman"/>
          <w:b/>
          <w:bCs/>
          <w:sz w:val="24"/>
          <w:szCs w:val="24"/>
        </w:rPr>
        <w:t>2</w:t>
      </w:r>
      <w:r w:rsidRPr="004D4275">
        <w:rPr>
          <w:rFonts w:ascii="Times New Roman" w:hAnsi="Times New Roman" w:cs="Times New Roman"/>
          <w:b/>
          <w:bCs/>
          <w:sz w:val="24"/>
          <w:szCs w:val="24"/>
        </w:rPr>
        <w:t>.</w:t>
      </w:r>
      <w:r w:rsidR="000D2483">
        <w:rPr>
          <w:rFonts w:ascii="Times New Roman" w:hAnsi="Times New Roman" w:cs="Times New Roman"/>
          <w:b/>
          <w:bCs/>
          <w:sz w:val="24"/>
          <w:szCs w:val="24"/>
        </w:rPr>
        <w:t xml:space="preserve"> </w:t>
      </w:r>
      <w:r w:rsidR="000D2483" w:rsidRPr="000D2483">
        <w:rPr>
          <w:rFonts w:ascii="Times New Roman" w:hAnsi="Times New Roman" w:cs="Times New Roman"/>
          <w:sz w:val="24"/>
          <w:szCs w:val="24"/>
        </w:rPr>
        <w:t>T.C. Manisa Celal Bayar Üniversitesi Öğretim Üyesi Kadrolarına Atama ve Yükseltme Yönergesi</w:t>
      </w:r>
    </w:p>
    <w:p w14:paraId="56D581E0" w14:textId="4D29A0A9" w:rsidR="008E7E97" w:rsidRDefault="008E7E97" w:rsidP="00D93834">
      <w:pPr>
        <w:jc w:val="both"/>
        <w:rPr>
          <w:rStyle w:val="Kpr"/>
          <w:rFonts w:ascii="Times New Roman" w:hAnsi="Times New Roman" w:cs="Times New Roman"/>
          <w:sz w:val="24"/>
          <w:szCs w:val="24"/>
        </w:rPr>
      </w:pPr>
      <w:hyperlink r:id="rId56" w:history="1">
        <w:r w:rsidRPr="00103215">
          <w:rPr>
            <w:rStyle w:val="Kpr"/>
            <w:rFonts w:ascii="Times New Roman" w:hAnsi="Times New Roman" w:cs="Times New Roman"/>
            <w:sz w:val="24"/>
            <w:szCs w:val="24"/>
          </w:rPr>
          <w:t>https://mcbu.edu.tr/FileArchive/File-2685-JNJV020420201359.pdf</w:t>
        </w:r>
      </w:hyperlink>
    </w:p>
    <w:p w14:paraId="1A7DB2D6" w14:textId="77777777" w:rsidR="00D93834" w:rsidRDefault="00D93834" w:rsidP="008E7E97">
      <w:pPr>
        <w:spacing w:before="120" w:after="120"/>
        <w:jc w:val="both"/>
        <w:rPr>
          <w:rStyle w:val="Kpr"/>
          <w:rFonts w:ascii="Times New Roman" w:hAnsi="Times New Roman" w:cs="Times New Roman"/>
          <w:sz w:val="24"/>
          <w:szCs w:val="24"/>
        </w:rPr>
      </w:pPr>
    </w:p>
    <w:p w14:paraId="73542DFA" w14:textId="77777777" w:rsidR="009A3B02" w:rsidRPr="00900B6D" w:rsidRDefault="009A3B02">
      <w:pPr>
        <w:pStyle w:val="Balk2"/>
        <w:numPr>
          <w:ilvl w:val="1"/>
          <w:numId w:val="1"/>
        </w:numPr>
        <w:ind w:left="720"/>
        <w:rPr>
          <w:rFonts w:ascii="Times New Roman" w:hAnsi="Times New Roman" w:cs="Times New Roman"/>
          <w:b/>
          <w:bCs/>
          <w:color w:val="auto"/>
          <w:sz w:val="24"/>
          <w:szCs w:val="24"/>
        </w:rPr>
      </w:pPr>
      <w:bookmarkStart w:id="69" w:name="_Toc182250374"/>
      <w:r w:rsidRPr="00900B6D">
        <w:rPr>
          <w:rFonts w:ascii="Times New Roman" w:hAnsi="Times New Roman" w:cs="Times New Roman"/>
          <w:b/>
          <w:bCs/>
          <w:color w:val="auto"/>
          <w:sz w:val="24"/>
          <w:szCs w:val="24"/>
        </w:rPr>
        <w:t>Sürekli İyil</w:t>
      </w:r>
      <w:r>
        <w:rPr>
          <w:rFonts w:ascii="Times New Roman" w:hAnsi="Times New Roman" w:cs="Times New Roman"/>
          <w:b/>
          <w:bCs/>
          <w:color w:val="auto"/>
          <w:sz w:val="24"/>
          <w:szCs w:val="24"/>
        </w:rPr>
        <w:t>eş</w:t>
      </w:r>
      <w:r w:rsidRPr="00900B6D">
        <w:rPr>
          <w:rFonts w:ascii="Times New Roman" w:hAnsi="Times New Roman" w:cs="Times New Roman"/>
          <w:b/>
          <w:bCs/>
          <w:color w:val="auto"/>
          <w:sz w:val="24"/>
          <w:szCs w:val="24"/>
        </w:rPr>
        <w:t>ti</w:t>
      </w:r>
      <w:r>
        <w:rPr>
          <w:rFonts w:ascii="Times New Roman" w:hAnsi="Times New Roman" w:cs="Times New Roman"/>
          <w:b/>
          <w:bCs/>
          <w:color w:val="auto"/>
          <w:sz w:val="24"/>
          <w:szCs w:val="24"/>
        </w:rPr>
        <w:t>r</w:t>
      </w:r>
      <w:r w:rsidRPr="00900B6D">
        <w:rPr>
          <w:rFonts w:ascii="Times New Roman" w:hAnsi="Times New Roman" w:cs="Times New Roman"/>
          <w:b/>
          <w:bCs/>
          <w:color w:val="auto"/>
          <w:sz w:val="24"/>
          <w:szCs w:val="24"/>
        </w:rPr>
        <w:t>me</w:t>
      </w:r>
      <w:bookmarkEnd w:id="69"/>
    </w:p>
    <w:p w14:paraId="76380EB7" w14:textId="3208D950" w:rsidR="00F73423" w:rsidRPr="00F73423" w:rsidRDefault="00F73423" w:rsidP="00F73423">
      <w:pPr>
        <w:jc w:val="both"/>
        <w:rPr>
          <w:rFonts w:ascii="Times New Roman" w:hAnsi="Times New Roman" w:cs="Times New Roman"/>
          <w:sz w:val="24"/>
          <w:szCs w:val="24"/>
        </w:rPr>
      </w:pPr>
      <w:r w:rsidRPr="00F73423">
        <w:rPr>
          <w:rFonts w:ascii="Times New Roman" w:hAnsi="Times New Roman" w:cs="Times New Roman"/>
          <w:sz w:val="24"/>
          <w:szCs w:val="24"/>
        </w:rPr>
        <w:t>Öğretim Kadrosunun Sayıca Yeterliliği</w:t>
      </w:r>
      <w:r w:rsidR="007B5D71">
        <w:rPr>
          <w:rFonts w:ascii="Times New Roman" w:hAnsi="Times New Roman" w:cs="Times New Roman"/>
          <w:sz w:val="24"/>
          <w:szCs w:val="24"/>
        </w:rPr>
        <w:t>,</w:t>
      </w:r>
      <w:r w:rsidRPr="00F73423">
        <w:rPr>
          <w:rFonts w:ascii="Times New Roman" w:hAnsi="Times New Roman" w:cs="Times New Roman"/>
          <w:sz w:val="24"/>
          <w:szCs w:val="24"/>
        </w:rPr>
        <w:t xml:space="preserve"> Öğretim Kadrosunun Nitelikleri</w:t>
      </w:r>
      <w:r w:rsidR="007B5D71">
        <w:rPr>
          <w:rFonts w:ascii="Times New Roman" w:hAnsi="Times New Roman" w:cs="Times New Roman"/>
          <w:sz w:val="24"/>
          <w:szCs w:val="24"/>
        </w:rPr>
        <w:t>,</w:t>
      </w:r>
      <w:r w:rsidRPr="00F73423">
        <w:rPr>
          <w:rFonts w:ascii="Times New Roman" w:hAnsi="Times New Roman" w:cs="Times New Roman"/>
          <w:sz w:val="24"/>
          <w:szCs w:val="24"/>
        </w:rPr>
        <w:t xml:space="preserve"> Atama ve Yükseltme</w:t>
      </w:r>
      <w:r>
        <w:rPr>
          <w:rFonts w:ascii="Times New Roman" w:hAnsi="Times New Roman" w:cs="Times New Roman"/>
          <w:sz w:val="24"/>
          <w:szCs w:val="24"/>
        </w:rPr>
        <w:t xml:space="preserve"> </w:t>
      </w:r>
      <w:r w:rsidRPr="00F73423">
        <w:rPr>
          <w:rFonts w:ascii="Times New Roman" w:hAnsi="Times New Roman" w:cs="Times New Roman"/>
          <w:sz w:val="24"/>
          <w:szCs w:val="24"/>
        </w:rPr>
        <w:t>başlıkları için bir önceki öz değerlendirme ve akran değerlendirme raporlarını da dikkate alarak yapılan iyileştirme çalışmaları verilmelidir.</w:t>
      </w:r>
    </w:p>
    <w:p w14:paraId="5F998BAC" w14:textId="77777777" w:rsidR="00F73423" w:rsidRPr="00F73423" w:rsidRDefault="00F73423" w:rsidP="00F73423">
      <w:pPr>
        <w:jc w:val="both"/>
        <w:rPr>
          <w:rFonts w:ascii="Times New Roman" w:hAnsi="Times New Roman" w:cs="Times New Roman"/>
          <w:b/>
          <w:bCs/>
          <w:sz w:val="24"/>
          <w:szCs w:val="24"/>
        </w:rPr>
      </w:pPr>
      <w:r w:rsidRPr="00F73423">
        <w:rPr>
          <w:rFonts w:ascii="Times New Roman" w:hAnsi="Times New Roman" w:cs="Times New Roman"/>
          <w:b/>
          <w:bCs/>
          <w:sz w:val="24"/>
          <w:szCs w:val="24"/>
        </w:rPr>
        <w:t xml:space="preserve">Örnek Kanıtlar: </w:t>
      </w:r>
    </w:p>
    <w:p w14:paraId="5FD12348" w14:textId="11600310" w:rsidR="00C75CAD" w:rsidRPr="007351C3" w:rsidRDefault="00C75CAD" w:rsidP="00C75CAD">
      <w:pPr>
        <w:jc w:val="both"/>
        <w:rPr>
          <w:rFonts w:ascii="Times New Roman" w:hAnsi="Times New Roman" w:cs="Times New Roman"/>
          <w:b/>
          <w:bCs/>
          <w:sz w:val="24"/>
          <w:szCs w:val="24"/>
        </w:rPr>
      </w:pPr>
      <w:r w:rsidRPr="007351C3">
        <w:rPr>
          <w:rFonts w:ascii="Times New Roman" w:hAnsi="Times New Roman" w:cs="Times New Roman"/>
          <w:b/>
          <w:bCs/>
          <w:sz w:val="24"/>
          <w:szCs w:val="24"/>
        </w:rPr>
        <w:t xml:space="preserve">Kanıt </w:t>
      </w:r>
      <w:r>
        <w:rPr>
          <w:rFonts w:ascii="Times New Roman" w:hAnsi="Times New Roman" w:cs="Times New Roman"/>
          <w:b/>
          <w:bCs/>
          <w:sz w:val="24"/>
          <w:szCs w:val="24"/>
        </w:rPr>
        <w:t>6</w:t>
      </w:r>
      <w:r w:rsidRPr="007351C3">
        <w:rPr>
          <w:rFonts w:ascii="Times New Roman" w:hAnsi="Times New Roman" w:cs="Times New Roman"/>
          <w:b/>
          <w:bCs/>
          <w:sz w:val="24"/>
          <w:szCs w:val="24"/>
        </w:rPr>
        <w:t>.</w:t>
      </w:r>
      <w:r>
        <w:rPr>
          <w:rFonts w:ascii="Times New Roman" w:hAnsi="Times New Roman" w:cs="Times New Roman"/>
          <w:b/>
          <w:bCs/>
          <w:sz w:val="24"/>
          <w:szCs w:val="24"/>
        </w:rPr>
        <w:t>4</w:t>
      </w:r>
      <w:r w:rsidRPr="007351C3">
        <w:rPr>
          <w:rFonts w:ascii="Times New Roman" w:hAnsi="Times New Roman" w:cs="Times New Roman"/>
          <w:b/>
          <w:bCs/>
          <w:sz w:val="24"/>
          <w:szCs w:val="24"/>
        </w:rPr>
        <w:t xml:space="preserve">.1. </w:t>
      </w:r>
      <w:r w:rsidRPr="007351C3">
        <w:rPr>
          <w:rFonts w:ascii="Times New Roman" w:hAnsi="Times New Roman" w:cs="Times New Roman"/>
          <w:sz w:val="24"/>
          <w:szCs w:val="24"/>
        </w:rPr>
        <w:t>Sürekli iyileştirme için yapılan toplantıların tutanakları</w:t>
      </w:r>
    </w:p>
    <w:p w14:paraId="75437AB0" w14:textId="13385512" w:rsidR="00C75CAD" w:rsidRPr="007351C3" w:rsidRDefault="00C75CAD" w:rsidP="00C75CAD">
      <w:pPr>
        <w:jc w:val="both"/>
        <w:rPr>
          <w:rFonts w:ascii="Times New Roman" w:hAnsi="Times New Roman" w:cs="Times New Roman"/>
          <w:sz w:val="24"/>
          <w:szCs w:val="24"/>
        </w:rPr>
      </w:pPr>
      <w:r w:rsidRPr="007351C3">
        <w:rPr>
          <w:rFonts w:ascii="Times New Roman" w:hAnsi="Times New Roman" w:cs="Times New Roman"/>
          <w:b/>
          <w:bCs/>
          <w:sz w:val="24"/>
          <w:szCs w:val="24"/>
        </w:rPr>
        <w:t xml:space="preserve">Kanıt </w:t>
      </w:r>
      <w:r>
        <w:rPr>
          <w:rFonts w:ascii="Times New Roman" w:hAnsi="Times New Roman" w:cs="Times New Roman"/>
          <w:b/>
          <w:bCs/>
          <w:sz w:val="24"/>
          <w:szCs w:val="24"/>
        </w:rPr>
        <w:t>6</w:t>
      </w:r>
      <w:r w:rsidRPr="007351C3">
        <w:rPr>
          <w:rFonts w:ascii="Times New Roman" w:hAnsi="Times New Roman" w:cs="Times New Roman"/>
          <w:b/>
          <w:bCs/>
          <w:sz w:val="24"/>
          <w:szCs w:val="24"/>
        </w:rPr>
        <w:t>.</w:t>
      </w:r>
      <w:r>
        <w:rPr>
          <w:rFonts w:ascii="Times New Roman" w:hAnsi="Times New Roman" w:cs="Times New Roman"/>
          <w:b/>
          <w:bCs/>
          <w:sz w:val="24"/>
          <w:szCs w:val="24"/>
        </w:rPr>
        <w:t>4</w:t>
      </w:r>
      <w:r w:rsidRPr="007351C3">
        <w:rPr>
          <w:rFonts w:ascii="Times New Roman" w:hAnsi="Times New Roman" w:cs="Times New Roman"/>
          <w:b/>
          <w:bCs/>
          <w:sz w:val="24"/>
          <w:szCs w:val="24"/>
        </w:rPr>
        <w:t xml:space="preserve">.2. </w:t>
      </w:r>
      <w:r w:rsidRPr="007351C3">
        <w:rPr>
          <w:rFonts w:ascii="Times New Roman" w:hAnsi="Times New Roman" w:cs="Times New Roman"/>
          <w:sz w:val="24"/>
          <w:szCs w:val="24"/>
        </w:rPr>
        <w:t>Sürekli iyileştirme çalışmaları kapsamında oluşturulan belgeler, yapılan faaliyetler</w:t>
      </w:r>
    </w:p>
    <w:p w14:paraId="38C6A39B" w14:textId="568D715B" w:rsidR="00C75CAD" w:rsidRPr="007351C3" w:rsidRDefault="00C75CAD" w:rsidP="00C75CAD">
      <w:pPr>
        <w:rPr>
          <w:rFonts w:ascii="Times New Roman" w:hAnsi="Times New Roman" w:cs="Times New Roman"/>
          <w:sz w:val="24"/>
          <w:szCs w:val="24"/>
        </w:rPr>
      </w:pPr>
      <w:r w:rsidRPr="007351C3">
        <w:rPr>
          <w:rFonts w:ascii="Times New Roman" w:hAnsi="Times New Roman" w:cs="Times New Roman"/>
          <w:b/>
          <w:bCs/>
          <w:sz w:val="24"/>
          <w:szCs w:val="24"/>
        </w:rPr>
        <w:t xml:space="preserve">Kanıt </w:t>
      </w:r>
      <w:r>
        <w:rPr>
          <w:rFonts w:ascii="Times New Roman" w:hAnsi="Times New Roman" w:cs="Times New Roman"/>
          <w:b/>
          <w:bCs/>
          <w:sz w:val="24"/>
          <w:szCs w:val="24"/>
        </w:rPr>
        <w:t>6</w:t>
      </w:r>
      <w:r w:rsidRPr="007351C3">
        <w:rPr>
          <w:rFonts w:ascii="Times New Roman" w:hAnsi="Times New Roman" w:cs="Times New Roman"/>
          <w:b/>
          <w:bCs/>
          <w:sz w:val="24"/>
          <w:szCs w:val="24"/>
        </w:rPr>
        <w:t>.</w:t>
      </w:r>
      <w:r>
        <w:rPr>
          <w:rFonts w:ascii="Times New Roman" w:hAnsi="Times New Roman" w:cs="Times New Roman"/>
          <w:b/>
          <w:bCs/>
          <w:sz w:val="24"/>
          <w:szCs w:val="24"/>
        </w:rPr>
        <w:t>4</w:t>
      </w:r>
      <w:r w:rsidRPr="007351C3">
        <w:rPr>
          <w:rFonts w:ascii="Times New Roman" w:hAnsi="Times New Roman" w:cs="Times New Roman"/>
          <w:b/>
          <w:bCs/>
          <w:sz w:val="24"/>
          <w:szCs w:val="24"/>
        </w:rPr>
        <w:t xml:space="preserve">.3. </w:t>
      </w:r>
      <w:r w:rsidRPr="007351C3">
        <w:rPr>
          <w:rFonts w:ascii="Times New Roman" w:hAnsi="Times New Roman" w:cs="Times New Roman"/>
          <w:sz w:val="24"/>
          <w:szCs w:val="24"/>
        </w:rPr>
        <w:t>PUKO / Planla-Uygula-Kontrol Et-Önlem Al akış diyagramı</w:t>
      </w:r>
    </w:p>
    <w:p w14:paraId="377F39EA" w14:textId="3B749C95" w:rsidR="00C75CAD" w:rsidRPr="007351C3" w:rsidRDefault="00C75CAD" w:rsidP="00C75CAD">
      <w:pPr>
        <w:rPr>
          <w:rFonts w:ascii="Times New Roman" w:hAnsi="Times New Roman" w:cs="Times New Roman"/>
          <w:sz w:val="24"/>
          <w:szCs w:val="24"/>
        </w:rPr>
      </w:pPr>
      <w:r w:rsidRPr="007351C3">
        <w:rPr>
          <w:rFonts w:ascii="Times New Roman" w:hAnsi="Times New Roman" w:cs="Times New Roman"/>
          <w:b/>
          <w:bCs/>
          <w:sz w:val="24"/>
          <w:szCs w:val="24"/>
        </w:rPr>
        <w:t xml:space="preserve">Kanıt </w:t>
      </w:r>
      <w:r>
        <w:rPr>
          <w:rFonts w:ascii="Times New Roman" w:hAnsi="Times New Roman" w:cs="Times New Roman"/>
          <w:b/>
          <w:bCs/>
          <w:sz w:val="24"/>
          <w:szCs w:val="24"/>
        </w:rPr>
        <w:t>6</w:t>
      </w:r>
      <w:r w:rsidRPr="007351C3">
        <w:rPr>
          <w:rFonts w:ascii="Times New Roman" w:hAnsi="Times New Roman" w:cs="Times New Roman"/>
          <w:b/>
          <w:bCs/>
          <w:sz w:val="24"/>
          <w:szCs w:val="24"/>
        </w:rPr>
        <w:t>.</w:t>
      </w:r>
      <w:r>
        <w:rPr>
          <w:rFonts w:ascii="Times New Roman" w:hAnsi="Times New Roman" w:cs="Times New Roman"/>
          <w:b/>
          <w:bCs/>
          <w:sz w:val="24"/>
          <w:szCs w:val="24"/>
        </w:rPr>
        <w:t>4</w:t>
      </w:r>
      <w:r w:rsidRPr="007351C3">
        <w:rPr>
          <w:rFonts w:ascii="Times New Roman" w:hAnsi="Times New Roman" w:cs="Times New Roman"/>
          <w:b/>
          <w:bCs/>
          <w:sz w:val="24"/>
          <w:szCs w:val="24"/>
        </w:rPr>
        <w:t xml:space="preserve">.4. </w:t>
      </w:r>
      <w:r w:rsidRPr="007351C3">
        <w:rPr>
          <w:rFonts w:ascii="Times New Roman" w:hAnsi="Times New Roman" w:cs="Times New Roman"/>
          <w:sz w:val="24"/>
          <w:szCs w:val="24"/>
        </w:rPr>
        <w:t>Konu ile İlgili Yönetim Kurulu Kararları</w:t>
      </w:r>
    </w:p>
    <w:p w14:paraId="26DDA039" w14:textId="24CBAEC0" w:rsidR="00C75CAD" w:rsidRPr="007351C3" w:rsidRDefault="00C75CAD" w:rsidP="00C75CAD">
      <w:pPr>
        <w:rPr>
          <w:rFonts w:ascii="Times New Roman" w:hAnsi="Times New Roman" w:cs="Times New Roman"/>
          <w:sz w:val="24"/>
          <w:szCs w:val="24"/>
        </w:rPr>
      </w:pPr>
      <w:r w:rsidRPr="007351C3">
        <w:rPr>
          <w:rFonts w:ascii="Times New Roman" w:hAnsi="Times New Roman" w:cs="Times New Roman"/>
          <w:b/>
          <w:bCs/>
          <w:sz w:val="24"/>
          <w:szCs w:val="24"/>
        </w:rPr>
        <w:t xml:space="preserve">Kanıt </w:t>
      </w:r>
      <w:r>
        <w:rPr>
          <w:rFonts w:ascii="Times New Roman" w:hAnsi="Times New Roman" w:cs="Times New Roman"/>
          <w:b/>
          <w:bCs/>
          <w:sz w:val="24"/>
          <w:szCs w:val="24"/>
        </w:rPr>
        <w:t>6</w:t>
      </w:r>
      <w:r w:rsidRPr="007351C3">
        <w:rPr>
          <w:rFonts w:ascii="Times New Roman" w:hAnsi="Times New Roman" w:cs="Times New Roman"/>
          <w:b/>
          <w:bCs/>
          <w:sz w:val="24"/>
          <w:szCs w:val="24"/>
        </w:rPr>
        <w:t>.</w:t>
      </w:r>
      <w:r>
        <w:rPr>
          <w:rFonts w:ascii="Times New Roman" w:hAnsi="Times New Roman" w:cs="Times New Roman"/>
          <w:b/>
          <w:bCs/>
          <w:sz w:val="24"/>
          <w:szCs w:val="24"/>
        </w:rPr>
        <w:t>4</w:t>
      </w:r>
      <w:r w:rsidRPr="007351C3">
        <w:rPr>
          <w:rFonts w:ascii="Times New Roman" w:hAnsi="Times New Roman" w:cs="Times New Roman"/>
          <w:b/>
          <w:bCs/>
          <w:sz w:val="24"/>
          <w:szCs w:val="24"/>
        </w:rPr>
        <w:t xml:space="preserve">.5. </w:t>
      </w:r>
      <w:r w:rsidRPr="007351C3">
        <w:rPr>
          <w:rFonts w:ascii="Times New Roman" w:hAnsi="Times New Roman" w:cs="Times New Roman"/>
          <w:sz w:val="24"/>
          <w:szCs w:val="24"/>
        </w:rPr>
        <w:t xml:space="preserve">Konu ile İlgili Akademik kurul kararı </w:t>
      </w:r>
    </w:p>
    <w:p w14:paraId="1F5878DC" w14:textId="3773EDAC" w:rsidR="00C75CAD" w:rsidRPr="007351C3" w:rsidRDefault="00C75CAD" w:rsidP="00C75CAD">
      <w:pPr>
        <w:rPr>
          <w:rFonts w:ascii="Times New Roman" w:hAnsi="Times New Roman" w:cs="Times New Roman"/>
          <w:sz w:val="24"/>
          <w:szCs w:val="24"/>
        </w:rPr>
      </w:pPr>
      <w:r w:rsidRPr="007351C3">
        <w:rPr>
          <w:rFonts w:ascii="Times New Roman" w:hAnsi="Times New Roman" w:cs="Times New Roman"/>
          <w:b/>
          <w:bCs/>
          <w:sz w:val="24"/>
          <w:szCs w:val="24"/>
        </w:rPr>
        <w:t xml:space="preserve">Kanıt </w:t>
      </w:r>
      <w:r>
        <w:rPr>
          <w:rFonts w:ascii="Times New Roman" w:hAnsi="Times New Roman" w:cs="Times New Roman"/>
          <w:b/>
          <w:bCs/>
          <w:sz w:val="24"/>
          <w:szCs w:val="24"/>
        </w:rPr>
        <w:t>6</w:t>
      </w:r>
      <w:r w:rsidRPr="007351C3">
        <w:rPr>
          <w:rFonts w:ascii="Times New Roman" w:hAnsi="Times New Roman" w:cs="Times New Roman"/>
          <w:b/>
          <w:bCs/>
          <w:sz w:val="24"/>
          <w:szCs w:val="24"/>
        </w:rPr>
        <w:t>.</w:t>
      </w:r>
      <w:r>
        <w:rPr>
          <w:rFonts w:ascii="Times New Roman" w:hAnsi="Times New Roman" w:cs="Times New Roman"/>
          <w:b/>
          <w:bCs/>
          <w:sz w:val="24"/>
          <w:szCs w:val="24"/>
        </w:rPr>
        <w:t>4</w:t>
      </w:r>
      <w:r w:rsidRPr="007351C3">
        <w:rPr>
          <w:rFonts w:ascii="Times New Roman" w:hAnsi="Times New Roman" w:cs="Times New Roman"/>
          <w:b/>
          <w:bCs/>
          <w:sz w:val="24"/>
          <w:szCs w:val="24"/>
        </w:rPr>
        <w:t xml:space="preserve">.6. </w:t>
      </w:r>
      <w:r w:rsidRPr="007351C3">
        <w:rPr>
          <w:rFonts w:ascii="Times New Roman" w:hAnsi="Times New Roman" w:cs="Times New Roman"/>
          <w:sz w:val="24"/>
          <w:szCs w:val="24"/>
        </w:rPr>
        <w:t>Konu ile İlgili Ders Programı ve Sınav Programının değişiklikleri</w:t>
      </w:r>
    </w:p>
    <w:p w14:paraId="202154B5" w14:textId="1E9E3C91" w:rsidR="00C75CAD" w:rsidRPr="007351C3" w:rsidRDefault="00C75CAD" w:rsidP="00C75CAD">
      <w:pPr>
        <w:rPr>
          <w:rFonts w:ascii="Times New Roman" w:hAnsi="Times New Roman" w:cs="Times New Roman"/>
          <w:sz w:val="24"/>
          <w:szCs w:val="24"/>
        </w:rPr>
      </w:pPr>
      <w:r w:rsidRPr="007351C3">
        <w:rPr>
          <w:rFonts w:ascii="Times New Roman" w:hAnsi="Times New Roman" w:cs="Times New Roman"/>
          <w:b/>
          <w:bCs/>
          <w:sz w:val="24"/>
          <w:szCs w:val="24"/>
        </w:rPr>
        <w:t xml:space="preserve">Kanıt </w:t>
      </w:r>
      <w:r>
        <w:rPr>
          <w:rFonts w:ascii="Times New Roman" w:hAnsi="Times New Roman" w:cs="Times New Roman"/>
          <w:b/>
          <w:bCs/>
          <w:sz w:val="24"/>
          <w:szCs w:val="24"/>
        </w:rPr>
        <w:t>6</w:t>
      </w:r>
      <w:r w:rsidRPr="007351C3">
        <w:rPr>
          <w:rFonts w:ascii="Times New Roman" w:hAnsi="Times New Roman" w:cs="Times New Roman"/>
          <w:b/>
          <w:bCs/>
          <w:sz w:val="24"/>
          <w:szCs w:val="24"/>
        </w:rPr>
        <w:t>.</w:t>
      </w:r>
      <w:r>
        <w:rPr>
          <w:rFonts w:ascii="Times New Roman" w:hAnsi="Times New Roman" w:cs="Times New Roman"/>
          <w:b/>
          <w:bCs/>
          <w:sz w:val="24"/>
          <w:szCs w:val="24"/>
        </w:rPr>
        <w:t>4</w:t>
      </w:r>
      <w:r w:rsidRPr="007351C3">
        <w:rPr>
          <w:rFonts w:ascii="Times New Roman" w:hAnsi="Times New Roman" w:cs="Times New Roman"/>
          <w:b/>
          <w:bCs/>
          <w:sz w:val="24"/>
          <w:szCs w:val="24"/>
        </w:rPr>
        <w:t xml:space="preserve">.7. </w:t>
      </w:r>
      <w:r w:rsidRPr="007351C3">
        <w:rPr>
          <w:rFonts w:ascii="Times New Roman" w:hAnsi="Times New Roman" w:cs="Times New Roman"/>
          <w:sz w:val="24"/>
          <w:szCs w:val="24"/>
        </w:rPr>
        <w:t>Ders Değerlendirme ve Anket Sistemi</w:t>
      </w:r>
    </w:p>
    <w:p w14:paraId="39BB73DA" w14:textId="79E055F6" w:rsidR="00C75CAD" w:rsidRPr="007351C3" w:rsidRDefault="00C75CAD" w:rsidP="00C75CAD">
      <w:pPr>
        <w:rPr>
          <w:rFonts w:ascii="Times New Roman" w:hAnsi="Times New Roman" w:cs="Times New Roman"/>
          <w:sz w:val="24"/>
          <w:szCs w:val="24"/>
        </w:rPr>
      </w:pPr>
      <w:r w:rsidRPr="007351C3">
        <w:rPr>
          <w:rFonts w:ascii="Times New Roman" w:hAnsi="Times New Roman" w:cs="Times New Roman"/>
          <w:b/>
          <w:bCs/>
          <w:sz w:val="24"/>
          <w:szCs w:val="24"/>
        </w:rPr>
        <w:t xml:space="preserve">Kanıt </w:t>
      </w:r>
      <w:r>
        <w:rPr>
          <w:rFonts w:ascii="Times New Roman" w:hAnsi="Times New Roman" w:cs="Times New Roman"/>
          <w:b/>
          <w:bCs/>
          <w:sz w:val="24"/>
          <w:szCs w:val="24"/>
        </w:rPr>
        <w:t>6</w:t>
      </w:r>
      <w:r w:rsidRPr="007351C3">
        <w:rPr>
          <w:rFonts w:ascii="Times New Roman" w:hAnsi="Times New Roman" w:cs="Times New Roman"/>
          <w:b/>
          <w:bCs/>
          <w:sz w:val="24"/>
          <w:szCs w:val="24"/>
        </w:rPr>
        <w:t>.</w:t>
      </w:r>
      <w:r>
        <w:rPr>
          <w:rFonts w:ascii="Times New Roman" w:hAnsi="Times New Roman" w:cs="Times New Roman"/>
          <w:b/>
          <w:bCs/>
          <w:sz w:val="24"/>
          <w:szCs w:val="24"/>
        </w:rPr>
        <w:t>4</w:t>
      </w:r>
      <w:r w:rsidRPr="007351C3">
        <w:rPr>
          <w:rFonts w:ascii="Times New Roman" w:hAnsi="Times New Roman" w:cs="Times New Roman"/>
          <w:b/>
          <w:bCs/>
          <w:sz w:val="24"/>
          <w:szCs w:val="24"/>
        </w:rPr>
        <w:t xml:space="preserve">.8. </w:t>
      </w:r>
      <w:r w:rsidRPr="007351C3">
        <w:rPr>
          <w:rFonts w:ascii="Times New Roman" w:hAnsi="Times New Roman" w:cs="Times New Roman"/>
          <w:sz w:val="24"/>
          <w:szCs w:val="24"/>
        </w:rPr>
        <w:t>Öğrenci Ders Değerlendirme Anketi Sonuçları</w:t>
      </w:r>
    </w:p>
    <w:p w14:paraId="675852B3" w14:textId="2FE50E2C" w:rsidR="00C75CAD" w:rsidRPr="007351C3" w:rsidRDefault="00C75CAD" w:rsidP="00C75CAD">
      <w:pPr>
        <w:rPr>
          <w:rFonts w:ascii="Times New Roman" w:hAnsi="Times New Roman" w:cs="Times New Roman"/>
          <w:sz w:val="24"/>
          <w:szCs w:val="24"/>
        </w:rPr>
      </w:pPr>
      <w:r w:rsidRPr="007351C3">
        <w:rPr>
          <w:rFonts w:ascii="Times New Roman" w:hAnsi="Times New Roman" w:cs="Times New Roman"/>
          <w:b/>
          <w:bCs/>
          <w:sz w:val="24"/>
          <w:szCs w:val="24"/>
        </w:rPr>
        <w:t xml:space="preserve">Kanıt </w:t>
      </w:r>
      <w:r>
        <w:rPr>
          <w:rFonts w:ascii="Times New Roman" w:hAnsi="Times New Roman" w:cs="Times New Roman"/>
          <w:b/>
          <w:bCs/>
          <w:sz w:val="24"/>
          <w:szCs w:val="24"/>
        </w:rPr>
        <w:t>6</w:t>
      </w:r>
      <w:r w:rsidRPr="007351C3">
        <w:rPr>
          <w:rFonts w:ascii="Times New Roman" w:hAnsi="Times New Roman" w:cs="Times New Roman"/>
          <w:b/>
          <w:bCs/>
          <w:sz w:val="24"/>
          <w:szCs w:val="24"/>
        </w:rPr>
        <w:t>.</w:t>
      </w:r>
      <w:r>
        <w:rPr>
          <w:rFonts w:ascii="Times New Roman" w:hAnsi="Times New Roman" w:cs="Times New Roman"/>
          <w:b/>
          <w:bCs/>
          <w:sz w:val="24"/>
          <w:szCs w:val="24"/>
        </w:rPr>
        <w:t>4</w:t>
      </w:r>
      <w:r w:rsidRPr="007351C3">
        <w:rPr>
          <w:rFonts w:ascii="Times New Roman" w:hAnsi="Times New Roman" w:cs="Times New Roman"/>
          <w:b/>
          <w:bCs/>
          <w:sz w:val="24"/>
          <w:szCs w:val="24"/>
        </w:rPr>
        <w:t xml:space="preserve">.9. </w:t>
      </w:r>
      <w:r w:rsidRPr="007351C3">
        <w:rPr>
          <w:rFonts w:ascii="Times New Roman" w:hAnsi="Times New Roman" w:cs="Times New Roman"/>
          <w:sz w:val="24"/>
          <w:szCs w:val="24"/>
        </w:rPr>
        <w:t>İyileştirme Faaliyeti Programı</w:t>
      </w:r>
    </w:p>
    <w:p w14:paraId="71762A56" w14:textId="205CEC31" w:rsidR="004173A3" w:rsidRPr="00B630AE" w:rsidRDefault="004173A3">
      <w:pPr>
        <w:pStyle w:val="Balk1"/>
        <w:numPr>
          <w:ilvl w:val="0"/>
          <w:numId w:val="1"/>
        </w:numPr>
        <w:ind w:left="390" w:hanging="390"/>
        <w:rPr>
          <w:rFonts w:ascii="Times New Roman" w:hAnsi="Times New Roman" w:cs="Times New Roman"/>
          <w:b/>
          <w:bCs/>
          <w:color w:val="auto"/>
          <w:sz w:val="24"/>
          <w:szCs w:val="24"/>
        </w:rPr>
      </w:pPr>
      <w:bookmarkStart w:id="70" w:name="_Toc182250375"/>
      <w:r w:rsidRPr="00B630AE">
        <w:rPr>
          <w:rFonts w:ascii="Times New Roman" w:hAnsi="Times New Roman" w:cs="Times New Roman"/>
          <w:b/>
          <w:bCs/>
          <w:color w:val="auto"/>
          <w:sz w:val="24"/>
          <w:szCs w:val="24"/>
        </w:rPr>
        <w:t>ALTYAPI</w:t>
      </w:r>
      <w:bookmarkEnd w:id="70"/>
    </w:p>
    <w:p w14:paraId="6EB924F5" w14:textId="089A209B" w:rsidR="00B73A6D" w:rsidRPr="00D10C8C" w:rsidRDefault="00521EEF">
      <w:pPr>
        <w:pStyle w:val="Balk2"/>
        <w:numPr>
          <w:ilvl w:val="1"/>
          <w:numId w:val="1"/>
        </w:numPr>
        <w:ind w:left="720"/>
        <w:rPr>
          <w:rFonts w:ascii="Times New Roman" w:hAnsi="Times New Roman" w:cs="Times New Roman"/>
          <w:b/>
          <w:bCs/>
          <w:color w:val="auto"/>
          <w:sz w:val="24"/>
          <w:szCs w:val="24"/>
        </w:rPr>
      </w:pPr>
      <w:bookmarkStart w:id="71" w:name="_Toc182250376"/>
      <w:r w:rsidRPr="00D10C8C">
        <w:rPr>
          <w:rFonts w:ascii="Times New Roman" w:hAnsi="Times New Roman" w:cs="Times New Roman"/>
          <w:b/>
          <w:bCs/>
          <w:color w:val="auto"/>
          <w:sz w:val="24"/>
          <w:szCs w:val="24"/>
        </w:rPr>
        <w:t>Eğitim İçin Kullanılan Alanlar ve Teçhizat</w:t>
      </w:r>
      <w:bookmarkEnd w:id="71"/>
    </w:p>
    <w:p w14:paraId="1BF4273C" w14:textId="77777777" w:rsidR="00CA3B34" w:rsidRPr="00CA3B34" w:rsidRDefault="004173A3">
      <w:pPr>
        <w:pStyle w:val="ListeParagraf"/>
        <w:numPr>
          <w:ilvl w:val="0"/>
          <w:numId w:val="2"/>
        </w:numPr>
        <w:jc w:val="both"/>
        <w:rPr>
          <w:rFonts w:ascii="Times New Roman" w:hAnsi="Times New Roman" w:cs="Times New Roman"/>
          <w:b/>
          <w:bCs/>
          <w:sz w:val="24"/>
          <w:szCs w:val="24"/>
        </w:rPr>
      </w:pPr>
      <w:r w:rsidRPr="00CA3B34">
        <w:rPr>
          <w:rFonts w:ascii="Times New Roman" w:hAnsi="Times New Roman" w:cs="Times New Roman"/>
          <w:sz w:val="24"/>
          <w:szCs w:val="24"/>
        </w:rPr>
        <w:t>Sınıflar, laboratuvarlar ve diğer teçhizat, eğitim amaçlarına ve program çıktılarına ulaşmak için yeterli ve öğrenmeye yönelik bir atmosfer hazırlama</w:t>
      </w:r>
      <w:r w:rsidR="007835BD" w:rsidRPr="00CA3B34">
        <w:rPr>
          <w:rFonts w:ascii="Times New Roman" w:hAnsi="Times New Roman" w:cs="Times New Roman"/>
          <w:sz w:val="24"/>
          <w:szCs w:val="24"/>
        </w:rPr>
        <w:t xml:space="preserve">ktadır. </w:t>
      </w:r>
    </w:p>
    <w:p w14:paraId="7353E634" w14:textId="77777777" w:rsidR="00D93834" w:rsidRDefault="00D93834" w:rsidP="00CA3B34">
      <w:pPr>
        <w:jc w:val="both"/>
        <w:rPr>
          <w:rFonts w:ascii="Times New Roman" w:hAnsi="Times New Roman" w:cs="Times New Roman"/>
          <w:b/>
          <w:bCs/>
          <w:sz w:val="24"/>
          <w:szCs w:val="24"/>
        </w:rPr>
      </w:pPr>
    </w:p>
    <w:p w14:paraId="78E6AA83" w14:textId="2638FD23" w:rsidR="00521EEF" w:rsidRPr="00CA3B34" w:rsidRDefault="0012604A" w:rsidP="00CA3B34">
      <w:pPr>
        <w:jc w:val="both"/>
        <w:rPr>
          <w:rFonts w:ascii="Times New Roman" w:hAnsi="Times New Roman" w:cs="Times New Roman"/>
          <w:b/>
          <w:bCs/>
          <w:sz w:val="24"/>
          <w:szCs w:val="24"/>
        </w:rPr>
      </w:pPr>
      <w:r w:rsidRPr="00CA3B34">
        <w:rPr>
          <w:rFonts w:ascii="Times New Roman" w:hAnsi="Times New Roman" w:cs="Times New Roman"/>
          <w:b/>
          <w:bCs/>
          <w:sz w:val="24"/>
          <w:szCs w:val="24"/>
        </w:rPr>
        <w:lastRenderedPageBreak/>
        <w:t xml:space="preserve">Örnek </w:t>
      </w:r>
      <w:r w:rsidR="00521EEF" w:rsidRPr="00CA3B34">
        <w:rPr>
          <w:rFonts w:ascii="Times New Roman" w:hAnsi="Times New Roman" w:cs="Times New Roman"/>
          <w:b/>
          <w:bCs/>
          <w:sz w:val="24"/>
          <w:szCs w:val="24"/>
        </w:rPr>
        <w:t xml:space="preserve">Kanıtlar: </w:t>
      </w:r>
    </w:p>
    <w:p w14:paraId="696C0576" w14:textId="3BAA3518" w:rsidR="003D1F5C" w:rsidRDefault="00521EEF" w:rsidP="003D1F5C">
      <w:pPr>
        <w:jc w:val="both"/>
        <w:rPr>
          <w:rFonts w:ascii="Times New Roman" w:hAnsi="Times New Roman" w:cs="Times New Roman"/>
          <w:sz w:val="24"/>
          <w:szCs w:val="24"/>
        </w:rPr>
      </w:pPr>
      <w:r w:rsidRPr="003D1F5C">
        <w:rPr>
          <w:rFonts w:ascii="Times New Roman" w:hAnsi="Times New Roman" w:cs="Times New Roman"/>
          <w:b/>
          <w:bCs/>
          <w:sz w:val="24"/>
          <w:szCs w:val="24"/>
        </w:rPr>
        <w:t xml:space="preserve">Kanıt </w:t>
      </w:r>
      <w:r w:rsidR="00CB6F14">
        <w:rPr>
          <w:rFonts w:ascii="Times New Roman" w:hAnsi="Times New Roman" w:cs="Times New Roman"/>
          <w:b/>
          <w:bCs/>
          <w:sz w:val="24"/>
          <w:szCs w:val="24"/>
        </w:rPr>
        <w:t>7</w:t>
      </w:r>
      <w:r w:rsidRPr="003D1F5C">
        <w:rPr>
          <w:rFonts w:ascii="Times New Roman" w:hAnsi="Times New Roman" w:cs="Times New Roman"/>
          <w:b/>
          <w:bCs/>
          <w:sz w:val="24"/>
          <w:szCs w:val="24"/>
        </w:rPr>
        <w:t>.1.1.</w:t>
      </w:r>
      <w:r w:rsidRPr="005031AF">
        <w:rPr>
          <w:rFonts w:ascii="Times New Roman" w:hAnsi="Times New Roman" w:cs="Times New Roman"/>
          <w:sz w:val="24"/>
          <w:szCs w:val="24"/>
        </w:rPr>
        <w:t xml:space="preserve"> </w:t>
      </w:r>
      <w:r w:rsidR="004173A3" w:rsidRPr="00224FC2">
        <w:rPr>
          <w:rFonts w:ascii="Times New Roman" w:hAnsi="Times New Roman" w:cs="Times New Roman"/>
          <w:sz w:val="24"/>
          <w:szCs w:val="24"/>
        </w:rPr>
        <w:t>Birim Faaliyet Raporu envanter listesi</w:t>
      </w:r>
    </w:p>
    <w:tbl>
      <w:tblPr>
        <w:tblStyle w:val="TabloKlavuzu"/>
        <w:tblW w:w="0" w:type="auto"/>
        <w:tblInd w:w="0" w:type="dxa"/>
        <w:tblLook w:val="04A0" w:firstRow="1" w:lastRow="0" w:firstColumn="1" w:lastColumn="0" w:noHBand="0" w:noVBand="1"/>
      </w:tblPr>
      <w:tblGrid>
        <w:gridCol w:w="2296"/>
        <w:gridCol w:w="2240"/>
        <w:gridCol w:w="2240"/>
        <w:gridCol w:w="2286"/>
      </w:tblGrid>
      <w:tr w:rsidR="00CA3B34" w:rsidRPr="00C028B8" w14:paraId="09A49AB2" w14:textId="77777777" w:rsidTr="009A1B72">
        <w:tc>
          <w:tcPr>
            <w:tcW w:w="2296" w:type="dxa"/>
          </w:tcPr>
          <w:p w14:paraId="45F0B6B3" w14:textId="77777777" w:rsidR="00CA3B34" w:rsidRPr="00C028B8" w:rsidRDefault="00CA3B34" w:rsidP="009A1B72">
            <w:pPr>
              <w:pStyle w:val="ListeParagraf"/>
              <w:ind w:left="0"/>
              <w:jc w:val="center"/>
              <w:rPr>
                <w:b/>
                <w:szCs w:val="24"/>
              </w:rPr>
            </w:pPr>
            <w:r w:rsidRPr="00C028B8">
              <w:rPr>
                <w:b/>
                <w:szCs w:val="24"/>
              </w:rPr>
              <w:t>Cinsi</w:t>
            </w:r>
          </w:p>
        </w:tc>
        <w:tc>
          <w:tcPr>
            <w:tcW w:w="2240" w:type="dxa"/>
          </w:tcPr>
          <w:p w14:paraId="3E9DD9ED" w14:textId="77777777" w:rsidR="00CA3B34" w:rsidRPr="00C028B8" w:rsidRDefault="00CA3B34" w:rsidP="009A1B72">
            <w:pPr>
              <w:pStyle w:val="ListeParagraf"/>
              <w:ind w:left="0"/>
              <w:jc w:val="center"/>
              <w:rPr>
                <w:b/>
                <w:szCs w:val="24"/>
              </w:rPr>
            </w:pPr>
            <w:r w:rsidRPr="00C028B8">
              <w:rPr>
                <w:b/>
                <w:szCs w:val="24"/>
              </w:rPr>
              <w:t>İdari Amaçlı (adet)</w:t>
            </w:r>
          </w:p>
        </w:tc>
        <w:tc>
          <w:tcPr>
            <w:tcW w:w="2240" w:type="dxa"/>
          </w:tcPr>
          <w:p w14:paraId="48BE3E53" w14:textId="77777777" w:rsidR="00CA3B34" w:rsidRPr="00C028B8" w:rsidRDefault="00CA3B34" w:rsidP="009A1B72">
            <w:pPr>
              <w:pStyle w:val="ListeParagraf"/>
              <w:ind w:left="0"/>
              <w:jc w:val="center"/>
              <w:rPr>
                <w:b/>
                <w:szCs w:val="24"/>
              </w:rPr>
            </w:pPr>
            <w:r w:rsidRPr="00C028B8">
              <w:rPr>
                <w:b/>
                <w:szCs w:val="24"/>
              </w:rPr>
              <w:t>Eğitim Amaçlı (adet)</w:t>
            </w:r>
          </w:p>
        </w:tc>
        <w:tc>
          <w:tcPr>
            <w:tcW w:w="2286" w:type="dxa"/>
          </w:tcPr>
          <w:p w14:paraId="4569DF34" w14:textId="77777777" w:rsidR="00CA3B34" w:rsidRPr="00C028B8" w:rsidRDefault="00CA3B34" w:rsidP="009A1B72">
            <w:pPr>
              <w:pStyle w:val="ListeParagraf"/>
              <w:ind w:left="0"/>
              <w:jc w:val="center"/>
              <w:rPr>
                <w:b/>
                <w:szCs w:val="24"/>
              </w:rPr>
            </w:pPr>
            <w:r w:rsidRPr="00C028B8">
              <w:rPr>
                <w:b/>
                <w:szCs w:val="24"/>
              </w:rPr>
              <w:t>Araştırma Amaçlı (adet)</w:t>
            </w:r>
          </w:p>
        </w:tc>
      </w:tr>
      <w:tr w:rsidR="00CA3B34" w:rsidRPr="00C028B8" w14:paraId="7C91177A" w14:textId="77777777" w:rsidTr="009A1B72">
        <w:tc>
          <w:tcPr>
            <w:tcW w:w="2296" w:type="dxa"/>
          </w:tcPr>
          <w:p w14:paraId="0ACF591D" w14:textId="77777777" w:rsidR="00CA3B34" w:rsidRPr="00C028B8" w:rsidRDefault="00CA3B34" w:rsidP="009A1B72">
            <w:pPr>
              <w:pStyle w:val="ListeParagraf"/>
              <w:ind w:left="0"/>
              <w:jc w:val="both"/>
              <w:rPr>
                <w:szCs w:val="24"/>
              </w:rPr>
            </w:pPr>
            <w:r w:rsidRPr="00C028B8">
              <w:rPr>
                <w:szCs w:val="24"/>
              </w:rPr>
              <w:t>Projeksiyon</w:t>
            </w:r>
          </w:p>
        </w:tc>
        <w:tc>
          <w:tcPr>
            <w:tcW w:w="2240" w:type="dxa"/>
          </w:tcPr>
          <w:p w14:paraId="4F9A54B9" w14:textId="77777777" w:rsidR="00CA3B34" w:rsidRPr="00C028B8" w:rsidRDefault="00CA3B34" w:rsidP="009A1B72">
            <w:pPr>
              <w:pStyle w:val="ListeParagraf"/>
              <w:ind w:left="0"/>
              <w:jc w:val="both"/>
              <w:rPr>
                <w:szCs w:val="24"/>
              </w:rPr>
            </w:pPr>
          </w:p>
        </w:tc>
        <w:tc>
          <w:tcPr>
            <w:tcW w:w="2240" w:type="dxa"/>
          </w:tcPr>
          <w:p w14:paraId="6EB116F8" w14:textId="77777777" w:rsidR="00CA3B34" w:rsidRPr="00C028B8" w:rsidRDefault="00CA3B34" w:rsidP="009A1B72">
            <w:pPr>
              <w:pStyle w:val="ListeParagraf"/>
              <w:ind w:left="0"/>
              <w:jc w:val="both"/>
              <w:rPr>
                <w:szCs w:val="24"/>
              </w:rPr>
            </w:pPr>
            <w:r w:rsidRPr="00C028B8">
              <w:rPr>
                <w:szCs w:val="24"/>
              </w:rPr>
              <w:t>7</w:t>
            </w:r>
          </w:p>
        </w:tc>
        <w:tc>
          <w:tcPr>
            <w:tcW w:w="2286" w:type="dxa"/>
          </w:tcPr>
          <w:p w14:paraId="1ACB192A" w14:textId="77777777" w:rsidR="00CA3B34" w:rsidRPr="00C028B8" w:rsidRDefault="00CA3B34" w:rsidP="009A1B72">
            <w:pPr>
              <w:pStyle w:val="ListeParagraf"/>
              <w:ind w:left="0"/>
              <w:jc w:val="both"/>
              <w:rPr>
                <w:szCs w:val="24"/>
              </w:rPr>
            </w:pPr>
          </w:p>
        </w:tc>
      </w:tr>
      <w:tr w:rsidR="00CA3B34" w:rsidRPr="00C028B8" w14:paraId="03EA5B61" w14:textId="77777777" w:rsidTr="009A1B72">
        <w:tc>
          <w:tcPr>
            <w:tcW w:w="2296" w:type="dxa"/>
          </w:tcPr>
          <w:p w14:paraId="653E9E80" w14:textId="77777777" w:rsidR="00CA3B34" w:rsidRPr="00C028B8" w:rsidRDefault="00CA3B34" w:rsidP="009A1B72">
            <w:pPr>
              <w:pStyle w:val="ListeParagraf"/>
              <w:ind w:left="0"/>
              <w:jc w:val="both"/>
              <w:rPr>
                <w:szCs w:val="24"/>
              </w:rPr>
            </w:pPr>
            <w:r w:rsidRPr="00C028B8">
              <w:rPr>
                <w:szCs w:val="24"/>
              </w:rPr>
              <w:t>Barkot okuyucu</w:t>
            </w:r>
          </w:p>
        </w:tc>
        <w:tc>
          <w:tcPr>
            <w:tcW w:w="2240" w:type="dxa"/>
          </w:tcPr>
          <w:p w14:paraId="2E538605" w14:textId="77777777" w:rsidR="00CA3B34" w:rsidRPr="00C028B8" w:rsidRDefault="00CA3B34" w:rsidP="009A1B72">
            <w:pPr>
              <w:pStyle w:val="ListeParagraf"/>
              <w:ind w:left="0"/>
              <w:jc w:val="both"/>
              <w:rPr>
                <w:szCs w:val="24"/>
              </w:rPr>
            </w:pPr>
          </w:p>
        </w:tc>
        <w:tc>
          <w:tcPr>
            <w:tcW w:w="2240" w:type="dxa"/>
          </w:tcPr>
          <w:p w14:paraId="55492869" w14:textId="77777777" w:rsidR="00CA3B34" w:rsidRPr="00C028B8" w:rsidRDefault="00CA3B34" w:rsidP="009A1B72">
            <w:pPr>
              <w:pStyle w:val="ListeParagraf"/>
              <w:ind w:left="0"/>
              <w:jc w:val="both"/>
              <w:rPr>
                <w:szCs w:val="24"/>
              </w:rPr>
            </w:pPr>
          </w:p>
        </w:tc>
        <w:tc>
          <w:tcPr>
            <w:tcW w:w="2286" w:type="dxa"/>
          </w:tcPr>
          <w:p w14:paraId="72A01FA1" w14:textId="77777777" w:rsidR="00CA3B34" w:rsidRPr="00C028B8" w:rsidRDefault="00CA3B34" w:rsidP="009A1B72">
            <w:pPr>
              <w:pStyle w:val="ListeParagraf"/>
              <w:ind w:left="0"/>
              <w:jc w:val="both"/>
              <w:rPr>
                <w:szCs w:val="24"/>
              </w:rPr>
            </w:pPr>
          </w:p>
        </w:tc>
      </w:tr>
      <w:tr w:rsidR="00CA3B34" w:rsidRPr="00C028B8" w14:paraId="6D8A191F" w14:textId="77777777" w:rsidTr="009A1B72">
        <w:tc>
          <w:tcPr>
            <w:tcW w:w="2296" w:type="dxa"/>
          </w:tcPr>
          <w:p w14:paraId="50C03D54" w14:textId="77777777" w:rsidR="00CA3B34" w:rsidRPr="00C028B8" w:rsidRDefault="00CA3B34" w:rsidP="009A1B72">
            <w:pPr>
              <w:pStyle w:val="ListeParagraf"/>
              <w:ind w:left="0"/>
              <w:jc w:val="both"/>
              <w:rPr>
                <w:szCs w:val="24"/>
              </w:rPr>
            </w:pPr>
            <w:r w:rsidRPr="00C028B8">
              <w:rPr>
                <w:szCs w:val="24"/>
              </w:rPr>
              <w:t>Baskı makinesi</w:t>
            </w:r>
          </w:p>
        </w:tc>
        <w:tc>
          <w:tcPr>
            <w:tcW w:w="2240" w:type="dxa"/>
          </w:tcPr>
          <w:p w14:paraId="79FD95FB" w14:textId="77777777" w:rsidR="00CA3B34" w:rsidRPr="00C028B8" w:rsidRDefault="00CA3B34" w:rsidP="009A1B72">
            <w:pPr>
              <w:pStyle w:val="ListeParagraf"/>
              <w:ind w:left="0"/>
              <w:jc w:val="both"/>
              <w:rPr>
                <w:szCs w:val="24"/>
              </w:rPr>
            </w:pPr>
          </w:p>
        </w:tc>
        <w:tc>
          <w:tcPr>
            <w:tcW w:w="2240" w:type="dxa"/>
          </w:tcPr>
          <w:p w14:paraId="106FAF8E" w14:textId="77777777" w:rsidR="00CA3B34" w:rsidRPr="00C028B8" w:rsidRDefault="00CA3B34" w:rsidP="009A1B72">
            <w:pPr>
              <w:pStyle w:val="ListeParagraf"/>
              <w:ind w:left="0"/>
              <w:jc w:val="both"/>
              <w:rPr>
                <w:szCs w:val="24"/>
              </w:rPr>
            </w:pPr>
            <w:r w:rsidRPr="00C028B8">
              <w:rPr>
                <w:szCs w:val="24"/>
              </w:rPr>
              <w:t>1</w:t>
            </w:r>
          </w:p>
        </w:tc>
        <w:tc>
          <w:tcPr>
            <w:tcW w:w="2286" w:type="dxa"/>
          </w:tcPr>
          <w:p w14:paraId="27AE8752" w14:textId="77777777" w:rsidR="00CA3B34" w:rsidRPr="00C028B8" w:rsidRDefault="00CA3B34" w:rsidP="009A1B72">
            <w:pPr>
              <w:pStyle w:val="ListeParagraf"/>
              <w:ind w:left="0"/>
              <w:jc w:val="both"/>
              <w:rPr>
                <w:szCs w:val="24"/>
              </w:rPr>
            </w:pPr>
          </w:p>
        </w:tc>
      </w:tr>
      <w:tr w:rsidR="00CA3B34" w:rsidRPr="00C028B8" w14:paraId="2B9CAA1C" w14:textId="77777777" w:rsidTr="009A1B72">
        <w:tc>
          <w:tcPr>
            <w:tcW w:w="2296" w:type="dxa"/>
          </w:tcPr>
          <w:p w14:paraId="65F2AD46" w14:textId="77777777" w:rsidR="00CA3B34" w:rsidRPr="00C028B8" w:rsidRDefault="00CA3B34" w:rsidP="009A1B72">
            <w:pPr>
              <w:pStyle w:val="ListeParagraf"/>
              <w:ind w:left="0"/>
              <w:jc w:val="both"/>
              <w:rPr>
                <w:szCs w:val="24"/>
              </w:rPr>
            </w:pPr>
            <w:r w:rsidRPr="00C028B8">
              <w:rPr>
                <w:szCs w:val="24"/>
              </w:rPr>
              <w:t>Fotokopi makinesi</w:t>
            </w:r>
          </w:p>
        </w:tc>
        <w:tc>
          <w:tcPr>
            <w:tcW w:w="2240" w:type="dxa"/>
          </w:tcPr>
          <w:p w14:paraId="29EE4FBE" w14:textId="77777777" w:rsidR="00CA3B34" w:rsidRPr="00C028B8" w:rsidRDefault="00CA3B34" w:rsidP="009A1B72">
            <w:pPr>
              <w:pStyle w:val="ListeParagraf"/>
              <w:ind w:left="0"/>
              <w:jc w:val="both"/>
              <w:rPr>
                <w:szCs w:val="24"/>
              </w:rPr>
            </w:pPr>
            <w:r w:rsidRPr="00C028B8">
              <w:rPr>
                <w:szCs w:val="24"/>
              </w:rPr>
              <w:t>1</w:t>
            </w:r>
          </w:p>
        </w:tc>
        <w:tc>
          <w:tcPr>
            <w:tcW w:w="2240" w:type="dxa"/>
          </w:tcPr>
          <w:p w14:paraId="3675E26C" w14:textId="77777777" w:rsidR="00CA3B34" w:rsidRPr="00C028B8" w:rsidRDefault="00CA3B34" w:rsidP="009A1B72">
            <w:pPr>
              <w:pStyle w:val="ListeParagraf"/>
              <w:ind w:left="0"/>
              <w:jc w:val="both"/>
              <w:rPr>
                <w:szCs w:val="24"/>
              </w:rPr>
            </w:pPr>
            <w:r w:rsidRPr="00C028B8">
              <w:rPr>
                <w:szCs w:val="24"/>
              </w:rPr>
              <w:t>1</w:t>
            </w:r>
          </w:p>
        </w:tc>
        <w:tc>
          <w:tcPr>
            <w:tcW w:w="2286" w:type="dxa"/>
          </w:tcPr>
          <w:p w14:paraId="637C1E20" w14:textId="77777777" w:rsidR="00CA3B34" w:rsidRPr="00C028B8" w:rsidRDefault="00CA3B34" w:rsidP="009A1B72">
            <w:pPr>
              <w:pStyle w:val="ListeParagraf"/>
              <w:ind w:left="0"/>
              <w:jc w:val="both"/>
              <w:rPr>
                <w:szCs w:val="24"/>
              </w:rPr>
            </w:pPr>
          </w:p>
        </w:tc>
      </w:tr>
      <w:tr w:rsidR="00CA3B34" w:rsidRPr="00C028B8" w14:paraId="60F75AE8" w14:textId="77777777" w:rsidTr="009A1B72">
        <w:tc>
          <w:tcPr>
            <w:tcW w:w="2296" w:type="dxa"/>
          </w:tcPr>
          <w:p w14:paraId="3436D102" w14:textId="77777777" w:rsidR="00CA3B34" w:rsidRPr="00C028B8" w:rsidRDefault="00CA3B34" w:rsidP="009A1B72">
            <w:pPr>
              <w:pStyle w:val="ListeParagraf"/>
              <w:ind w:left="0"/>
              <w:jc w:val="both"/>
              <w:rPr>
                <w:szCs w:val="24"/>
              </w:rPr>
            </w:pPr>
            <w:r w:rsidRPr="00C028B8">
              <w:rPr>
                <w:szCs w:val="24"/>
              </w:rPr>
              <w:t>Faks</w:t>
            </w:r>
          </w:p>
        </w:tc>
        <w:tc>
          <w:tcPr>
            <w:tcW w:w="2240" w:type="dxa"/>
          </w:tcPr>
          <w:p w14:paraId="35FD1597" w14:textId="77777777" w:rsidR="00CA3B34" w:rsidRPr="00C028B8" w:rsidRDefault="00CA3B34" w:rsidP="009A1B72">
            <w:pPr>
              <w:pStyle w:val="ListeParagraf"/>
              <w:ind w:left="0"/>
              <w:jc w:val="both"/>
              <w:rPr>
                <w:szCs w:val="24"/>
              </w:rPr>
            </w:pPr>
          </w:p>
        </w:tc>
        <w:tc>
          <w:tcPr>
            <w:tcW w:w="2240" w:type="dxa"/>
          </w:tcPr>
          <w:p w14:paraId="49320FDB" w14:textId="77777777" w:rsidR="00CA3B34" w:rsidRPr="00C028B8" w:rsidRDefault="00CA3B34" w:rsidP="009A1B72">
            <w:pPr>
              <w:pStyle w:val="ListeParagraf"/>
              <w:ind w:left="0"/>
              <w:jc w:val="both"/>
              <w:rPr>
                <w:szCs w:val="24"/>
              </w:rPr>
            </w:pPr>
          </w:p>
        </w:tc>
        <w:tc>
          <w:tcPr>
            <w:tcW w:w="2286" w:type="dxa"/>
          </w:tcPr>
          <w:p w14:paraId="209721C6" w14:textId="77777777" w:rsidR="00CA3B34" w:rsidRPr="00C028B8" w:rsidRDefault="00CA3B34" w:rsidP="009A1B72">
            <w:pPr>
              <w:pStyle w:val="ListeParagraf"/>
              <w:ind w:left="0"/>
              <w:jc w:val="both"/>
              <w:rPr>
                <w:szCs w:val="24"/>
              </w:rPr>
            </w:pPr>
          </w:p>
        </w:tc>
      </w:tr>
      <w:tr w:rsidR="00CA3B34" w:rsidRPr="00C028B8" w14:paraId="58EBA728" w14:textId="77777777" w:rsidTr="009A1B72">
        <w:tc>
          <w:tcPr>
            <w:tcW w:w="2296" w:type="dxa"/>
          </w:tcPr>
          <w:p w14:paraId="0C67560B" w14:textId="77777777" w:rsidR="00CA3B34" w:rsidRPr="00C028B8" w:rsidRDefault="00CA3B34" w:rsidP="009A1B72">
            <w:pPr>
              <w:pStyle w:val="ListeParagraf"/>
              <w:ind w:left="0"/>
              <w:jc w:val="both"/>
              <w:rPr>
                <w:szCs w:val="24"/>
              </w:rPr>
            </w:pPr>
            <w:r w:rsidRPr="00C028B8">
              <w:rPr>
                <w:szCs w:val="24"/>
              </w:rPr>
              <w:t>Yazıcı</w:t>
            </w:r>
          </w:p>
        </w:tc>
        <w:tc>
          <w:tcPr>
            <w:tcW w:w="2240" w:type="dxa"/>
          </w:tcPr>
          <w:p w14:paraId="735C9CB7" w14:textId="77777777" w:rsidR="00CA3B34" w:rsidRPr="00C028B8" w:rsidRDefault="00CA3B34" w:rsidP="009A1B72">
            <w:pPr>
              <w:pStyle w:val="ListeParagraf"/>
              <w:ind w:left="0"/>
              <w:jc w:val="both"/>
              <w:rPr>
                <w:szCs w:val="24"/>
              </w:rPr>
            </w:pPr>
            <w:r w:rsidRPr="00C028B8">
              <w:rPr>
                <w:szCs w:val="24"/>
              </w:rPr>
              <w:t>7</w:t>
            </w:r>
          </w:p>
        </w:tc>
        <w:tc>
          <w:tcPr>
            <w:tcW w:w="2240" w:type="dxa"/>
          </w:tcPr>
          <w:p w14:paraId="42F50594" w14:textId="77777777" w:rsidR="00CA3B34" w:rsidRPr="00C028B8" w:rsidRDefault="00CA3B34" w:rsidP="009A1B72">
            <w:pPr>
              <w:pStyle w:val="ListeParagraf"/>
              <w:ind w:left="0"/>
              <w:jc w:val="both"/>
              <w:rPr>
                <w:szCs w:val="24"/>
              </w:rPr>
            </w:pPr>
            <w:r w:rsidRPr="00C028B8">
              <w:rPr>
                <w:szCs w:val="24"/>
              </w:rPr>
              <w:t>9</w:t>
            </w:r>
          </w:p>
        </w:tc>
        <w:tc>
          <w:tcPr>
            <w:tcW w:w="2286" w:type="dxa"/>
          </w:tcPr>
          <w:p w14:paraId="4CE3C439" w14:textId="77777777" w:rsidR="00CA3B34" w:rsidRPr="00C028B8" w:rsidRDefault="00CA3B34" w:rsidP="009A1B72">
            <w:pPr>
              <w:pStyle w:val="ListeParagraf"/>
              <w:ind w:left="0"/>
              <w:jc w:val="both"/>
              <w:rPr>
                <w:szCs w:val="24"/>
              </w:rPr>
            </w:pPr>
          </w:p>
        </w:tc>
      </w:tr>
      <w:tr w:rsidR="00CA3B34" w:rsidRPr="00C028B8" w14:paraId="148BF586" w14:textId="77777777" w:rsidTr="009A1B72">
        <w:tc>
          <w:tcPr>
            <w:tcW w:w="2296" w:type="dxa"/>
          </w:tcPr>
          <w:p w14:paraId="63788B50" w14:textId="77777777" w:rsidR="00CA3B34" w:rsidRPr="00C028B8" w:rsidRDefault="00CA3B34" w:rsidP="009A1B72">
            <w:pPr>
              <w:pStyle w:val="ListeParagraf"/>
              <w:ind w:left="0"/>
              <w:jc w:val="both"/>
              <w:rPr>
                <w:szCs w:val="24"/>
              </w:rPr>
            </w:pPr>
            <w:r w:rsidRPr="00C028B8">
              <w:rPr>
                <w:szCs w:val="24"/>
              </w:rPr>
              <w:t>Fotoğraf Makinesi</w:t>
            </w:r>
          </w:p>
        </w:tc>
        <w:tc>
          <w:tcPr>
            <w:tcW w:w="2240" w:type="dxa"/>
          </w:tcPr>
          <w:p w14:paraId="2285577A" w14:textId="77777777" w:rsidR="00CA3B34" w:rsidRPr="00C028B8" w:rsidRDefault="00CA3B34" w:rsidP="009A1B72">
            <w:pPr>
              <w:pStyle w:val="ListeParagraf"/>
              <w:ind w:left="0"/>
              <w:jc w:val="both"/>
              <w:rPr>
                <w:szCs w:val="24"/>
              </w:rPr>
            </w:pPr>
          </w:p>
        </w:tc>
        <w:tc>
          <w:tcPr>
            <w:tcW w:w="2240" w:type="dxa"/>
          </w:tcPr>
          <w:p w14:paraId="7079ADDF" w14:textId="77777777" w:rsidR="00CA3B34" w:rsidRPr="00C028B8" w:rsidRDefault="00CA3B34" w:rsidP="009A1B72">
            <w:pPr>
              <w:pStyle w:val="ListeParagraf"/>
              <w:ind w:left="0"/>
              <w:jc w:val="both"/>
              <w:rPr>
                <w:szCs w:val="24"/>
              </w:rPr>
            </w:pPr>
            <w:r w:rsidRPr="00C028B8">
              <w:rPr>
                <w:szCs w:val="24"/>
              </w:rPr>
              <w:t>1</w:t>
            </w:r>
          </w:p>
        </w:tc>
        <w:tc>
          <w:tcPr>
            <w:tcW w:w="2286" w:type="dxa"/>
          </w:tcPr>
          <w:p w14:paraId="071039F4" w14:textId="77777777" w:rsidR="00CA3B34" w:rsidRPr="00C028B8" w:rsidRDefault="00CA3B34" w:rsidP="009A1B72">
            <w:pPr>
              <w:pStyle w:val="ListeParagraf"/>
              <w:ind w:left="0"/>
              <w:jc w:val="both"/>
              <w:rPr>
                <w:szCs w:val="24"/>
              </w:rPr>
            </w:pPr>
          </w:p>
        </w:tc>
      </w:tr>
      <w:tr w:rsidR="00CA3B34" w:rsidRPr="00C028B8" w14:paraId="0B1B1246" w14:textId="77777777" w:rsidTr="009A1B72">
        <w:tc>
          <w:tcPr>
            <w:tcW w:w="2296" w:type="dxa"/>
          </w:tcPr>
          <w:p w14:paraId="5856CBC7" w14:textId="77777777" w:rsidR="00CA3B34" w:rsidRPr="00C028B8" w:rsidRDefault="00CA3B34" w:rsidP="009A1B72">
            <w:pPr>
              <w:pStyle w:val="ListeParagraf"/>
              <w:ind w:left="0"/>
              <w:jc w:val="both"/>
              <w:rPr>
                <w:szCs w:val="24"/>
              </w:rPr>
            </w:pPr>
            <w:r w:rsidRPr="00C028B8">
              <w:rPr>
                <w:szCs w:val="24"/>
              </w:rPr>
              <w:t>Kamera</w:t>
            </w:r>
          </w:p>
        </w:tc>
        <w:tc>
          <w:tcPr>
            <w:tcW w:w="2240" w:type="dxa"/>
          </w:tcPr>
          <w:p w14:paraId="14D470AE" w14:textId="77777777" w:rsidR="00CA3B34" w:rsidRPr="00C028B8" w:rsidRDefault="00CA3B34" w:rsidP="009A1B72">
            <w:pPr>
              <w:pStyle w:val="ListeParagraf"/>
              <w:ind w:left="0"/>
              <w:jc w:val="both"/>
              <w:rPr>
                <w:szCs w:val="24"/>
              </w:rPr>
            </w:pPr>
          </w:p>
        </w:tc>
        <w:tc>
          <w:tcPr>
            <w:tcW w:w="2240" w:type="dxa"/>
          </w:tcPr>
          <w:p w14:paraId="34F37F74" w14:textId="77777777" w:rsidR="00CA3B34" w:rsidRPr="00C028B8" w:rsidRDefault="00CA3B34" w:rsidP="009A1B72">
            <w:pPr>
              <w:pStyle w:val="ListeParagraf"/>
              <w:ind w:left="0"/>
              <w:jc w:val="both"/>
              <w:rPr>
                <w:szCs w:val="24"/>
              </w:rPr>
            </w:pPr>
            <w:r w:rsidRPr="00C028B8">
              <w:rPr>
                <w:szCs w:val="24"/>
              </w:rPr>
              <w:t>1</w:t>
            </w:r>
          </w:p>
        </w:tc>
        <w:tc>
          <w:tcPr>
            <w:tcW w:w="2286" w:type="dxa"/>
          </w:tcPr>
          <w:p w14:paraId="7C6D607A" w14:textId="77777777" w:rsidR="00CA3B34" w:rsidRPr="00C028B8" w:rsidRDefault="00CA3B34" w:rsidP="009A1B72">
            <w:pPr>
              <w:pStyle w:val="ListeParagraf"/>
              <w:ind w:left="0"/>
              <w:jc w:val="both"/>
              <w:rPr>
                <w:szCs w:val="24"/>
              </w:rPr>
            </w:pPr>
          </w:p>
        </w:tc>
      </w:tr>
      <w:tr w:rsidR="00CA3B34" w:rsidRPr="00C028B8" w14:paraId="36F4F096" w14:textId="77777777" w:rsidTr="009A1B72">
        <w:tc>
          <w:tcPr>
            <w:tcW w:w="2296" w:type="dxa"/>
          </w:tcPr>
          <w:p w14:paraId="2898B4EA" w14:textId="77777777" w:rsidR="00CA3B34" w:rsidRPr="00C028B8" w:rsidRDefault="00CA3B34" w:rsidP="009A1B72">
            <w:pPr>
              <w:pStyle w:val="ListeParagraf"/>
              <w:ind w:left="0"/>
              <w:jc w:val="both"/>
              <w:rPr>
                <w:szCs w:val="24"/>
              </w:rPr>
            </w:pPr>
            <w:r w:rsidRPr="00C028B8">
              <w:rPr>
                <w:szCs w:val="24"/>
              </w:rPr>
              <w:t>Televizyon</w:t>
            </w:r>
          </w:p>
        </w:tc>
        <w:tc>
          <w:tcPr>
            <w:tcW w:w="2240" w:type="dxa"/>
          </w:tcPr>
          <w:p w14:paraId="0561324E" w14:textId="77777777" w:rsidR="00CA3B34" w:rsidRPr="00C028B8" w:rsidRDefault="00CA3B34" w:rsidP="009A1B72">
            <w:pPr>
              <w:pStyle w:val="ListeParagraf"/>
              <w:ind w:left="0"/>
              <w:jc w:val="both"/>
              <w:rPr>
                <w:szCs w:val="24"/>
              </w:rPr>
            </w:pPr>
            <w:r w:rsidRPr="00C028B8">
              <w:rPr>
                <w:szCs w:val="24"/>
              </w:rPr>
              <w:t>2</w:t>
            </w:r>
          </w:p>
        </w:tc>
        <w:tc>
          <w:tcPr>
            <w:tcW w:w="2240" w:type="dxa"/>
          </w:tcPr>
          <w:p w14:paraId="7CD37DC6" w14:textId="77777777" w:rsidR="00CA3B34" w:rsidRPr="00C028B8" w:rsidRDefault="00CA3B34" w:rsidP="009A1B72">
            <w:pPr>
              <w:pStyle w:val="ListeParagraf"/>
              <w:ind w:left="0"/>
              <w:jc w:val="both"/>
              <w:rPr>
                <w:szCs w:val="24"/>
              </w:rPr>
            </w:pPr>
          </w:p>
        </w:tc>
        <w:tc>
          <w:tcPr>
            <w:tcW w:w="2286" w:type="dxa"/>
          </w:tcPr>
          <w:p w14:paraId="588D11E9" w14:textId="77777777" w:rsidR="00CA3B34" w:rsidRPr="00C028B8" w:rsidRDefault="00CA3B34" w:rsidP="009A1B72">
            <w:pPr>
              <w:pStyle w:val="ListeParagraf"/>
              <w:ind w:left="0"/>
              <w:jc w:val="both"/>
              <w:rPr>
                <w:szCs w:val="24"/>
              </w:rPr>
            </w:pPr>
          </w:p>
        </w:tc>
      </w:tr>
      <w:tr w:rsidR="00CA3B34" w:rsidRPr="00C028B8" w14:paraId="4739DBD1" w14:textId="77777777" w:rsidTr="009A1B72">
        <w:tc>
          <w:tcPr>
            <w:tcW w:w="2296" w:type="dxa"/>
          </w:tcPr>
          <w:p w14:paraId="6DBE7545" w14:textId="77777777" w:rsidR="00CA3B34" w:rsidRPr="00C028B8" w:rsidRDefault="00CA3B34" w:rsidP="009A1B72">
            <w:pPr>
              <w:pStyle w:val="ListeParagraf"/>
              <w:ind w:left="0"/>
              <w:jc w:val="both"/>
              <w:rPr>
                <w:szCs w:val="24"/>
              </w:rPr>
            </w:pPr>
            <w:r w:rsidRPr="00C028B8">
              <w:rPr>
                <w:szCs w:val="24"/>
              </w:rPr>
              <w:t>Tarayıcı</w:t>
            </w:r>
          </w:p>
        </w:tc>
        <w:tc>
          <w:tcPr>
            <w:tcW w:w="2240" w:type="dxa"/>
          </w:tcPr>
          <w:p w14:paraId="3EA5BC8C" w14:textId="77777777" w:rsidR="00CA3B34" w:rsidRPr="00C028B8" w:rsidRDefault="00CA3B34" w:rsidP="009A1B72">
            <w:pPr>
              <w:pStyle w:val="ListeParagraf"/>
              <w:ind w:left="0"/>
              <w:jc w:val="both"/>
              <w:rPr>
                <w:szCs w:val="24"/>
              </w:rPr>
            </w:pPr>
            <w:r w:rsidRPr="00C028B8">
              <w:rPr>
                <w:szCs w:val="24"/>
              </w:rPr>
              <w:t>2</w:t>
            </w:r>
          </w:p>
        </w:tc>
        <w:tc>
          <w:tcPr>
            <w:tcW w:w="2240" w:type="dxa"/>
          </w:tcPr>
          <w:p w14:paraId="773F10A9" w14:textId="77777777" w:rsidR="00CA3B34" w:rsidRPr="00C028B8" w:rsidRDefault="00CA3B34" w:rsidP="009A1B72">
            <w:pPr>
              <w:pStyle w:val="ListeParagraf"/>
              <w:ind w:left="0"/>
              <w:jc w:val="both"/>
              <w:rPr>
                <w:szCs w:val="24"/>
              </w:rPr>
            </w:pPr>
          </w:p>
        </w:tc>
        <w:tc>
          <w:tcPr>
            <w:tcW w:w="2286" w:type="dxa"/>
          </w:tcPr>
          <w:p w14:paraId="496F2060" w14:textId="77777777" w:rsidR="00CA3B34" w:rsidRPr="00C028B8" w:rsidRDefault="00CA3B34" w:rsidP="009A1B72">
            <w:pPr>
              <w:pStyle w:val="ListeParagraf"/>
              <w:ind w:left="0"/>
              <w:jc w:val="both"/>
              <w:rPr>
                <w:szCs w:val="24"/>
              </w:rPr>
            </w:pPr>
          </w:p>
        </w:tc>
      </w:tr>
      <w:tr w:rsidR="00CA3B34" w:rsidRPr="00C028B8" w14:paraId="629A8B8B" w14:textId="77777777" w:rsidTr="009A1B72">
        <w:tc>
          <w:tcPr>
            <w:tcW w:w="2296" w:type="dxa"/>
          </w:tcPr>
          <w:p w14:paraId="11B2ABB5" w14:textId="77777777" w:rsidR="00CA3B34" w:rsidRPr="00C028B8" w:rsidRDefault="00CA3B34" w:rsidP="009A1B72">
            <w:pPr>
              <w:pStyle w:val="ListeParagraf"/>
              <w:ind w:left="0"/>
              <w:jc w:val="both"/>
              <w:rPr>
                <w:szCs w:val="24"/>
              </w:rPr>
            </w:pPr>
            <w:r w:rsidRPr="00C028B8">
              <w:rPr>
                <w:szCs w:val="24"/>
              </w:rPr>
              <w:t>Mikroskop</w:t>
            </w:r>
          </w:p>
        </w:tc>
        <w:tc>
          <w:tcPr>
            <w:tcW w:w="2240" w:type="dxa"/>
          </w:tcPr>
          <w:p w14:paraId="0E71FCDF" w14:textId="77777777" w:rsidR="00CA3B34" w:rsidRPr="00C028B8" w:rsidRDefault="00CA3B34" w:rsidP="009A1B72">
            <w:pPr>
              <w:pStyle w:val="ListeParagraf"/>
              <w:ind w:left="0"/>
              <w:jc w:val="both"/>
              <w:rPr>
                <w:szCs w:val="24"/>
              </w:rPr>
            </w:pPr>
          </w:p>
        </w:tc>
        <w:tc>
          <w:tcPr>
            <w:tcW w:w="2240" w:type="dxa"/>
          </w:tcPr>
          <w:p w14:paraId="45FEC0BE" w14:textId="77777777" w:rsidR="00CA3B34" w:rsidRPr="00C028B8" w:rsidRDefault="00CA3B34" w:rsidP="009A1B72">
            <w:pPr>
              <w:pStyle w:val="ListeParagraf"/>
              <w:ind w:left="0"/>
              <w:jc w:val="both"/>
              <w:rPr>
                <w:szCs w:val="24"/>
              </w:rPr>
            </w:pPr>
          </w:p>
        </w:tc>
        <w:tc>
          <w:tcPr>
            <w:tcW w:w="2286" w:type="dxa"/>
          </w:tcPr>
          <w:p w14:paraId="593508AC" w14:textId="77777777" w:rsidR="00CA3B34" w:rsidRPr="00C028B8" w:rsidRDefault="00CA3B34" w:rsidP="009A1B72">
            <w:pPr>
              <w:pStyle w:val="ListeParagraf"/>
              <w:ind w:left="0"/>
              <w:jc w:val="both"/>
              <w:rPr>
                <w:szCs w:val="24"/>
              </w:rPr>
            </w:pPr>
          </w:p>
        </w:tc>
      </w:tr>
      <w:tr w:rsidR="00CA3B34" w:rsidRPr="00C028B8" w14:paraId="07205AD3" w14:textId="77777777" w:rsidTr="009A1B72">
        <w:tc>
          <w:tcPr>
            <w:tcW w:w="2296" w:type="dxa"/>
          </w:tcPr>
          <w:p w14:paraId="5DE84443" w14:textId="77777777" w:rsidR="00CA3B34" w:rsidRPr="00C028B8" w:rsidRDefault="00CA3B34" w:rsidP="009A1B72">
            <w:pPr>
              <w:pStyle w:val="ListeParagraf"/>
              <w:ind w:left="0"/>
              <w:jc w:val="both"/>
              <w:rPr>
                <w:szCs w:val="24"/>
              </w:rPr>
            </w:pPr>
            <w:r w:rsidRPr="00C028B8">
              <w:rPr>
                <w:szCs w:val="24"/>
              </w:rPr>
              <w:t>Manyetik Güvenlik Kapısı</w:t>
            </w:r>
          </w:p>
        </w:tc>
        <w:tc>
          <w:tcPr>
            <w:tcW w:w="2240" w:type="dxa"/>
          </w:tcPr>
          <w:p w14:paraId="328FA657" w14:textId="77777777" w:rsidR="00CA3B34" w:rsidRPr="00C028B8" w:rsidRDefault="00CA3B34" w:rsidP="009A1B72">
            <w:pPr>
              <w:pStyle w:val="ListeParagraf"/>
              <w:ind w:left="0"/>
              <w:jc w:val="both"/>
              <w:rPr>
                <w:szCs w:val="24"/>
              </w:rPr>
            </w:pPr>
          </w:p>
        </w:tc>
        <w:tc>
          <w:tcPr>
            <w:tcW w:w="2240" w:type="dxa"/>
          </w:tcPr>
          <w:p w14:paraId="4BED35F1" w14:textId="77777777" w:rsidR="00CA3B34" w:rsidRPr="00C028B8" w:rsidRDefault="00CA3B34" w:rsidP="009A1B72">
            <w:pPr>
              <w:pStyle w:val="ListeParagraf"/>
              <w:ind w:left="0"/>
              <w:jc w:val="both"/>
              <w:rPr>
                <w:szCs w:val="24"/>
              </w:rPr>
            </w:pPr>
          </w:p>
        </w:tc>
        <w:tc>
          <w:tcPr>
            <w:tcW w:w="2286" w:type="dxa"/>
          </w:tcPr>
          <w:p w14:paraId="663B2C53" w14:textId="77777777" w:rsidR="00CA3B34" w:rsidRPr="00C028B8" w:rsidRDefault="00CA3B34" w:rsidP="009A1B72">
            <w:pPr>
              <w:pStyle w:val="ListeParagraf"/>
              <w:ind w:left="0"/>
              <w:jc w:val="both"/>
              <w:rPr>
                <w:szCs w:val="24"/>
              </w:rPr>
            </w:pPr>
          </w:p>
        </w:tc>
      </w:tr>
      <w:tr w:rsidR="00CA3B34" w:rsidRPr="00C028B8" w14:paraId="479A5B09" w14:textId="77777777" w:rsidTr="009A1B72">
        <w:tc>
          <w:tcPr>
            <w:tcW w:w="2296" w:type="dxa"/>
          </w:tcPr>
          <w:p w14:paraId="7F490EFD" w14:textId="77777777" w:rsidR="00CA3B34" w:rsidRPr="00C028B8" w:rsidRDefault="00CA3B34" w:rsidP="009A1B72">
            <w:pPr>
              <w:pStyle w:val="ListeParagraf"/>
              <w:ind w:left="0"/>
              <w:jc w:val="both"/>
              <w:rPr>
                <w:szCs w:val="24"/>
              </w:rPr>
            </w:pPr>
            <w:r w:rsidRPr="00C028B8">
              <w:rPr>
                <w:szCs w:val="24"/>
              </w:rPr>
              <w:t>Optik Okuyucu</w:t>
            </w:r>
          </w:p>
        </w:tc>
        <w:tc>
          <w:tcPr>
            <w:tcW w:w="2240" w:type="dxa"/>
          </w:tcPr>
          <w:p w14:paraId="30D104E9" w14:textId="77777777" w:rsidR="00CA3B34" w:rsidRPr="00C028B8" w:rsidRDefault="00CA3B34" w:rsidP="009A1B72">
            <w:pPr>
              <w:pStyle w:val="ListeParagraf"/>
              <w:ind w:left="0"/>
              <w:jc w:val="both"/>
              <w:rPr>
                <w:szCs w:val="24"/>
              </w:rPr>
            </w:pPr>
          </w:p>
        </w:tc>
        <w:tc>
          <w:tcPr>
            <w:tcW w:w="2240" w:type="dxa"/>
          </w:tcPr>
          <w:p w14:paraId="5DB62201" w14:textId="77777777" w:rsidR="00CA3B34" w:rsidRPr="00C028B8" w:rsidRDefault="00CA3B34" w:rsidP="009A1B72">
            <w:pPr>
              <w:pStyle w:val="ListeParagraf"/>
              <w:ind w:left="0"/>
              <w:jc w:val="both"/>
              <w:rPr>
                <w:szCs w:val="24"/>
              </w:rPr>
            </w:pPr>
            <w:r w:rsidRPr="00C028B8">
              <w:rPr>
                <w:szCs w:val="24"/>
              </w:rPr>
              <w:t>1</w:t>
            </w:r>
          </w:p>
        </w:tc>
        <w:tc>
          <w:tcPr>
            <w:tcW w:w="2286" w:type="dxa"/>
          </w:tcPr>
          <w:p w14:paraId="2F436585" w14:textId="77777777" w:rsidR="00CA3B34" w:rsidRPr="00C028B8" w:rsidRDefault="00CA3B34" w:rsidP="009A1B72">
            <w:pPr>
              <w:pStyle w:val="ListeParagraf"/>
              <w:ind w:left="0"/>
              <w:jc w:val="both"/>
              <w:rPr>
                <w:szCs w:val="24"/>
              </w:rPr>
            </w:pPr>
          </w:p>
        </w:tc>
      </w:tr>
      <w:tr w:rsidR="00CA3B34" w:rsidRPr="00C028B8" w14:paraId="68F26EB8" w14:textId="77777777" w:rsidTr="009A1B72">
        <w:tc>
          <w:tcPr>
            <w:tcW w:w="2296" w:type="dxa"/>
          </w:tcPr>
          <w:p w14:paraId="07A33932" w14:textId="77777777" w:rsidR="00CA3B34" w:rsidRPr="00C028B8" w:rsidRDefault="00CA3B34" w:rsidP="009A1B72">
            <w:pPr>
              <w:pStyle w:val="ListeParagraf"/>
              <w:ind w:left="0"/>
              <w:jc w:val="both"/>
              <w:rPr>
                <w:szCs w:val="24"/>
              </w:rPr>
            </w:pPr>
            <w:r w:rsidRPr="00C028B8">
              <w:rPr>
                <w:szCs w:val="24"/>
              </w:rPr>
              <w:t>Faks-fotokopi-yazıcı (Tek Makine)</w:t>
            </w:r>
          </w:p>
        </w:tc>
        <w:tc>
          <w:tcPr>
            <w:tcW w:w="2240" w:type="dxa"/>
          </w:tcPr>
          <w:p w14:paraId="1BD5ED3C" w14:textId="77777777" w:rsidR="00CA3B34" w:rsidRPr="00C028B8" w:rsidRDefault="00CA3B34" w:rsidP="009A1B72">
            <w:pPr>
              <w:pStyle w:val="ListeParagraf"/>
              <w:ind w:left="0"/>
              <w:jc w:val="both"/>
              <w:rPr>
                <w:szCs w:val="24"/>
              </w:rPr>
            </w:pPr>
            <w:r w:rsidRPr="00C028B8">
              <w:rPr>
                <w:szCs w:val="24"/>
              </w:rPr>
              <w:t>1</w:t>
            </w:r>
          </w:p>
        </w:tc>
        <w:tc>
          <w:tcPr>
            <w:tcW w:w="2240" w:type="dxa"/>
          </w:tcPr>
          <w:p w14:paraId="78FAE7DE" w14:textId="77777777" w:rsidR="00CA3B34" w:rsidRPr="00C028B8" w:rsidRDefault="00CA3B34" w:rsidP="009A1B72">
            <w:pPr>
              <w:pStyle w:val="ListeParagraf"/>
              <w:ind w:left="0"/>
              <w:jc w:val="both"/>
              <w:rPr>
                <w:szCs w:val="24"/>
              </w:rPr>
            </w:pPr>
          </w:p>
        </w:tc>
        <w:tc>
          <w:tcPr>
            <w:tcW w:w="2286" w:type="dxa"/>
          </w:tcPr>
          <w:p w14:paraId="4C9E1E04" w14:textId="77777777" w:rsidR="00CA3B34" w:rsidRPr="00C028B8" w:rsidRDefault="00CA3B34" w:rsidP="009A1B72">
            <w:pPr>
              <w:pStyle w:val="ListeParagraf"/>
              <w:ind w:left="0"/>
              <w:jc w:val="both"/>
              <w:rPr>
                <w:szCs w:val="24"/>
              </w:rPr>
            </w:pPr>
          </w:p>
        </w:tc>
      </w:tr>
      <w:tr w:rsidR="00CA3B34" w:rsidRPr="00C028B8" w14:paraId="1D8A326D" w14:textId="77777777" w:rsidTr="009A1B72">
        <w:tc>
          <w:tcPr>
            <w:tcW w:w="2296" w:type="dxa"/>
          </w:tcPr>
          <w:p w14:paraId="378E7EEE" w14:textId="77777777" w:rsidR="00CA3B34" w:rsidRPr="00C028B8" w:rsidRDefault="00CA3B34" w:rsidP="009A1B72">
            <w:pPr>
              <w:pStyle w:val="ListeParagraf"/>
              <w:ind w:left="0"/>
              <w:jc w:val="both"/>
              <w:rPr>
                <w:szCs w:val="24"/>
              </w:rPr>
            </w:pPr>
            <w:r w:rsidRPr="00C028B8">
              <w:rPr>
                <w:szCs w:val="24"/>
              </w:rPr>
              <w:t>Barkod yazıcı</w:t>
            </w:r>
          </w:p>
        </w:tc>
        <w:tc>
          <w:tcPr>
            <w:tcW w:w="2240" w:type="dxa"/>
          </w:tcPr>
          <w:p w14:paraId="70A8547D" w14:textId="77777777" w:rsidR="00CA3B34" w:rsidRPr="00C028B8" w:rsidRDefault="00CA3B34" w:rsidP="009A1B72">
            <w:pPr>
              <w:pStyle w:val="ListeParagraf"/>
              <w:ind w:left="0"/>
              <w:jc w:val="both"/>
              <w:rPr>
                <w:szCs w:val="24"/>
              </w:rPr>
            </w:pPr>
          </w:p>
        </w:tc>
        <w:tc>
          <w:tcPr>
            <w:tcW w:w="2240" w:type="dxa"/>
          </w:tcPr>
          <w:p w14:paraId="04BE2C0F" w14:textId="77777777" w:rsidR="00CA3B34" w:rsidRPr="00C028B8" w:rsidRDefault="00CA3B34" w:rsidP="009A1B72">
            <w:pPr>
              <w:pStyle w:val="ListeParagraf"/>
              <w:ind w:left="0"/>
              <w:jc w:val="both"/>
              <w:rPr>
                <w:szCs w:val="24"/>
              </w:rPr>
            </w:pPr>
          </w:p>
        </w:tc>
        <w:tc>
          <w:tcPr>
            <w:tcW w:w="2286" w:type="dxa"/>
          </w:tcPr>
          <w:p w14:paraId="0EACFD9D" w14:textId="77777777" w:rsidR="00CA3B34" w:rsidRPr="00C028B8" w:rsidRDefault="00CA3B34" w:rsidP="009A1B72">
            <w:pPr>
              <w:pStyle w:val="ListeParagraf"/>
              <w:ind w:left="0"/>
              <w:jc w:val="both"/>
              <w:rPr>
                <w:szCs w:val="24"/>
              </w:rPr>
            </w:pPr>
          </w:p>
        </w:tc>
      </w:tr>
      <w:tr w:rsidR="00CA3B34" w:rsidRPr="00C028B8" w14:paraId="55DB0BAA" w14:textId="77777777" w:rsidTr="009A1B72">
        <w:tc>
          <w:tcPr>
            <w:tcW w:w="2296" w:type="dxa"/>
          </w:tcPr>
          <w:p w14:paraId="59BD3086" w14:textId="77777777" w:rsidR="00CA3B34" w:rsidRPr="00C028B8" w:rsidRDefault="00CA3B34" w:rsidP="009A1B72">
            <w:pPr>
              <w:pStyle w:val="ListeParagraf"/>
              <w:ind w:left="0"/>
              <w:jc w:val="both"/>
              <w:rPr>
                <w:szCs w:val="24"/>
              </w:rPr>
            </w:pPr>
            <w:r w:rsidRPr="00C028B8">
              <w:rPr>
                <w:szCs w:val="24"/>
              </w:rPr>
              <w:t>Yükleme-boşaltma cihazı</w:t>
            </w:r>
          </w:p>
        </w:tc>
        <w:tc>
          <w:tcPr>
            <w:tcW w:w="2240" w:type="dxa"/>
          </w:tcPr>
          <w:p w14:paraId="49FB75F9" w14:textId="77777777" w:rsidR="00CA3B34" w:rsidRPr="00C028B8" w:rsidRDefault="00CA3B34" w:rsidP="009A1B72">
            <w:pPr>
              <w:pStyle w:val="ListeParagraf"/>
              <w:ind w:left="0"/>
              <w:jc w:val="both"/>
              <w:rPr>
                <w:szCs w:val="24"/>
              </w:rPr>
            </w:pPr>
          </w:p>
        </w:tc>
        <w:tc>
          <w:tcPr>
            <w:tcW w:w="2240" w:type="dxa"/>
          </w:tcPr>
          <w:p w14:paraId="4EE99D82" w14:textId="77777777" w:rsidR="00CA3B34" w:rsidRPr="00C028B8" w:rsidRDefault="00CA3B34" w:rsidP="009A1B72">
            <w:pPr>
              <w:pStyle w:val="ListeParagraf"/>
              <w:ind w:left="0"/>
              <w:jc w:val="both"/>
              <w:rPr>
                <w:szCs w:val="24"/>
              </w:rPr>
            </w:pPr>
          </w:p>
        </w:tc>
        <w:tc>
          <w:tcPr>
            <w:tcW w:w="2286" w:type="dxa"/>
          </w:tcPr>
          <w:p w14:paraId="734C6C13" w14:textId="77777777" w:rsidR="00CA3B34" w:rsidRPr="00C028B8" w:rsidRDefault="00CA3B34" w:rsidP="009A1B72">
            <w:pPr>
              <w:pStyle w:val="ListeParagraf"/>
              <w:ind w:left="0"/>
              <w:jc w:val="both"/>
              <w:rPr>
                <w:szCs w:val="24"/>
              </w:rPr>
            </w:pPr>
          </w:p>
        </w:tc>
      </w:tr>
      <w:tr w:rsidR="00CA3B34" w:rsidRPr="00C028B8" w14:paraId="54571C07" w14:textId="77777777" w:rsidTr="009A1B72">
        <w:tc>
          <w:tcPr>
            <w:tcW w:w="2296" w:type="dxa"/>
          </w:tcPr>
          <w:p w14:paraId="4F5B4EDA" w14:textId="77777777" w:rsidR="00CA3B34" w:rsidRPr="00C028B8" w:rsidRDefault="00CA3B34" w:rsidP="009A1B72">
            <w:pPr>
              <w:pStyle w:val="ListeParagraf"/>
              <w:ind w:left="0"/>
              <w:jc w:val="both"/>
              <w:rPr>
                <w:szCs w:val="24"/>
              </w:rPr>
            </w:pPr>
            <w:r w:rsidRPr="00C028B8">
              <w:rPr>
                <w:szCs w:val="24"/>
              </w:rPr>
              <w:t>Diğer</w:t>
            </w:r>
          </w:p>
        </w:tc>
        <w:tc>
          <w:tcPr>
            <w:tcW w:w="2240" w:type="dxa"/>
          </w:tcPr>
          <w:p w14:paraId="7CECCFB7" w14:textId="77777777" w:rsidR="00CA3B34" w:rsidRPr="00C028B8" w:rsidRDefault="00CA3B34" w:rsidP="009A1B72">
            <w:pPr>
              <w:pStyle w:val="ListeParagraf"/>
              <w:ind w:left="0"/>
              <w:jc w:val="both"/>
              <w:rPr>
                <w:szCs w:val="24"/>
              </w:rPr>
            </w:pPr>
          </w:p>
        </w:tc>
        <w:tc>
          <w:tcPr>
            <w:tcW w:w="2240" w:type="dxa"/>
          </w:tcPr>
          <w:p w14:paraId="23E9AD79" w14:textId="77777777" w:rsidR="00CA3B34" w:rsidRPr="00C028B8" w:rsidRDefault="00CA3B34" w:rsidP="009A1B72">
            <w:pPr>
              <w:pStyle w:val="ListeParagraf"/>
              <w:ind w:left="0"/>
              <w:jc w:val="both"/>
              <w:rPr>
                <w:szCs w:val="24"/>
              </w:rPr>
            </w:pPr>
          </w:p>
        </w:tc>
        <w:tc>
          <w:tcPr>
            <w:tcW w:w="2286" w:type="dxa"/>
          </w:tcPr>
          <w:p w14:paraId="56B0B686" w14:textId="77777777" w:rsidR="00CA3B34" w:rsidRPr="00C028B8" w:rsidRDefault="00CA3B34" w:rsidP="009A1B72">
            <w:pPr>
              <w:pStyle w:val="ListeParagraf"/>
              <w:ind w:left="0"/>
              <w:jc w:val="both"/>
              <w:rPr>
                <w:szCs w:val="24"/>
              </w:rPr>
            </w:pPr>
          </w:p>
        </w:tc>
      </w:tr>
    </w:tbl>
    <w:p w14:paraId="41088B91" w14:textId="77777777" w:rsidR="00CA3B34" w:rsidRDefault="00CA3B34" w:rsidP="003D1F5C">
      <w:pPr>
        <w:jc w:val="both"/>
        <w:rPr>
          <w:rFonts w:ascii="Times New Roman" w:hAnsi="Times New Roman" w:cs="Times New Roman"/>
          <w:b/>
          <w:bCs/>
          <w:sz w:val="24"/>
          <w:szCs w:val="24"/>
        </w:rPr>
      </w:pPr>
    </w:p>
    <w:p w14:paraId="7B1339FA" w14:textId="221CAC3E" w:rsidR="004173A3" w:rsidRDefault="00521EEF" w:rsidP="003D1F5C">
      <w:pPr>
        <w:jc w:val="both"/>
        <w:rPr>
          <w:rFonts w:ascii="Times New Roman" w:hAnsi="Times New Roman" w:cs="Times New Roman"/>
          <w:sz w:val="24"/>
          <w:szCs w:val="24"/>
        </w:rPr>
      </w:pPr>
      <w:r w:rsidRPr="003D1F5C">
        <w:rPr>
          <w:rFonts w:ascii="Times New Roman" w:hAnsi="Times New Roman" w:cs="Times New Roman"/>
          <w:b/>
          <w:bCs/>
          <w:sz w:val="24"/>
          <w:szCs w:val="24"/>
        </w:rPr>
        <w:t xml:space="preserve">Kanıt </w:t>
      </w:r>
      <w:r w:rsidR="00CB6F14">
        <w:rPr>
          <w:rFonts w:ascii="Times New Roman" w:hAnsi="Times New Roman" w:cs="Times New Roman"/>
          <w:b/>
          <w:bCs/>
          <w:sz w:val="24"/>
          <w:szCs w:val="24"/>
        </w:rPr>
        <w:t>7</w:t>
      </w:r>
      <w:r w:rsidRPr="003D1F5C">
        <w:rPr>
          <w:rFonts w:ascii="Times New Roman" w:hAnsi="Times New Roman" w:cs="Times New Roman"/>
          <w:b/>
          <w:bCs/>
          <w:sz w:val="24"/>
          <w:szCs w:val="24"/>
        </w:rPr>
        <w:t>.</w:t>
      </w:r>
      <w:r w:rsidR="003D1F5C" w:rsidRPr="003D1F5C">
        <w:rPr>
          <w:rFonts w:ascii="Times New Roman" w:hAnsi="Times New Roman" w:cs="Times New Roman"/>
          <w:b/>
          <w:bCs/>
          <w:sz w:val="24"/>
          <w:szCs w:val="24"/>
        </w:rPr>
        <w:t>1</w:t>
      </w:r>
      <w:r w:rsidRPr="003D1F5C">
        <w:rPr>
          <w:rFonts w:ascii="Times New Roman" w:hAnsi="Times New Roman" w:cs="Times New Roman"/>
          <w:b/>
          <w:bCs/>
          <w:sz w:val="24"/>
          <w:szCs w:val="24"/>
        </w:rPr>
        <w:t>.</w:t>
      </w:r>
      <w:r w:rsidR="003D1F5C" w:rsidRPr="003D1F5C">
        <w:rPr>
          <w:rFonts w:ascii="Times New Roman" w:hAnsi="Times New Roman" w:cs="Times New Roman"/>
          <w:b/>
          <w:bCs/>
          <w:sz w:val="24"/>
          <w:szCs w:val="24"/>
        </w:rPr>
        <w:t>2</w:t>
      </w:r>
      <w:r w:rsidRPr="003D1F5C">
        <w:rPr>
          <w:rFonts w:ascii="Times New Roman" w:hAnsi="Times New Roman" w:cs="Times New Roman"/>
          <w:b/>
          <w:bCs/>
          <w:sz w:val="24"/>
          <w:szCs w:val="24"/>
        </w:rPr>
        <w:t>.</w:t>
      </w:r>
      <w:r w:rsidRPr="003D1F5C">
        <w:rPr>
          <w:rFonts w:ascii="Times New Roman" w:hAnsi="Times New Roman" w:cs="Times New Roman"/>
          <w:sz w:val="24"/>
          <w:szCs w:val="24"/>
        </w:rPr>
        <w:t xml:space="preserve"> </w:t>
      </w:r>
      <w:r w:rsidR="004173A3" w:rsidRPr="00224FC2">
        <w:rPr>
          <w:rFonts w:ascii="Times New Roman" w:hAnsi="Times New Roman" w:cs="Times New Roman"/>
          <w:sz w:val="24"/>
          <w:szCs w:val="24"/>
        </w:rPr>
        <w:t>Birim Faaliyet Raporu derslikler ve alanları tablosu</w:t>
      </w:r>
    </w:p>
    <w:p w14:paraId="4881117B" w14:textId="11B5A35E" w:rsidR="002A63CC" w:rsidRDefault="002A63CC" w:rsidP="003D1F5C">
      <w:pPr>
        <w:jc w:val="both"/>
        <w:rPr>
          <w:rFonts w:ascii="Times New Roman" w:hAnsi="Times New Roman" w:cs="Times New Roman"/>
          <w:sz w:val="24"/>
          <w:szCs w:val="24"/>
        </w:rPr>
      </w:pPr>
      <w:hyperlink r:id="rId57" w:history="1">
        <w:r w:rsidRPr="001C71FC">
          <w:rPr>
            <w:rStyle w:val="Kpr"/>
            <w:rFonts w:ascii="Times New Roman" w:hAnsi="Times New Roman" w:cs="Times New Roman"/>
            <w:sz w:val="24"/>
            <w:szCs w:val="24"/>
          </w:rPr>
          <w:t>https://demircimyo.mcbu.edu.tr/db_images/file/birim-faaliyet-raporu-2023-19407TR.docx</w:t>
        </w:r>
      </w:hyperlink>
      <w:r>
        <w:rPr>
          <w:rFonts w:ascii="Times New Roman" w:hAnsi="Times New Roman" w:cs="Times New Roman"/>
          <w:sz w:val="24"/>
          <w:szCs w:val="24"/>
        </w:rPr>
        <w:t xml:space="preserve"> </w:t>
      </w:r>
    </w:p>
    <w:tbl>
      <w:tblPr>
        <w:tblStyle w:val="TabloKlavuzu"/>
        <w:tblW w:w="0" w:type="auto"/>
        <w:tblInd w:w="0" w:type="dxa"/>
        <w:tblLook w:val="04A0" w:firstRow="1" w:lastRow="0" w:firstColumn="1" w:lastColumn="0" w:noHBand="0" w:noVBand="1"/>
      </w:tblPr>
      <w:tblGrid>
        <w:gridCol w:w="1286"/>
        <w:gridCol w:w="1296"/>
        <w:gridCol w:w="1296"/>
        <w:gridCol w:w="1296"/>
        <w:gridCol w:w="1296"/>
        <w:gridCol w:w="1296"/>
        <w:gridCol w:w="1296"/>
      </w:tblGrid>
      <w:tr w:rsidR="00CA3B34" w:rsidRPr="00CA3B34" w14:paraId="7C61BAB9" w14:textId="77777777" w:rsidTr="009A1B72">
        <w:tc>
          <w:tcPr>
            <w:tcW w:w="1286" w:type="dxa"/>
          </w:tcPr>
          <w:p w14:paraId="1BD149EE" w14:textId="77777777" w:rsidR="00CA3B34" w:rsidRPr="00CA3B34" w:rsidRDefault="00CA3B34" w:rsidP="009A1B72">
            <w:pPr>
              <w:pStyle w:val="ListeParagraf"/>
              <w:ind w:left="0"/>
              <w:jc w:val="both"/>
              <w:rPr>
                <w:bCs/>
                <w:szCs w:val="24"/>
              </w:rPr>
            </w:pPr>
            <w:r w:rsidRPr="00CA3B34">
              <w:rPr>
                <w:bCs/>
                <w:szCs w:val="24"/>
              </w:rPr>
              <w:t>Eğitim Alanı</w:t>
            </w:r>
          </w:p>
        </w:tc>
        <w:tc>
          <w:tcPr>
            <w:tcW w:w="1296" w:type="dxa"/>
          </w:tcPr>
          <w:p w14:paraId="470DFE83" w14:textId="77777777" w:rsidR="00CA3B34" w:rsidRPr="00CA3B34" w:rsidRDefault="00CA3B34" w:rsidP="009A1B72">
            <w:pPr>
              <w:pStyle w:val="ListeParagraf"/>
              <w:ind w:left="0"/>
              <w:jc w:val="center"/>
              <w:rPr>
                <w:bCs/>
                <w:szCs w:val="24"/>
              </w:rPr>
            </w:pPr>
            <w:r w:rsidRPr="00CA3B34">
              <w:rPr>
                <w:bCs/>
                <w:szCs w:val="24"/>
              </w:rPr>
              <w:t>Kapasitesi 0-50</w:t>
            </w:r>
          </w:p>
        </w:tc>
        <w:tc>
          <w:tcPr>
            <w:tcW w:w="1296" w:type="dxa"/>
          </w:tcPr>
          <w:p w14:paraId="7EE9B344" w14:textId="77777777" w:rsidR="00CA3B34" w:rsidRPr="00CA3B34" w:rsidRDefault="00CA3B34" w:rsidP="009A1B72">
            <w:pPr>
              <w:pStyle w:val="ListeParagraf"/>
              <w:ind w:left="0"/>
              <w:jc w:val="center"/>
              <w:rPr>
                <w:bCs/>
                <w:szCs w:val="24"/>
              </w:rPr>
            </w:pPr>
            <w:r w:rsidRPr="00CA3B34">
              <w:rPr>
                <w:bCs/>
                <w:szCs w:val="24"/>
              </w:rPr>
              <w:t>Kapasitesi 51-75</w:t>
            </w:r>
          </w:p>
        </w:tc>
        <w:tc>
          <w:tcPr>
            <w:tcW w:w="1296" w:type="dxa"/>
          </w:tcPr>
          <w:p w14:paraId="668F2313" w14:textId="77777777" w:rsidR="00CA3B34" w:rsidRPr="00CA3B34" w:rsidRDefault="00CA3B34" w:rsidP="009A1B72">
            <w:pPr>
              <w:pStyle w:val="ListeParagraf"/>
              <w:ind w:left="0"/>
              <w:jc w:val="center"/>
              <w:rPr>
                <w:bCs/>
                <w:szCs w:val="24"/>
              </w:rPr>
            </w:pPr>
            <w:r w:rsidRPr="00CA3B34">
              <w:rPr>
                <w:bCs/>
                <w:szCs w:val="24"/>
              </w:rPr>
              <w:t>Kapasitesi 76-100</w:t>
            </w:r>
          </w:p>
        </w:tc>
        <w:tc>
          <w:tcPr>
            <w:tcW w:w="1296" w:type="dxa"/>
          </w:tcPr>
          <w:p w14:paraId="1C4174FC" w14:textId="77777777" w:rsidR="00CA3B34" w:rsidRPr="00CA3B34" w:rsidRDefault="00CA3B34" w:rsidP="009A1B72">
            <w:pPr>
              <w:pStyle w:val="ListeParagraf"/>
              <w:ind w:left="0"/>
              <w:jc w:val="center"/>
              <w:rPr>
                <w:bCs/>
                <w:szCs w:val="24"/>
              </w:rPr>
            </w:pPr>
            <w:r w:rsidRPr="00CA3B34">
              <w:rPr>
                <w:bCs/>
                <w:szCs w:val="24"/>
              </w:rPr>
              <w:t>Kapasitesi 101-150</w:t>
            </w:r>
          </w:p>
        </w:tc>
        <w:tc>
          <w:tcPr>
            <w:tcW w:w="1296" w:type="dxa"/>
          </w:tcPr>
          <w:p w14:paraId="16319C4D" w14:textId="77777777" w:rsidR="00CA3B34" w:rsidRPr="00CA3B34" w:rsidRDefault="00CA3B34" w:rsidP="009A1B72">
            <w:pPr>
              <w:pStyle w:val="ListeParagraf"/>
              <w:ind w:left="0"/>
              <w:jc w:val="center"/>
              <w:rPr>
                <w:bCs/>
                <w:szCs w:val="24"/>
              </w:rPr>
            </w:pPr>
            <w:r w:rsidRPr="00CA3B34">
              <w:rPr>
                <w:bCs/>
                <w:szCs w:val="24"/>
              </w:rPr>
              <w:t>Kapasitesi 151-250</w:t>
            </w:r>
          </w:p>
        </w:tc>
        <w:tc>
          <w:tcPr>
            <w:tcW w:w="1296" w:type="dxa"/>
          </w:tcPr>
          <w:p w14:paraId="0845E4A8" w14:textId="77777777" w:rsidR="00CA3B34" w:rsidRPr="00CA3B34" w:rsidRDefault="00CA3B34" w:rsidP="009A1B72">
            <w:pPr>
              <w:pStyle w:val="ListeParagraf"/>
              <w:ind w:left="0"/>
              <w:jc w:val="center"/>
              <w:rPr>
                <w:bCs/>
                <w:szCs w:val="24"/>
              </w:rPr>
            </w:pPr>
            <w:r w:rsidRPr="00CA3B34">
              <w:rPr>
                <w:bCs/>
                <w:szCs w:val="24"/>
              </w:rPr>
              <w:t>Kapasitesi 251-üzeri</w:t>
            </w:r>
          </w:p>
        </w:tc>
      </w:tr>
      <w:tr w:rsidR="00CA3B34" w:rsidRPr="00CA3B34" w14:paraId="78331B6D" w14:textId="77777777" w:rsidTr="009A1B72">
        <w:tc>
          <w:tcPr>
            <w:tcW w:w="1286" w:type="dxa"/>
          </w:tcPr>
          <w:p w14:paraId="4C45462A" w14:textId="77777777" w:rsidR="00CA3B34" w:rsidRPr="00CA3B34" w:rsidRDefault="00CA3B34" w:rsidP="009A1B72">
            <w:pPr>
              <w:pStyle w:val="ListeParagraf"/>
              <w:ind w:left="0"/>
              <w:jc w:val="both"/>
              <w:rPr>
                <w:bCs/>
                <w:szCs w:val="24"/>
              </w:rPr>
            </w:pPr>
            <w:r w:rsidRPr="00CA3B34">
              <w:rPr>
                <w:bCs/>
                <w:szCs w:val="24"/>
              </w:rPr>
              <w:t>Amfi</w:t>
            </w:r>
          </w:p>
        </w:tc>
        <w:tc>
          <w:tcPr>
            <w:tcW w:w="1296" w:type="dxa"/>
          </w:tcPr>
          <w:p w14:paraId="18A195F2" w14:textId="77777777" w:rsidR="00CA3B34" w:rsidRPr="00CA3B34" w:rsidRDefault="00CA3B34" w:rsidP="009A1B72">
            <w:pPr>
              <w:pStyle w:val="ListeParagraf"/>
              <w:ind w:left="0"/>
              <w:jc w:val="both"/>
              <w:rPr>
                <w:bCs/>
                <w:szCs w:val="24"/>
              </w:rPr>
            </w:pPr>
          </w:p>
        </w:tc>
        <w:tc>
          <w:tcPr>
            <w:tcW w:w="1296" w:type="dxa"/>
          </w:tcPr>
          <w:p w14:paraId="0A0232D8" w14:textId="77777777" w:rsidR="00CA3B34" w:rsidRPr="00CA3B34" w:rsidRDefault="00CA3B34" w:rsidP="009A1B72">
            <w:pPr>
              <w:pStyle w:val="ListeParagraf"/>
              <w:ind w:left="0"/>
              <w:jc w:val="both"/>
              <w:rPr>
                <w:bCs/>
                <w:szCs w:val="24"/>
              </w:rPr>
            </w:pPr>
          </w:p>
        </w:tc>
        <w:tc>
          <w:tcPr>
            <w:tcW w:w="1296" w:type="dxa"/>
          </w:tcPr>
          <w:p w14:paraId="1165385A" w14:textId="77777777" w:rsidR="00CA3B34" w:rsidRPr="00CA3B34" w:rsidRDefault="00CA3B34" w:rsidP="009A1B72">
            <w:pPr>
              <w:pStyle w:val="ListeParagraf"/>
              <w:ind w:left="0"/>
              <w:jc w:val="both"/>
              <w:rPr>
                <w:bCs/>
                <w:szCs w:val="24"/>
              </w:rPr>
            </w:pPr>
          </w:p>
        </w:tc>
        <w:tc>
          <w:tcPr>
            <w:tcW w:w="1296" w:type="dxa"/>
          </w:tcPr>
          <w:p w14:paraId="732F8ACA" w14:textId="77777777" w:rsidR="00CA3B34" w:rsidRPr="00CA3B34" w:rsidRDefault="00CA3B34" w:rsidP="009A1B72">
            <w:pPr>
              <w:pStyle w:val="ListeParagraf"/>
              <w:ind w:left="0"/>
              <w:jc w:val="both"/>
              <w:rPr>
                <w:bCs/>
                <w:szCs w:val="24"/>
              </w:rPr>
            </w:pPr>
          </w:p>
        </w:tc>
        <w:tc>
          <w:tcPr>
            <w:tcW w:w="1296" w:type="dxa"/>
          </w:tcPr>
          <w:p w14:paraId="01EC6D22" w14:textId="77777777" w:rsidR="00CA3B34" w:rsidRPr="00CA3B34" w:rsidRDefault="00CA3B34" w:rsidP="009A1B72">
            <w:pPr>
              <w:pStyle w:val="ListeParagraf"/>
              <w:ind w:left="0"/>
              <w:jc w:val="both"/>
              <w:rPr>
                <w:bCs/>
                <w:szCs w:val="24"/>
              </w:rPr>
            </w:pPr>
          </w:p>
        </w:tc>
        <w:tc>
          <w:tcPr>
            <w:tcW w:w="1296" w:type="dxa"/>
          </w:tcPr>
          <w:p w14:paraId="66236DAB" w14:textId="77777777" w:rsidR="00CA3B34" w:rsidRPr="00CA3B34" w:rsidRDefault="00CA3B34" w:rsidP="009A1B72">
            <w:pPr>
              <w:pStyle w:val="ListeParagraf"/>
              <w:ind w:left="0"/>
              <w:jc w:val="both"/>
              <w:rPr>
                <w:bCs/>
                <w:szCs w:val="24"/>
              </w:rPr>
            </w:pPr>
          </w:p>
        </w:tc>
      </w:tr>
      <w:tr w:rsidR="00CA3B34" w:rsidRPr="00CA3B34" w14:paraId="2C3C2A08" w14:textId="77777777" w:rsidTr="009A1B72">
        <w:tc>
          <w:tcPr>
            <w:tcW w:w="1286" w:type="dxa"/>
          </w:tcPr>
          <w:p w14:paraId="5BB0216D" w14:textId="77777777" w:rsidR="00CA3B34" w:rsidRPr="00CA3B34" w:rsidRDefault="00CA3B34" w:rsidP="009A1B72">
            <w:pPr>
              <w:pStyle w:val="ListeParagraf"/>
              <w:ind w:left="0"/>
              <w:jc w:val="both"/>
              <w:rPr>
                <w:bCs/>
                <w:szCs w:val="24"/>
              </w:rPr>
            </w:pPr>
            <w:r w:rsidRPr="00CA3B34">
              <w:rPr>
                <w:bCs/>
                <w:szCs w:val="24"/>
              </w:rPr>
              <w:t>Sınıf</w:t>
            </w:r>
          </w:p>
        </w:tc>
        <w:tc>
          <w:tcPr>
            <w:tcW w:w="1296" w:type="dxa"/>
            <w:vAlign w:val="center"/>
          </w:tcPr>
          <w:p w14:paraId="0EFF441E" w14:textId="77777777" w:rsidR="00CA3B34" w:rsidRPr="00CA3B34" w:rsidRDefault="00CA3B34" w:rsidP="009A1B72">
            <w:pPr>
              <w:pStyle w:val="ListeParagraf"/>
              <w:ind w:left="0"/>
              <w:jc w:val="center"/>
              <w:rPr>
                <w:bCs/>
                <w:szCs w:val="24"/>
              </w:rPr>
            </w:pPr>
            <w:r w:rsidRPr="00CA3B34">
              <w:rPr>
                <w:bCs/>
                <w:szCs w:val="24"/>
              </w:rPr>
              <w:t>4</w:t>
            </w:r>
          </w:p>
        </w:tc>
        <w:tc>
          <w:tcPr>
            <w:tcW w:w="1296" w:type="dxa"/>
            <w:vAlign w:val="center"/>
          </w:tcPr>
          <w:p w14:paraId="71E4ED7D" w14:textId="77777777" w:rsidR="00CA3B34" w:rsidRPr="00CA3B34" w:rsidRDefault="00CA3B34" w:rsidP="009A1B72">
            <w:pPr>
              <w:pStyle w:val="ListeParagraf"/>
              <w:ind w:left="0"/>
              <w:jc w:val="center"/>
              <w:rPr>
                <w:bCs/>
                <w:szCs w:val="24"/>
              </w:rPr>
            </w:pPr>
            <w:r w:rsidRPr="00CA3B34">
              <w:rPr>
                <w:bCs/>
                <w:szCs w:val="24"/>
              </w:rPr>
              <w:t>9</w:t>
            </w:r>
          </w:p>
        </w:tc>
        <w:tc>
          <w:tcPr>
            <w:tcW w:w="1296" w:type="dxa"/>
          </w:tcPr>
          <w:p w14:paraId="7677D642" w14:textId="77777777" w:rsidR="00CA3B34" w:rsidRPr="00CA3B34" w:rsidRDefault="00CA3B34" w:rsidP="009A1B72">
            <w:pPr>
              <w:pStyle w:val="ListeParagraf"/>
              <w:ind w:left="0"/>
              <w:jc w:val="both"/>
              <w:rPr>
                <w:bCs/>
                <w:szCs w:val="24"/>
              </w:rPr>
            </w:pPr>
          </w:p>
        </w:tc>
        <w:tc>
          <w:tcPr>
            <w:tcW w:w="1296" w:type="dxa"/>
          </w:tcPr>
          <w:p w14:paraId="6E6399EF" w14:textId="77777777" w:rsidR="00CA3B34" w:rsidRPr="00CA3B34" w:rsidRDefault="00CA3B34" w:rsidP="009A1B72">
            <w:pPr>
              <w:pStyle w:val="ListeParagraf"/>
              <w:ind w:left="0"/>
              <w:jc w:val="both"/>
              <w:rPr>
                <w:bCs/>
                <w:szCs w:val="24"/>
              </w:rPr>
            </w:pPr>
          </w:p>
        </w:tc>
        <w:tc>
          <w:tcPr>
            <w:tcW w:w="1296" w:type="dxa"/>
          </w:tcPr>
          <w:p w14:paraId="7E155EAE" w14:textId="77777777" w:rsidR="00CA3B34" w:rsidRPr="00CA3B34" w:rsidRDefault="00CA3B34" w:rsidP="009A1B72">
            <w:pPr>
              <w:pStyle w:val="ListeParagraf"/>
              <w:ind w:left="0"/>
              <w:jc w:val="both"/>
              <w:rPr>
                <w:bCs/>
                <w:szCs w:val="24"/>
              </w:rPr>
            </w:pPr>
          </w:p>
        </w:tc>
        <w:tc>
          <w:tcPr>
            <w:tcW w:w="1296" w:type="dxa"/>
          </w:tcPr>
          <w:p w14:paraId="14DE38F7" w14:textId="77777777" w:rsidR="00CA3B34" w:rsidRPr="00CA3B34" w:rsidRDefault="00CA3B34" w:rsidP="009A1B72">
            <w:pPr>
              <w:pStyle w:val="ListeParagraf"/>
              <w:ind w:left="0"/>
              <w:jc w:val="both"/>
              <w:rPr>
                <w:bCs/>
                <w:szCs w:val="24"/>
              </w:rPr>
            </w:pPr>
          </w:p>
        </w:tc>
      </w:tr>
      <w:tr w:rsidR="00CA3B34" w:rsidRPr="00CA3B34" w14:paraId="2C3A6F2F" w14:textId="77777777" w:rsidTr="009A1B72">
        <w:tc>
          <w:tcPr>
            <w:tcW w:w="1286" w:type="dxa"/>
          </w:tcPr>
          <w:p w14:paraId="1B2547A1" w14:textId="77777777" w:rsidR="00CA3B34" w:rsidRPr="00CA3B34" w:rsidRDefault="00CA3B34" w:rsidP="009A1B72">
            <w:pPr>
              <w:pStyle w:val="ListeParagraf"/>
              <w:ind w:left="0"/>
              <w:jc w:val="both"/>
              <w:rPr>
                <w:bCs/>
                <w:szCs w:val="24"/>
              </w:rPr>
            </w:pPr>
            <w:r w:rsidRPr="00CA3B34">
              <w:rPr>
                <w:bCs/>
                <w:szCs w:val="24"/>
              </w:rPr>
              <w:t>Bilgisayar Lab.</w:t>
            </w:r>
          </w:p>
        </w:tc>
        <w:tc>
          <w:tcPr>
            <w:tcW w:w="1296" w:type="dxa"/>
            <w:vAlign w:val="center"/>
          </w:tcPr>
          <w:p w14:paraId="0039B359" w14:textId="77777777" w:rsidR="00CA3B34" w:rsidRPr="00CA3B34" w:rsidRDefault="00CA3B34" w:rsidP="009A1B72">
            <w:pPr>
              <w:pStyle w:val="ListeParagraf"/>
              <w:ind w:left="0"/>
              <w:jc w:val="center"/>
              <w:rPr>
                <w:bCs/>
                <w:szCs w:val="24"/>
              </w:rPr>
            </w:pPr>
            <w:r w:rsidRPr="00CA3B34">
              <w:rPr>
                <w:bCs/>
                <w:szCs w:val="24"/>
              </w:rPr>
              <w:t>2</w:t>
            </w:r>
          </w:p>
        </w:tc>
        <w:tc>
          <w:tcPr>
            <w:tcW w:w="1296" w:type="dxa"/>
            <w:vAlign w:val="center"/>
          </w:tcPr>
          <w:p w14:paraId="40A2183A" w14:textId="77777777" w:rsidR="00CA3B34" w:rsidRPr="00CA3B34" w:rsidRDefault="00CA3B34" w:rsidP="009A1B72">
            <w:pPr>
              <w:pStyle w:val="ListeParagraf"/>
              <w:ind w:left="0"/>
              <w:jc w:val="center"/>
              <w:rPr>
                <w:bCs/>
                <w:szCs w:val="24"/>
              </w:rPr>
            </w:pPr>
          </w:p>
        </w:tc>
        <w:tc>
          <w:tcPr>
            <w:tcW w:w="1296" w:type="dxa"/>
          </w:tcPr>
          <w:p w14:paraId="25883A12" w14:textId="77777777" w:rsidR="00CA3B34" w:rsidRPr="00CA3B34" w:rsidRDefault="00CA3B34" w:rsidP="009A1B72">
            <w:pPr>
              <w:pStyle w:val="ListeParagraf"/>
              <w:ind w:left="0"/>
              <w:jc w:val="both"/>
              <w:rPr>
                <w:bCs/>
                <w:szCs w:val="24"/>
              </w:rPr>
            </w:pPr>
          </w:p>
        </w:tc>
        <w:tc>
          <w:tcPr>
            <w:tcW w:w="1296" w:type="dxa"/>
          </w:tcPr>
          <w:p w14:paraId="762893F6" w14:textId="77777777" w:rsidR="00CA3B34" w:rsidRPr="00CA3B34" w:rsidRDefault="00CA3B34" w:rsidP="009A1B72">
            <w:pPr>
              <w:pStyle w:val="ListeParagraf"/>
              <w:ind w:left="0"/>
              <w:jc w:val="both"/>
              <w:rPr>
                <w:bCs/>
                <w:szCs w:val="24"/>
              </w:rPr>
            </w:pPr>
          </w:p>
        </w:tc>
        <w:tc>
          <w:tcPr>
            <w:tcW w:w="1296" w:type="dxa"/>
          </w:tcPr>
          <w:p w14:paraId="0DC132E4" w14:textId="77777777" w:rsidR="00CA3B34" w:rsidRPr="00CA3B34" w:rsidRDefault="00CA3B34" w:rsidP="009A1B72">
            <w:pPr>
              <w:pStyle w:val="ListeParagraf"/>
              <w:ind w:left="0"/>
              <w:jc w:val="both"/>
              <w:rPr>
                <w:bCs/>
                <w:szCs w:val="24"/>
              </w:rPr>
            </w:pPr>
          </w:p>
        </w:tc>
        <w:tc>
          <w:tcPr>
            <w:tcW w:w="1296" w:type="dxa"/>
          </w:tcPr>
          <w:p w14:paraId="47CA054E" w14:textId="77777777" w:rsidR="00CA3B34" w:rsidRPr="00CA3B34" w:rsidRDefault="00CA3B34" w:rsidP="009A1B72">
            <w:pPr>
              <w:pStyle w:val="ListeParagraf"/>
              <w:ind w:left="0"/>
              <w:jc w:val="both"/>
              <w:rPr>
                <w:bCs/>
                <w:szCs w:val="24"/>
              </w:rPr>
            </w:pPr>
          </w:p>
        </w:tc>
      </w:tr>
      <w:tr w:rsidR="00CA3B34" w:rsidRPr="00CA3B34" w14:paraId="10CD6028" w14:textId="77777777" w:rsidTr="009A1B72">
        <w:tc>
          <w:tcPr>
            <w:tcW w:w="1286" w:type="dxa"/>
          </w:tcPr>
          <w:p w14:paraId="58C81C7D" w14:textId="77777777" w:rsidR="00CA3B34" w:rsidRPr="00CA3B34" w:rsidRDefault="00CA3B34" w:rsidP="009A1B72">
            <w:pPr>
              <w:pStyle w:val="ListeParagraf"/>
              <w:ind w:left="0"/>
              <w:jc w:val="both"/>
              <w:rPr>
                <w:bCs/>
                <w:szCs w:val="24"/>
              </w:rPr>
            </w:pPr>
            <w:r w:rsidRPr="00CA3B34">
              <w:rPr>
                <w:bCs/>
                <w:szCs w:val="24"/>
              </w:rPr>
              <w:t>Diğer Lab.</w:t>
            </w:r>
          </w:p>
        </w:tc>
        <w:tc>
          <w:tcPr>
            <w:tcW w:w="1296" w:type="dxa"/>
            <w:vAlign w:val="center"/>
          </w:tcPr>
          <w:p w14:paraId="0FF9CD04" w14:textId="77777777" w:rsidR="00CA3B34" w:rsidRPr="00CA3B34" w:rsidRDefault="00CA3B34" w:rsidP="009A1B72">
            <w:pPr>
              <w:pStyle w:val="ListeParagraf"/>
              <w:ind w:left="0"/>
              <w:jc w:val="center"/>
              <w:rPr>
                <w:bCs/>
                <w:szCs w:val="24"/>
              </w:rPr>
            </w:pPr>
          </w:p>
        </w:tc>
        <w:tc>
          <w:tcPr>
            <w:tcW w:w="1296" w:type="dxa"/>
            <w:vAlign w:val="center"/>
          </w:tcPr>
          <w:p w14:paraId="7D3AD19D" w14:textId="77777777" w:rsidR="00CA3B34" w:rsidRPr="00CA3B34" w:rsidRDefault="00CA3B34" w:rsidP="009A1B72">
            <w:pPr>
              <w:pStyle w:val="ListeParagraf"/>
              <w:ind w:left="0"/>
              <w:jc w:val="center"/>
              <w:rPr>
                <w:bCs/>
                <w:szCs w:val="24"/>
              </w:rPr>
            </w:pPr>
          </w:p>
        </w:tc>
        <w:tc>
          <w:tcPr>
            <w:tcW w:w="1296" w:type="dxa"/>
          </w:tcPr>
          <w:p w14:paraId="548878F5" w14:textId="77777777" w:rsidR="00CA3B34" w:rsidRPr="00CA3B34" w:rsidRDefault="00CA3B34" w:rsidP="009A1B72">
            <w:pPr>
              <w:pStyle w:val="ListeParagraf"/>
              <w:ind w:left="0"/>
              <w:jc w:val="both"/>
              <w:rPr>
                <w:bCs/>
                <w:szCs w:val="24"/>
              </w:rPr>
            </w:pPr>
          </w:p>
        </w:tc>
        <w:tc>
          <w:tcPr>
            <w:tcW w:w="1296" w:type="dxa"/>
          </w:tcPr>
          <w:p w14:paraId="129531D6" w14:textId="77777777" w:rsidR="00CA3B34" w:rsidRPr="00CA3B34" w:rsidRDefault="00CA3B34" w:rsidP="009A1B72">
            <w:pPr>
              <w:pStyle w:val="ListeParagraf"/>
              <w:ind w:left="0"/>
              <w:jc w:val="both"/>
              <w:rPr>
                <w:bCs/>
                <w:szCs w:val="24"/>
              </w:rPr>
            </w:pPr>
          </w:p>
        </w:tc>
        <w:tc>
          <w:tcPr>
            <w:tcW w:w="1296" w:type="dxa"/>
          </w:tcPr>
          <w:p w14:paraId="00A5A8A0" w14:textId="77777777" w:rsidR="00CA3B34" w:rsidRPr="00CA3B34" w:rsidRDefault="00CA3B34" w:rsidP="009A1B72">
            <w:pPr>
              <w:pStyle w:val="ListeParagraf"/>
              <w:ind w:left="0"/>
              <w:jc w:val="both"/>
              <w:rPr>
                <w:bCs/>
                <w:szCs w:val="24"/>
              </w:rPr>
            </w:pPr>
          </w:p>
        </w:tc>
        <w:tc>
          <w:tcPr>
            <w:tcW w:w="1296" w:type="dxa"/>
          </w:tcPr>
          <w:p w14:paraId="6E42B958" w14:textId="77777777" w:rsidR="00CA3B34" w:rsidRPr="00CA3B34" w:rsidRDefault="00CA3B34" w:rsidP="009A1B72">
            <w:pPr>
              <w:pStyle w:val="ListeParagraf"/>
              <w:ind w:left="0"/>
              <w:jc w:val="both"/>
              <w:rPr>
                <w:bCs/>
                <w:szCs w:val="24"/>
              </w:rPr>
            </w:pPr>
          </w:p>
        </w:tc>
      </w:tr>
      <w:tr w:rsidR="00CA3B34" w:rsidRPr="00CA3B34" w14:paraId="13FE66CD" w14:textId="77777777" w:rsidTr="009A1B72">
        <w:tc>
          <w:tcPr>
            <w:tcW w:w="1286" w:type="dxa"/>
          </w:tcPr>
          <w:p w14:paraId="31EE8EDC" w14:textId="77777777" w:rsidR="00CA3B34" w:rsidRPr="00CA3B34" w:rsidRDefault="00CA3B34" w:rsidP="009A1B72">
            <w:pPr>
              <w:pStyle w:val="ListeParagraf"/>
              <w:ind w:left="0"/>
              <w:jc w:val="both"/>
              <w:rPr>
                <w:bCs/>
                <w:szCs w:val="24"/>
              </w:rPr>
            </w:pPr>
            <w:r w:rsidRPr="00CA3B34">
              <w:rPr>
                <w:bCs/>
                <w:szCs w:val="24"/>
              </w:rPr>
              <w:t>TOPLAM</w:t>
            </w:r>
          </w:p>
        </w:tc>
        <w:tc>
          <w:tcPr>
            <w:tcW w:w="1296" w:type="dxa"/>
            <w:vAlign w:val="center"/>
          </w:tcPr>
          <w:p w14:paraId="27EB6DD5" w14:textId="77777777" w:rsidR="00CA3B34" w:rsidRPr="00CA3B34" w:rsidRDefault="00CA3B34" w:rsidP="009A1B72">
            <w:pPr>
              <w:pStyle w:val="ListeParagraf"/>
              <w:ind w:left="0"/>
              <w:jc w:val="center"/>
              <w:rPr>
                <w:bCs/>
                <w:szCs w:val="24"/>
              </w:rPr>
            </w:pPr>
            <w:r w:rsidRPr="00CA3B34">
              <w:rPr>
                <w:bCs/>
                <w:szCs w:val="24"/>
              </w:rPr>
              <w:t>6</w:t>
            </w:r>
          </w:p>
        </w:tc>
        <w:tc>
          <w:tcPr>
            <w:tcW w:w="1296" w:type="dxa"/>
            <w:vAlign w:val="center"/>
          </w:tcPr>
          <w:p w14:paraId="0DE14B0A" w14:textId="77777777" w:rsidR="00CA3B34" w:rsidRPr="00CA3B34" w:rsidRDefault="00CA3B34" w:rsidP="009A1B72">
            <w:pPr>
              <w:pStyle w:val="ListeParagraf"/>
              <w:ind w:left="0"/>
              <w:jc w:val="center"/>
              <w:rPr>
                <w:bCs/>
                <w:szCs w:val="24"/>
              </w:rPr>
            </w:pPr>
            <w:r w:rsidRPr="00CA3B34">
              <w:rPr>
                <w:bCs/>
                <w:szCs w:val="24"/>
              </w:rPr>
              <w:t>9</w:t>
            </w:r>
          </w:p>
        </w:tc>
        <w:tc>
          <w:tcPr>
            <w:tcW w:w="1296" w:type="dxa"/>
          </w:tcPr>
          <w:p w14:paraId="17087D20" w14:textId="77777777" w:rsidR="00CA3B34" w:rsidRPr="00CA3B34" w:rsidRDefault="00CA3B34" w:rsidP="009A1B72">
            <w:pPr>
              <w:pStyle w:val="ListeParagraf"/>
              <w:ind w:left="0"/>
              <w:jc w:val="both"/>
              <w:rPr>
                <w:bCs/>
                <w:szCs w:val="24"/>
              </w:rPr>
            </w:pPr>
          </w:p>
        </w:tc>
        <w:tc>
          <w:tcPr>
            <w:tcW w:w="1296" w:type="dxa"/>
          </w:tcPr>
          <w:p w14:paraId="3BB4FAD5" w14:textId="77777777" w:rsidR="00CA3B34" w:rsidRPr="00CA3B34" w:rsidRDefault="00CA3B34" w:rsidP="009A1B72">
            <w:pPr>
              <w:pStyle w:val="ListeParagraf"/>
              <w:ind w:left="0"/>
              <w:jc w:val="both"/>
              <w:rPr>
                <w:bCs/>
                <w:szCs w:val="24"/>
              </w:rPr>
            </w:pPr>
          </w:p>
        </w:tc>
        <w:tc>
          <w:tcPr>
            <w:tcW w:w="1296" w:type="dxa"/>
          </w:tcPr>
          <w:p w14:paraId="29079ECA" w14:textId="77777777" w:rsidR="00CA3B34" w:rsidRPr="00CA3B34" w:rsidRDefault="00CA3B34" w:rsidP="009A1B72">
            <w:pPr>
              <w:pStyle w:val="ListeParagraf"/>
              <w:ind w:left="0"/>
              <w:jc w:val="both"/>
              <w:rPr>
                <w:bCs/>
                <w:szCs w:val="24"/>
              </w:rPr>
            </w:pPr>
          </w:p>
        </w:tc>
        <w:tc>
          <w:tcPr>
            <w:tcW w:w="1296" w:type="dxa"/>
          </w:tcPr>
          <w:p w14:paraId="246363F5" w14:textId="77777777" w:rsidR="00CA3B34" w:rsidRPr="00CA3B34" w:rsidRDefault="00CA3B34" w:rsidP="009A1B72">
            <w:pPr>
              <w:pStyle w:val="ListeParagraf"/>
              <w:ind w:left="0"/>
              <w:jc w:val="both"/>
              <w:rPr>
                <w:bCs/>
                <w:szCs w:val="24"/>
              </w:rPr>
            </w:pPr>
          </w:p>
        </w:tc>
      </w:tr>
    </w:tbl>
    <w:p w14:paraId="2CFDC056" w14:textId="77777777" w:rsidR="00CA3B34" w:rsidRDefault="00CA3B34" w:rsidP="003D1F5C">
      <w:pPr>
        <w:jc w:val="both"/>
        <w:rPr>
          <w:rFonts w:ascii="Times New Roman" w:hAnsi="Times New Roman" w:cs="Times New Roman"/>
          <w:b/>
          <w:bCs/>
          <w:sz w:val="24"/>
          <w:szCs w:val="24"/>
        </w:rPr>
      </w:pPr>
    </w:p>
    <w:p w14:paraId="2BA430BF" w14:textId="546E77FB" w:rsidR="004173A3" w:rsidRDefault="003D1F5C" w:rsidP="003D1F5C">
      <w:pPr>
        <w:jc w:val="both"/>
        <w:rPr>
          <w:rFonts w:ascii="Times New Roman" w:hAnsi="Times New Roman" w:cs="Times New Roman"/>
          <w:sz w:val="24"/>
          <w:szCs w:val="24"/>
        </w:rPr>
      </w:pPr>
      <w:r w:rsidRPr="003D1F5C">
        <w:rPr>
          <w:rFonts w:ascii="Times New Roman" w:hAnsi="Times New Roman" w:cs="Times New Roman"/>
          <w:b/>
          <w:bCs/>
          <w:sz w:val="24"/>
          <w:szCs w:val="24"/>
        </w:rPr>
        <w:t xml:space="preserve">Kanıt </w:t>
      </w:r>
      <w:r w:rsidR="00CB6F14">
        <w:rPr>
          <w:rFonts w:ascii="Times New Roman" w:hAnsi="Times New Roman" w:cs="Times New Roman"/>
          <w:b/>
          <w:bCs/>
          <w:sz w:val="24"/>
          <w:szCs w:val="24"/>
        </w:rPr>
        <w:t>7</w:t>
      </w:r>
      <w:r w:rsidRPr="003D1F5C">
        <w:rPr>
          <w:rFonts w:ascii="Times New Roman" w:hAnsi="Times New Roman" w:cs="Times New Roman"/>
          <w:b/>
          <w:bCs/>
          <w:sz w:val="24"/>
          <w:szCs w:val="24"/>
        </w:rPr>
        <w:t>.1.3.</w:t>
      </w:r>
      <w:r w:rsidRPr="003D1F5C">
        <w:rPr>
          <w:rFonts w:ascii="Times New Roman" w:hAnsi="Times New Roman" w:cs="Times New Roman"/>
          <w:sz w:val="24"/>
          <w:szCs w:val="24"/>
        </w:rPr>
        <w:t xml:space="preserve"> </w:t>
      </w:r>
      <w:r w:rsidR="004173A3" w:rsidRPr="003D1F5C">
        <w:rPr>
          <w:rFonts w:ascii="Times New Roman" w:hAnsi="Times New Roman" w:cs="Times New Roman"/>
          <w:sz w:val="24"/>
          <w:szCs w:val="24"/>
        </w:rPr>
        <w:t>Birim Faaliyet Raporu laboratuvar sayıları, ekipmanları listesi</w:t>
      </w:r>
    </w:p>
    <w:p w14:paraId="037B61B6" w14:textId="77777777" w:rsidR="00F90785" w:rsidRPr="0031355A" w:rsidRDefault="00F90785">
      <w:pPr>
        <w:pStyle w:val="ListeParagraf"/>
        <w:numPr>
          <w:ilvl w:val="0"/>
          <w:numId w:val="22"/>
        </w:numPr>
        <w:jc w:val="both"/>
        <w:rPr>
          <w:rFonts w:ascii="Times New Roman" w:hAnsi="Times New Roman" w:cs="Times New Roman"/>
          <w:sz w:val="24"/>
          <w:szCs w:val="24"/>
        </w:rPr>
      </w:pPr>
      <w:r w:rsidRPr="0031355A">
        <w:rPr>
          <w:rFonts w:ascii="Times New Roman" w:eastAsia="Times New Roman" w:hAnsi="Times New Roman" w:cs="Times New Roman"/>
          <w:sz w:val="24"/>
          <w:szCs w:val="24"/>
        </w:rPr>
        <w:t>Laboratuvar sayısı</w:t>
      </w:r>
      <w:r w:rsidRPr="0031355A">
        <w:rPr>
          <w:rFonts w:ascii="Times New Roman" w:eastAsia="Times New Roman" w:hAnsi="Times New Roman" w:cs="Times New Roman"/>
          <w:sz w:val="24"/>
          <w:szCs w:val="24"/>
        </w:rPr>
        <w:tab/>
      </w:r>
      <w:r w:rsidRPr="0031355A">
        <w:rPr>
          <w:rFonts w:ascii="Times New Roman" w:eastAsia="Times New Roman" w:hAnsi="Times New Roman" w:cs="Times New Roman"/>
          <w:sz w:val="24"/>
          <w:szCs w:val="24"/>
        </w:rPr>
        <w:tab/>
        <w:t>: 2 adet</w:t>
      </w:r>
    </w:p>
    <w:p w14:paraId="2F603313" w14:textId="77777777" w:rsidR="00F90785" w:rsidRDefault="00F90785">
      <w:pPr>
        <w:pStyle w:val="ListeParagraf"/>
        <w:numPr>
          <w:ilvl w:val="0"/>
          <w:numId w:val="22"/>
        </w:numPr>
        <w:jc w:val="both"/>
        <w:rPr>
          <w:rFonts w:ascii="Times New Roman" w:hAnsi="Times New Roman" w:cs="Times New Roman"/>
          <w:sz w:val="24"/>
          <w:szCs w:val="24"/>
        </w:rPr>
      </w:pPr>
      <w:r w:rsidRPr="0031355A">
        <w:rPr>
          <w:rFonts w:ascii="Times New Roman" w:hAnsi="Times New Roman" w:cs="Times New Roman"/>
          <w:sz w:val="24"/>
          <w:szCs w:val="24"/>
        </w:rPr>
        <w:t>Masaüstü Bilgisayar Sayısı</w:t>
      </w:r>
      <w:r w:rsidRPr="0031355A">
        <w:rPr>
          <w:rFonts w:ascii="Times New Roman" w:hAnsi="Times New Roman" w:cs="Times New Roman"/>
          <w:sz w:val="24"/>
          <w:szCs w:val="24"/>
        </w:rPr>
        <w:tab/>
        <w:t>: 70 adet</w:t>
      </w:r>
    </w:p>
    <w:p w14:paraId="18941CF9" w14:textId="77777777" w:rsidR="00F90785" w:rsidRPr="0031355A" w:rsidRDefault="00F90785">
      <w:pPr>
        <w:pStyle w:val="ListeParagraf"/>
        <w:numPr>
          <w:ilvl w:val="0"/>
          <w:numId w:val="22"/>
        </w:numPr>
        <w:jc w:val="both"/>
        <w:rPr>
          <w:rFonts w:ascii="Times New Roman" w:hAnsi="Times New Roman" w:cs="Times New Roman"/>
          <w:sz w:val="24"/>
          <w:szCs w:val="24"/>
        </w:rPr>
      </w:pPr>
      <w:r w:rsidRPr="0031355A">
        <w:rPr>
          <w:rFonts w:ascii="Times New Roman" w:hAnsi="Times New Roman" w:cs="Times New Roman"/>
          <w:sz w:val="24"/>
          <w:szCs w:val="24"/>
        </w:rPr>
        <w:t>Taşınabilir Bilgisayar Sayısı</w:t>
      </w:r>
      <w:r w:rsidRPr="0031355A">
        <w:rPr>
          <w:rFonts w:ascii="Times New Roman" w:hAnsi="Times New Roman" w:cs="Times New Roman"/>
          <w:sz w:val="24"/>
          <w:szCs w:val="24"/>
        </w:rPr>
        <w:tab/>
        <w:t>: 1 adet</w:t>
      </w:r>
    </w:p>
    <w:p w14:paraId="1ECA5CE8" w14:textId="620DF41A" w:rsidR="002A63CC" w:rsidRPr="003D1F5C" w:rsidRDefault="002A63CC" w:rsidP="003D1F5C">
      <w:pPr>
        <w:jc w:val="both"/>
        <w:rPr>
          <w:rFonts w:ascii="Times New Roman" w:hAnsi="Times New Roman" w:cs="Times New Roman"/>
          <w:sz w:val="24"/>
          <w:szCs w:val="24"/>
        </w:rPr>
      </w:pPr>
      <w:hyperlink r:id="rId58" w:history="1">
        <w:r w:rsidRPr="001C71FC">
          <w:rPr>
            <w:rStyle w:val="Kpr"/>
            <w:rFonts w:ascii="Times New Roman" w:hAnsi="Times New Roman" w:cs="Times New Roman"/>
            <w:sz w:val="24"/>
            <w:szCs w:val="24"/>
          </w:rPr>
          <w:t>https://demircimyo.mcbu.edu.tr/db_images/file/birim-faaliyet-raporu-2023-19407TR.docx</w:t>
        </w:r>
      </w:hyperlink>
      <w:r>
        <w:rPr>
          <w:rFonts w:ascii="Times New Roman" w:hAnsi="Times New Roman" w:cs="Times New Roman"/>
          <w:sz w:val="24"/>
          <w:szCs w:val="24"/>
        </w:rPr>
        <w:t xml:space="preserve"> </w:t>
      </w:r>
    </w:p>
    <w:p w14:paraId="680F5A70" w14:textId="7ACCF9C0" w:rsidR="004173A3" w:rsidRPr="00224FC2" w:rsidRDefault="003D1F5C" w:rsidP="0070736D">
      <w:pPr>
        <w:jc w:val="both"/>
        <w:rPr>
          <w:rFonts w:ascii="Times New Roman" w:hAnsi="Times New Roman" w:cs="Times New Roman"/>
          <w:sz w:val="24"/>
          <w:szCs w:val="24"/>
        </w:rPr>
      </w:pPr>
      <w:r w:rsidRPr="00162E32">
        <w:rPr>
          <w:rFonts w:ascii="Times New Roman" w:hAnsi="Times New Roman" w:cs="Times New Roman"/>
          <w:b/>
          <w:bCs/>
          <w:sz w:val="24"/>
          <w:szCs w:val="24"/>
        </w:rPr>
        <w:t xml:space="preserve">Kanıt </w:t>
      </w:r>
      <w:r w:rsidR="00CB6F14">
        <w:rPr>
          <w:rFonts w:ascii="Times New Roman" w:hAnsi="Times New Roman" w:cs="Times New Roman"/>
          <w:b/>
          <w:bCs/>
          <w:sz w:val="24"/>
          <w:szCs w:val="24"/>
        </w:rPr>
        <w:t>7</w:t>
      </w:r>
      <w:r w:rsidRPr="00162E32">
        <w:rPr>
          <w:rFonts w:ascii="Times New Roman" w:hAnsi="Times New Roman" w:cs="Times New Roman"/>
          <w:b/>
          <w:bCs/>
          <w:sz w:val="24"/>
          <w:szCs w:val="24"/>
        </w:rPr>
        <w:t>.1.</w:t>
      </w:r>
      <w:r w:rsidR="00162E32" w:rsidRPr="00162E32">
        <w:rPr>
          <w:rFonts w:ascii="Times New Roman" w:hAnsi="Times New Roman" w:cs="Times New Roman"/>
          <w:b/>
          <w:bCs/>
          <w:sz w:val="24"/>
          <w:szCs w:val="24"/>
        </w:rPr>
        <w:t>4</w:t>
      </w:r>
      <w:r w:rsidRPr="00162E32">
        <w:rPr>
          <w:rFonts w:ascii="Times New Roman" w:hAnsi="Times New Roman" w:cs="Times New Roman"/>
          <w:b/>
          <w:bCs/>
          <w:sz w:val="24"/>
          <w:szCs w:val="24"/>
        </w:rPr>
        <w:t>.</w:t>
      </w:r>
      <w:r w:rsidRPr="003D1F5C">
        <w:rPr>
          <w:rFonts w:ascii="Times New Roman" w:hAnsi="Times New Roman" w:cs="Times New Roman"/>
          <w:sz w:val="24"/>
          <w:szCs w:val="24"/>
        </w:rPr>
        <w:t xml:space="preserve"> </w:t>
      </w:r>
      <w:r w:rsidR="004173A3" w:rsidRPr="003D1F5C">
        <w:rPr>
          <w:rFonts w:ascii="Times New Roman" w:hAnsi="Times New Roman" w:cs="Times New Roman"/>
          <w:sz w:val="24"/>
          <w:szCs w:val="24"/>
        </w:rPr>
        <w:t>Laboratuvar K</w:t>
      </w:r>
      <w:r w:rsidR="00162E32">
        <w:rPr>
          <w:rFonts w:ascii="Times New Roman" w:hAnsi="Times New Roman" w:cs="Times New Roman"/>
          <w:sz w:val="24"/>
          <w:szCs w:val="24"/>
        </w:rPr>
        <w:t>ataloğu</w:t>
      </w:r>
    </w:p>
    <w:p w14:paraId="271CFA18" w14:textId="6F7B7AE7" w:rsidR="00592CCB" w:rsidRPr="0012604A" w:rsidRDefault="001B07FE">
      <w:pPr>
        <w:pStyle w:val="Balk2"/>
        <w:numPr>
          <w:ilvl w:val="1"/>
          <w:numId w:val="1"/>
        </w:numPr>
        <w:ind w:left="720"/>
        <w:rPr>
          <w:rFonts w:ascii="Times New Roman" w:hAnsi="Times New Roman" w:cs="Times New Roman"/>
          <w:b/>
          <w:bCs/>
          <w:color w:val="auto"/>
          <w:sz w:val="24"/>
          <w:szCs w:val="24"/>
        </w:rPr>
      </w:pPr>
      <w:bookmarkStart w:id="72" w:name="_Toc182250377"/>
      <w:r w:rsidRPr="0012604A">
        <w:rPr>
          <w:rFonts w:ascii="Times New Roman" w:hAnsi="Times New Roman" w:cs="Times New Roman"/>
          <w:b/>
          <w:bCs/>
          <w:color w:val="auto"/>
          <w:sz w:val="24"/>
          <w:szCs w:val="24"/>
        </w:rPr>
        <w:lastRenderedPageBreak/>
        <w:t xml:space="preserve">Bilgisayar </w:t>
      </w:r>
      <w:r w:rsidR="00A04F6C" w:rsidRPr="0012604A">
        <w:rPr>
          <w:rFonts w:ascii="Times New Roman" w:hAnsi="Times New Roman" w:cs="Times New Roman"/>
          <w:b/>
          <w:bCs/>
          <w:color w:val="auto"/>
          <w:sz w:val="24"/>
          <w:szCs w:val="24"/>
        </w:rPr>
        <w:t>v</w:t>
      </w:r>
      <w:r w:rsidRPr="0012604A">
        <w:rPr>
          <w:rFonts w:ascii="Times New Roman" w:hAnsi="Times New Roman" w:cs="Times New Roman"/>
          <w:b/>
          <w:bCs/>
          <w:color w:val="auto"/>
          <w:sz w:val="24"/>
          <w:szCs w:val="24"/>
        </w:rPr>
        <w:t>e Enformatik Altyapısı</w:t>
      </w:r>
      <w:bookmarkEnd w:id="72"/>
      <w:r w:rsidRPr="0012604A">
        <w:rPr>
          <w:rFonts w:ascii="Times New Roman" w:hAnsi="Times New Roman" w:cs="Times New Roman"/>
          <w:b/>
          <w:bCs/>
          <w:color w:val="auto"/>
          <w:sz w:val="24"/>
          <w:szCs w:val="24"/>
        </w:rPr>
        <w:t xml:space="preserve"> </w:t>
      </w:r>
    </w:p>
    <w:p w14:paraId="5B804A44" w14:textId="2D0B9448" w:rsidR="00F90785" w:rsidRPr="0031355A" w:rsidRDefault="00F90785">
      <w:pPr>
        <w:pStyle w:val="ListeParagraf"/>
        <w:numPr>
          <w:ilvl w:val="0"/>
          <w:numId w:val="23"/>
        </w:numPr>
        <w:jc w:val="both"/>
        <w:rPr>
          <w:rFonts w:ascii="Times New Roman" w:eastAsia="Times New Roman" w:hAnsi="Times New Roman" w:cs="Times New Roman"/>
          <w:sz w:val="24"/>
          <w:szCs w:val="24"/>
        </w:rPr>
      </w:pPr>
      <w:bookmarkStart w:id="73" w:name="_Hlk132076057"/>
      <w:r w:rsidRPr="0031355A">
        <w:rPr>
          <w:rFonts w:ascii="Times New Roman" w:eastAsia="Times New Roman" w:hAnsi="Times New Roman" w:cs="Times New Roman"/>
          <w:sz w:val="24"/>
          <w:szCs w:val="24"/>
        </w:rPr>
        <w:t xml:space="preserve">Okulumuzda iki adet laboratuvar mevcut ve birinde 24 diğerinde 45 adet bilgisayar mevcut olup toplan 69 adet bilgisayar vardır. Bu laboratuarların bir tanesi CBS programının öğrencilerinin daha çok faydalandığı özel </w:t>
      </w:r>
      <w:r>
        <w:rPr>
          <w:rFonts w:ascii="Times New Roman" w:eastAsia="Times New Roman" w:hAnsi="Times New Roman" w:cs="Times New Roman"/>
          <w:sz w:val="24"/>
          <w:szCs w:val="24"/>
        </w:rPr>
        <w:t>m</w:t>
      </w:r>
      <w:r w:rsidRPr="0031355A">
        <w:rPr>
          <w:rFonts w:ascii="Times New Roman" w:eastAsia="Times New Roman" w:hAnsi="Times New Roman" w:cs="Times New Roman"/>
          <w:sz w:val="24"/>
          <w:szCs w:val="24"/>
        </w:rPr>
        <w:t>esleki yazılımlar ile donatılmıştır. Diğer laboratuvar ise diğer bölümlerin mesleki yazılımları için tahsis edilmiş bilgisayarlarıdır.</w:t>
      </w:r>
    </w:p>
    <w:bookmarkEnd w:id="73"/>
    <w:p w14:paraId="1C79D997" w14:textId="4C668466" w:rsidR="00083C64" w:rsidRDefault="0012604A" w:rsidP="0012604A">
      <w:pPr>
        <w:jc w:val="both"/>
        <w:rPr>
          <w:rFonts w:ascii="Times New Roman" w:hAnsi="Times New Roman" w:cs="Times New Roman"/>
          <w:b/>
          <w:bCs/>
          <w:sz w:val="24"/>
          <w:szCs w:val="24"/>
        </w:rPr>
      </w:pPr>
      <w:r>
        <w:rPr>
          <w:rFonts w:ascii="Times New Roman" w:hAnsi="Times New Roman" w:cs="Times New Roman"/>
          <w:b/>
          <w:bCs/>
          <w:sz w:val="24"/>
          <w:szCs w:val="24"/>
        </w:rPr>
        <w:t xml:space="preserve">Örnek </w:t>
      </w:r>
      <w:r w:rsidR="00083C64" w:rsidRPr="00083C64">
        <w:rPr>
          <w:rFonts w:ascii="Times New Roman" w:hAnsi="Times New Roman" w:cs="Times New Roman"/>
          <w:b/>
          <w:bCs/>
          <w:sz w:val="24"/>
          <w:szCs w:val="24"/>
        </w:rPr>
        <w:t xml:space="preserve">Kanıtlar: </w:t>
      </w:r>
    </w:p>
    <w:p w14:paraId="75A89A6B" w14:textId="5F91F958" w:rsidR="00083C64" w:rsidRDefault="00083C64" w:rsidP="0012604A">
      <w:pPr>
        <w:jc w:val="both"/>
        <w:rPr>
          <w:rFonts w:ascii="Times New Roman" w:hAnsi="Times New Roman" w:cs="Times New Roman"/>
          <w:sz w:val="24"/>
          <w:szCs w:val="24"/>
        </w:rPr>
      </w:pPr>
      <w:r w:rsidRPr="00083C64">
        <w:rPr>
          <w:rFonts w:ascii="Times New Roman" w:hAnsi="Times New Roman" w:cs="Times New Roman"/>
          <w:b/>
          <w:bCs/>
          <w:sz w:val="24"/>
          <w:szCs w:val="24"/>
        </w:rPr>
        <w:t xml:space="preserve">Kanıt </w:t>
      </w:r>
      <w:r w:rsidR="00CB6F14">
        <w:rPr>
          <w:rFonts w:ascii="Times New Roman" w:hAnsi="Times New Roman" w:cs="Times New Roman"/>
          <w:b/>
          <w:bCs/>
          <w:sz w:val="24"/>
          <w:szCs w:val="24"/>
        </w:rPr>
        <w:t>7</w:t>
      </w:r>
      <w:r w:rsidRPr="00083C64">
        <w:rPr>
          <w:rFonts w:ascii="Times New Roman" w:hAnsi="Times New Roman" w:cs="Times New Roman"/>
          <w:b/>
          <w:bCs/>
          <w:sz w:val="24"/>
          <w:szCs w:val="24"/>
        </w:rPr>
        <w:t>.</w:t>
      </w:r>
      <w:r w:rsidR="00CB6F14">
        <w:rPr>
          <w:rFonts w:ascii="Times New Roman" w:hAnsi="Times New Roman" w:cs="Times New Roman"/>
          <w:b/>
          <w:bCs/>
          <w:sz w:val="24"/>
          <w:szCs w:val="24"/>
        </w:rPr>
        <w:t>2</w:t>
      </w:r>
      <w:r w:rsidRPr="00083C64">
        <w:rPr>
          <w:rFonts w:ascii="Times New Roman" w:hAnsi="Times New Roman" w:cs="Times New Roman"/>
          <w:b/>
          <w:bCs/>
          <w:sz w:val="24"/>
          <w:szCs w:val="24"/>
        </w:rPr>
        <w:t>.1.</w:t>
      </w:r>
      <w:r w:rsidRPr="00083C64">
        <w:rPr>
          <w:rFonts w:ascii="Times New Roman" w:hAnsi="Times New Roman" w:cs="Times New Roman"/>
          <w:sz w:val="24"/>
          <w:szCs w:val="24"/>
        </w:rPr>
        <w:t xml:space="preserve"> Bilgisayar Laboratuvarı Bilgileri</w:t>
      </w:r>
    </w:p>
    <w:p w14:paraId="612D193A" w14:textId="77777777" w:rsidR="00480CCE" w:rsidRPr="003D1F5C" w:rsidRDefault="00480CCE" w:rsidP="00480CCE">
      <w:pPr>
        <w:jc w:val="both"/>
        <w:rPr>
          <w:rFonts w:ascii="Times New Roman" w:hAnsi="Times New Roman" w:cs="Times New Roman"/>
          <w:sz w:val="24"/>
          <w:szCs w:val="24"/>
        </w:rPr>
      </w:pPr>
      <w:hyperlink r:id="rId59" w:history="1">
        <w:r w:rsidRPr="001C71FC">
          <w:rPr>
            <w:rStyle w:val="Kpr"/>
            <w:rFonts w:ascii="Times New Roman" w:hAnsi="Times New Roman" w:cs="Times New Roman"/>
            <w:sz w:val="24"/>
            <w:szCs w:val="24"/>
          </w:rPr>
          <w:t>https://demircimyo.mcbu.edu.tr/db_images/file/birim-faaliyet-raporu-2023-19407TR.docx</w:t>
        </w:r>
      </w:hyperlink>
      <w:r>
        <w:rPr>
          <w:rFonts w:ascii="Times New Roman" w:hAnsi="Times New Roman" w:cs="Times New Roman"/>
          <w:sz w:val="24"/>
          <w:szCs w:val="24"/>
        </w:rPr>
        <w:t xml:space="preserve"> </w:t>
      </w:r>
    </w:p>
    <w:p w14:paraId="5D673082" w14:textId="77777777" w:rsidR="00083C64" w:rsidRPr="00D10C8C" w:rsidRDefault="00083C64">
      <w:pPr>
        <w:pStyle w:val="Balk2"/>
        <w:numPr>
          <w:ilvl w:val="1"/>
          <w:numId w:val="1"/>
        </w:numPr>
        <w:ind w:left="720"/>
        <w:rPr>
          <w:rFonts w:ascii="Times New Roman" w:hAnsi="Times New Roman" w:cs="Times New Roman"/>
          <w:b/>
          <w:bCs/>
          <w:sz w:val="24"/>
          <w:szCs w:val="24"/>
        </w:rPr>
      </w:pPr>
      <w:bookmarkStart w:id="74" w:name="_Toc182250378"/>
      <w:r w:rsidRPr="0012604A">
        <w:rPr>
          <w:rFonts w:ascii="Times New Roman" w:hAnsi="Times New Roman" w:cs="Times New Roman"/>
          <w:b/>
          <w:bCs/>
          <w:color w:val="auto"/>
          <w:sz w:val="24"/>
          <w:szCs w:val="24"/>
        </w:rPr>
        <w:t>Kütüphane</w:t>
      </w:r>
      <w:bookmarkEnd w:id="74"/>
    </w:p>
    <w:p w14:paraId="629BEE6A" w14:textId="77777777" w:rsidR="008E7E97" w:rsidRPr="001E740A" w:rsidRDefault="008E7E97">
      <w:pPr>
        <w:pStyle w:val="ListeParagraf"/>
        <w:numPr>
          <w:ilvl w:val="0"/>
          <w:numId w:val="23"/>
        </w:numPr>
        <w:jc w:val="both"/>
        <w:rPr>
          <w:rFonts w:ascii="Times New Roman" w:eastAsia="Times New Roman" w:hAnsi="Times New Roman" w:cs="Times New Roman"/>
          <w:sz w:val="24"/>
          <w:szCs w:val="24"/>
        </w:rPr>
      </w:pPr>
      <w:r w:rsidRPr="001E740A">
        <w:rPr>
          <w:rFonts w:ascii="Times New Roman" w:eastAsia="Times New Roman" w:hAnsi="Times New Roman" w:cs="Times New Roman"/>
          <w:sz w:val="24"/>
          <w:szCs w:val="24"/>
        </w:rPr>
        <w:t xml:space="preserve">Üniversitemizdeki öğrencilerin bilimsel çalışmaları sırasında faydalanabilecekleri ve kendi gelişimlerinde kullanabilecekleri </w:t>
      </w:r>
      <w:r w:rsidRPr="001E740A">
        <w:rPr>
          <w:rFonts w:ascii="Times New Roman" w:hAnsi="Times New Roman" w:cs="Times New Roman"/>
          <w:sz w:val="24"/>
          <w:szCs w:val="24"/>
        </w:rPr>
        <w:t xml:space="preserve">çok sayıda dokümana online olarak ulaşım </w:t>
      </w:r>
      <w:proofErr w:type="gramStart"/>
      <w:r w:rsidRPr="001E740A">
        <w:rPr>
          <w:rFonts w:ascii="Times New Roman" w:hAnsi="Times New Roman" w:cs="Times New Roman"/>
          <w:sz w:val="24"/>
          <w:szCs w:val="24"/>
        </w:rPr>
        <w:t>imkanı</w:t>
      </w:r>
      <w:proofErr w:type="gramEnd"/>
      <w:r w:rsidRPr="001E740A">
        <w:rPr>
          <w:rFonts w:ascii="Times New Roman" w:hAnsi="Times New Roman" w:cs="Times New Roman"/>
          <w:sz w:val="24"/>
          <w:szCs w:val="24"/>
        </w:rPr>
        <w:t xml:space="preserve"> vardır. Sistemde çeşitli konularda e-dergiler, e-kitaplar, farklı dilleri öğrenmelerine yardımcı olacak uygulamalar mevcuttur. Demirci Meslek Yüksekokulu kütüphanesinde ise 1377 adet kitap bulunmaktadır.</w:t>
      </w:r>
    </w:p>
    <w:p w14:paraId="07734D28" w14:textId="77777777" w:rsidR="009400EE" w:rsidRDefault="009400EE" w:rsidP="009400EE">
      <w:pPr>
        <w:pStyle w:val="ListeParagraf"/>
        <w:jc w:val="both"/>
        <w:rPr>
          <w:rFonts w:ascii="Times New Roman" w:hAnsi="Times New Roman" w:cs="Times New Roman"/>
          <w:sz w:val="24"/>
          <w:szCs w:val="24"/>
        </w:rPr>
      </w:pPr>
    </w:p>
    <w:p w14:paraId="2C6239BA" w14:textId="44B4D5BD" w:rsidR="00797333" w:rsidRPr="00224FC2" w:rsidRDefault="0012604A" w:rsidP="00797333">
      <w:pPr>
        <w:jc w:val="both"/>
        <w:rPr>
          <w:rFonts w:ascii="Times New Roman" w:hAnsi="Times New Roman" w:cs="Times New Roman"/>
          <w:b/>
          <w:bCs/>
          <w:sz w:val="24"/>
          <w:szCs w:val="24"/>
        </w:rPr>
      </w:pPr>
      <w:r>
        <w:rPr>
          <w:rFonts w:ascii="Times New Roman" w:hAnsi="Times New Roman" w:cs="Times New Roman"/>
          <w:b/>
          <w:bCs/>
          <w:sz w:val="24"/>
          <w:szCs w:val="24"/>
        </w:rPr>
        <w:t xml:space="preserve">Örnek </w:t>
      </w:r>
      <w:r w:rsidR="00797333" w:rsidRPr="00224FC2">
        <w:rPr>
          <w:rFonts w:ascii="Times New Roman" w:hAnsi="Times New Roman" w:cs="Times New Roman"/>
          <w:b/>
          <w:bCs/>
          <w:sz w:val="24"/>
          <w:szCs w:val="24"/>
        </w:rPr>
        <w:t xml:space="preserve">Kanıtlar: </w:t>
      </w:r>
    </w:p>
    <w:p w14:paraId="3507942C" w14:textId="01B3C6F4" w:rsidR="0040242B" w:rsidRDefault="00797333" w:rsidP="00797333">
      <w:pPr>
        <w:jc w:val="both"/>
        <w:rPr>
          <w:rFonts w:ascii="Times New Roman" w:hAnsi="Times New Roman" w:cs="Times New Roman"/>
          <w:sz w:val="24"/>
          <w:szCs w:val="24"/>
        </w:rPr>
      </w:pPr>
      <w:r w:rsidRPr="00797333">
        <w:rPr>
          <w:rFonts w:ascii="Times New Roman" w:hAnsi="Times New Roman" w:cs="Times New Roman"/>
          <w:b/>
          <w:bCs/>
          <w:sz w:val="24"/>
          <w:szCs w:val="24"/>
        </w:rPr>
        <w:t xml:space="preserve">Kanıt </w:t>
      </w:r>
      <w:r w:rsidR="00CB6F14">
        <w:rPr>
          <w:rFonts w:ascii="Times New Roman" w:hAnsi="Times New Roman" w:cs="Times New Roman"/>
          <w:b/>
          <w:bCs/>
          <w:sz w:val="24"/>
          <w:szCs w:val="24"/>
        </w:rPr>
        <w:t>7</w:t>
      </w:r>
      <w:r w:rsidRPr="00797333">
        <w:rPr>
          <w:rFonts w:ascii="Times New Roman" w:hAnsi="Times New Roman" w:cs="Times New Roman"/>
          <w:b/>
          <w:bCs/>
          <w:sz w:val="24"/>
          <w:szCs w:val="24"/>
        </w:rPr>
        <w:t>.</w:t>
      </w:r>
      <w:r>
        <w:rPr>
          <w:rFonts w:ascii="Times New Roman" w:hAnsi="Times New Roman" w:cs="Times New Roman"/>
          <w:b/>
          <w:bCs/>
          <w:sz w:val="24"/>
          <w:szCs w:val="24"/>
        </w:rPr>
        <w:t>3</w:t>
      </w:r>
      <w:r w:rsidRPr="00797333">
        <w:rPr>
          <w:rFonts w:ascii="Times New Roman" w:hAnsi="Times New Roman" w:cs="Times New Roman"/>
          <w:b/>
          <w:bCs/>
          <w:sz w:val="24"/>
          <w:szCs w:val="24"/>
        </w:rPr>
        <w:t>.1.</w:t>
      </w:r>
      <w:r w:rsidRPr="00797333">
        <w:rPr>
          <w:rFonts w:ascii="Times New Roman" w:hAnsi="Times New Roman" w:cs="Times New Roman"/>
          <w:sz w:val="24"/>
          <w:szCs w:val="24"/>
        </w:rPr>
        <w:t xml:space="preserve"> Üniversitemizdeki kütüphane olanakları link</w:t>
      </w:r>
      <w:r>
        <w:rPr>
          <w:rFonts w:ascii="Times New Roman" w:hAnsi="Times New Roman" w:cs="Times New Roman"/>
          <w:sz w:val="24"/>
          <w:szCs w:val="24"/>
        </w:rPr>
        <w:t>i</w:t>
      </w:r>
      <w:r w:rsidRPr="00797333">
        <w:rPr>
          <w:rFonts w:ascii="Times New Roman" w:hAnsi="Times New Roman" w:cs="Times New Roman"/>
          <w:sz w:val="24"/>
          <w:szCs w:val="24"/>
        </w:rPr>
        <w:t xml:space="preserve"> </w:t>
      </w:r>
    </w:p>
    <w:p w14:paraId="789E44A3" w14:textId="77777777" w:rsidR="008E7E97" w:rsidRPr="00103215" w:rsidRDefault="008E7E97" w:rsidP="008E7E97">
      <w:pPr>
        <w:jc w:val="both"/>
        <w:rPr>
          <w:rFonts w:ascii="Times New Roman" w:hAnsi="Times New Roman" w:cs="Times New Roman"/>
          <w:sz w:val="24"/>
          <w:szCs w:val="24"/>
        </w:rPr>
      </w:pPr>
      <w:hyperlink r:id="rId60" w:history="1">
        <w:r w:rsidRPr="00103215">
          <w:rPr>
            <w:rStyle w:val="Kpr"/>
            <w:rFonts w:ascii="Times New Roman" w:hAnsi="Times New Roman" w:cs="Times New Roman"/>
            <w:sz w:val="24"/>
            <w:szCs w:val="24"/>
          </w:rPr>
          <w:t>https://kutuphane.mcbu.edu.tr/</w:t>
        </w:r>
      </w:hyperlink>
    </w:p>
    <w:p w14:paraId="7ECC2470" w14:textId="12B7595B" w:rsidR="0040242B" w:rsidRPr="00797333" w:rsidRDefault="00797333" w:rsidP="00797333">
      <w:pPr>
        <w:jc w:val="both"/>
        <w:rPr>
          <w:rFonts w:ascii="Times New Roman" w:hAnsi="Times New Roman" w:cs="Times New Roman"/>
          <w:sz w:val="24"/>
          <w:szCs w:val="24"/>
        </w:rPr>
      </w:pPr>
      <w:r w:rsidRPr="00A04F6C">
        <w:rPr>
          <w:rFonts w:ascii="Times New Roman" w:hAnsi="Times New Roman" w:cs="Times New Roman"/>
          <w:b/>
          <w:bCs/>
          <w:sz w:val="24"/>
          <w:szCs w:val="24"/>
        </w:rPr>
        <w:t xml:space="preserve">Kanıt </w:t>
      </w:r>
      <w:r w:rsidR="00CB6F14">
        <w:rPr>
          <w:rFonts w:ascii="Times New Roman" w:hAnsi="Times New Roman" w:cs="Times New Roman"/>
          <w:b/>
          <w:bCs/>
          <w:sz w:val="24"/>
          <w:szCs w:val="24"/>
        </w:rPr>
        <w:t>7</w:t>
      </w:r>
      <w:r>
        <w:rPr>
          <w:rFonts w:ascii="Times New Roman" w:hAnsi="Times New Roman" w:cs="Times New Roman"/>
          <w:b/>
          <w:bCs/>
          <w:sz w:val="24"/>
          <w:szCs w:val="24"/>
        </w:rPr>
        <w:t>.3</w:t>
      </w:r>
      <w:r w:rsidRPr="00A04F6C">
        <w:rPr>
          <w:rFonts w:ascii="Times New Roman" w:hAnsi="Times New Roman" w:cs="Times New Roman"/>
          <w:b/>
          <w:bCs/>
          <w:sz w:val="24"/>
          <w:szCs w:val="24"/>
        </w:rPr>
        <w:t>.</w:t>
      </w:r>
      <w:r>
        <w:rPr>
          <w:rFonts w:ascii="Times New Roman" w:hAnsi="Times New Roman" w:cs="Times New Roman"/>
          <w:b/>
          <w:bCs/>
          <w:sz w:val="24"/>
          <w:szCs w:val="24"/>
        </w:rPr>
        <w:t>2</w:t>
      </w:r>
      <w:r w:rsidRPr="00A04F6C">
        <w:rPr>
          <w:rFonts w:ascii="Times New Roman" w:hAnsi="Times New Roman" w:cs="Times New Roman"/>
          <w:b/>
          <w:bCs/>
          <w:sz w:val="24"/>
          <w:szCs w:val="24"/>
        </w:rPr>
        <w:t>.</w:t>
      </w:r>
      <w:r w:rsidRPr="00A04F6C">
        <w:rPr>
          <w:rFonts w:ascii="Times New Roman" w:hAnsi="Times New Roman" w:cs="Times New Roman"/>
          <w:sz w:val="24"/>
          <w:szCs w:val="24"/>
        </w:rPr>
        <w:t xml:space="preserve"> </w:t>
      </w:r>
      <w:r>
        <w:rPr>
          <w:rFonts w:ascii="Times New Roman" w:hAnsi="Times New Roman" w:cs="Times New Roman"/>
          <w:sz w:val="24"/>
          <w:szCs w:val="24"/>
        </w:rPr>
        <w:t>Yerleşke kütüphane</w:t>
      </w:r>
      <w:r w:rsidR="002A32EC">
        <w:rPr>
          <w:rFonts w:ascii="Times New Roman" w:hAnsi="Times New Roman" w:cs="Times New Roman"/>
          <w:sz w:val="24"/>
          <w:szCs w:val="24"/>
        </w:rPr>
        <w:t>/okuma salonu</w:t>
      </w:r>
      <w:r>
        <w:rPr>
          <w:rFonts w:ascii="Times New Roman" w:hAnsi="Times New Roman" w:cs="Times New Roman"/>
          <w:sz w:val="24"/>
          <w:szCs w:val="24"/>
        </w:rPr>
        <w:t xml:space="preserve"> bilgileri</w:t>
      </w:r>
    </w:p>
    <w:p w14:paraId="2A73C0F4" w14:textId="755EB9FE" w:rsidR="0033154B" w:rsidRPr="00D10C8C" w:rsidRDefault="00684922">
      <w:pPr>
        <w:pStyle w:val="Balk2"/>
        <w:numPr>
          <w:ilvl w:val="1"/>
          <w:numId w:val="1"/>
        </w:numPr>
        <w:ind w:left="720"/>
        <w:rPr>
          <w:rFonts w:ascii="Times New Roman" w:hAnsi="Times New Roman" w:cs="Times New Roman"/>
          <w:b/>
          <w:bCs/>
          <w:color w:val="auto"/>
          <w:sz w:val="24"/>
          <w:szCs w:val="24"/>
        </w:rPr>
      </w:pPr>
      <w:bookmarkStart w:id="75" w:name="_Toc182250379"/>
      <w:r w:rsidRPr="00D10C8C">
        <w:rPr>
          <w:rFonts w:ascii="Times New Roman" w:hAnsi="Times New Roman" w:cs="Times New Roman"/>
          <w:b/>
          <w:bCs/>
          <w:color w:val="auto"/>
          <w:sz w:val="24"/>
          <w:szCs w:val="24"/>
        </w:rPr>
        <w:t>Özel Önlemler</w:t>
      </w:r>
      <w:bookmarkEnd w:id="75"/>
    </w:p>
    <w:p w14:paraId="084705E8" w14:textId="77777777" w:rsidR="0033154B" w:rsidRDefault="0033154B" w:rsidP="0040242B">
      <w:pPr>
        <w:pStyle w:val="ListeParagraf"/>
        <w:ind w:left="0"/>
        <w:jc w:val="both"/>
        <w:rPr>
          <w:rFonts w:ascii="Times New Roman" w:hAnsi="Times New Roman" w:cs="Times New Roman"/>
          <w:b/>
          <w:bCs/>
          <w:sz w:val="24"/>
          <w:szCs w:val="24"/>
        </w:rPr>
      </w:pPr>
    </w:p>
    <w:p w14:paraId="7F84A00E" w14:textId="34E9BF7D" w:rsidR="0040242B" w:rsidRPr="00224FC2" w:rsidRDefault="0040242B">
      <w:pPr>
        <w:pStyle w:val="ListeParagraf"/>
        <w:numPr>
          <w:ilvl w:val="0"/>
          <w:numId w:val="2"/>
        </w:numPr>
        <w:jc w:val="both"/>
        <w:rPr>
          <w:rFonts w:ascii="Times New Roman" w:hAnsi="Times New Roman" w:cs="Times New Roman"/>
          <w:sz w:val="24"/>
          <w:szCs w:val="24"/>
        </w:rPr>
      </w:pPr>
      <w:r w:rsidRPr="0033154B">
        <w:rPr>
          <w:rFonts w:ascii="Times New Roman" w:hAnsi="Times New Roman" w:cs="Times New Roman"/>
          <w:sz w:val="24"/>
          <w:szCs w:val="24"/>
        </w:rPr>
        <w:t>Öğretim ortamında ve öğrenci laboratuvarlarında gerekli güvenlik önlemleri alın</w:t>
      </w:r>
      <w:r w:rsidR="00480CCE">
        <w:rPr>
          <w:rFonts w:ascii="Times New Roman" w:hAnsi="Times New Roman" w:cs="Times New Roman"/>
          <w:sz w:val="24"/>
          <w:szCs w:val="24"/>
        </w:rPr>
        <w:t>maktadır</w:t>
      </w:r>
      <w:r w:rsidRPr="0033154B">
        <w:rPr>
          <w:rFonts w:ascii="Times New Roman" w:hAnsi="Times New Roman" w:cs="Times New Roman"/>
          <w:sz w:val="24"/>
          <w:szCs w:val="24"/>
        </w:rPr>
        <w:t>.</w:t>
      </w:r>
      <w:r w:rsidRPr="00224FC2">
        <w:rPr>
          <w:rFonts w:ascii="Times New Roman" w:hAnsi="Times New Roman" w:cs="Times New Roman"/>
          <w:sz w:val="24"/>
          <w:szCs w:val="24"/>
        </w:rPr>
        <w:t xml:space="preserve"> </w:t>
      </w:r>
    </w:p>
    <w:p w14:paraId="2E49E457" w14:textId="06679A5C" w:rsidR="00B81DBB" w:rsidRPr="00B81DBB" w:rsidRDefault="00B81DBB">
      <w:pPr>
        <w:pStyle w:val="ListeParagraf"/>
        <w:numPr>
          <w:ilvl w:val="0"/>
          <w:numId w:val="2"/>
        </w:numPr>
        <w:jc w:val="both"/>
        <w:rPr>
          <w:rFonts w:ascii="Times New Roman" w:hAnsi="Times New Roman" w:cs="Times New Roman"/>
          <w:sz w:val="24"/>
          <w:szCs w:val="24"/>
        </w:rPr>
      </w:pPr>
      <w:r w:rsidRPr="00B81DBB">
        <w:rPr>
          <w:rFonts w:ascii="Times New Roman" w:hAnsi="Times New Roman" w:cs="Times New Roman"/>
          <w:sz w:val="24"/>
          <w:szCs w:val="24"/>
        </w:rPr>
        <w:t>Dezavantajlı gruplar Dezavantajlı, kırılgan ve az temsil edilen grupların (engelli, yoksul, azınlık, göçmen vb.) eğitim olanaklarına erişimi eşitlik, hakkaniyet, çeşitlilik ve kapsayıcılık gözetilerek sağlanmaktadır. Uzaktan eğitim alt yapısı bu grupların ihtiyacı dikkate alınarak oluşturulmuştur. Üniversite yerleşkelerinde ihtiyaçlar doğrultusunda engelsiz üniversite uygulamaları bulunmaktadır. Bu grupların eğitim olanaklarına erişimi izlenmekte ve geri bildirimleri doğrultusunda iyileştirilmektedir.</w:t>
      </w:r>
    </w:p>
    <w:p w14:paraId="1DFD3180" w14:textId="77777777" w:rsidR="0040242B" w:rsidRPr="00224FC2" w:rsidRDefault="0040242B" w:rsidP="0040242B">
      <w:pPr>
        <w:pStyle w:val="ListeParagraf"/>
        <w:ind w:left="0"/>
        <w:jc w:val="both"/>
        <w:rPr>
          <w:rFonts w:ascii="Times New Roman" w:hAnsi="Times New Roman" w:cs="Times New Roman"/>
          <w:sz w:val="24"/>
          <w:szCs w:val="24"/>
        </w:rPr>
      </w:pPr>
    </w:p>
    <w:p w14:paraId="7A857689" w14:textId="1B539E10" w:rsidR="0033154B" w:rsidRPr="00224FC2" w:rsidRDefault="0012604A" w:rsidP="0033154B">
      <w:pPr>
        <w:jc w:val="both"/>
        <w:rPr>
          <w:rFonts w:ascii="Times New Roman" w:hAnsi="Times New Roman" w:cs="Times New Roman"/>
          <w:b/>
          <w:bCs/>
          <w:sz w:val="24"/>
          <w:szCs w:val="24"/>
        </w:rPr>
      </w:pPr>
      <w:r>
        <w:rPr>
          <w:rFonts w:ascii="Times New Roman" w:hAnsi="Times New Roman" w:cs="Times New Roman"/>
          <w:b/>
          <w:bCs/>
          <w:sz w:val="24"/>
          <w:szCs w:val="24"/>
        </w:rPr>
        <w:t xml:space="preserve">Örnek </w:t>
      </w:r>
      <w:r w:rsidR="0033154B" w:rsidRPr="00224FC2">
        <w:rPr>
          <w:rFonts w:ascii="Times New Roman" w:hAnsi="Times New Roman" w:cs="Times New Roman"/>
          <w:b/>
          <w:bCs/>
          <w:sz w:val="24"/>
          <w:szCs w:val="24"/>
        </w:rPr>
        <w:t xml:space="preserve">Kanıtlar: </w:t>
      </w:r>
    </w:p>
    <w:p w14:paraId="38900538" w14:textId="472F0472" w:rsidR="0040242B" w:rsidRDefault="0033154B" w:rsidP="0033154B">
      <w:pPr>
        <w:jc w:val="both"/>
        <w:rPr>
          <w:rFonts w:ascii="Times New Roman" w:hAnsi="Times New Roman" w:cs="Times New Roman"/>
          <w:sz w:val="24"/>
          <w:szCs w:val="24"/>
        </w:rPr>
      </w:pPr>
      <w:r w:rsidRPr="0033154B">
        <w:rPr>
          <w:rFonts w:ascii="Times New Roman" w:hAnsi="Times New Roman" w:cs="Times New Roman"/>
          <w:b/>
          <w:bCs/>
          <w:sz w:val="24"/>
          <w:szCs w:val="24"/>
        </w:rPr>
        <w:t xml:space="preserve">Kanıt </w:t>
      </w:r>
      <w:r w:rsidR="00CB6F14">
        <w:rPr>
          <w:rFonts w:ascii="Times New Roman" w:hAnsi="Times New Roman" w:cs="Times New Roman"/>
          <w:b/>
          <w:bCs/>
          <w:sz w:val="24"/>
          <w:szCs w:val="24"/>
        </w:rPr>
        <w:t>7</w:t>
      </w:r>
      <w:r w:rsidRPr="0033154B">
        <w:rPr>
          <w:rFonts w:ascii="Times New Roman" w:hAnsi="Times New Roman" w:cs="Times New Roman"/>
          <w:b/>
          <w:bCs/>
          <w:sz w:val="24"/>
          <w:szCs w:val="24"/>
        </w:rPr>
        <w:t>.</w:t>
      </w:r>
      <w:r w:rsidR="00CB6F14">
        <w:rPr>
          <w:rFonts w:ascii="Times New Roman" w:hAnsi="Times New Roman" w:cs="Times New Roman"/>
          <w:b/>
          <w:bCs/>
          <w:sz w:val="24"/>
          <w:szCs w:val="24"/>
        </w:rPr>
        <w:t>4</w:t>
      </w:r>
      <w:r w:rsidRPr="0033154B">
        <w:rPr>
          <w:rFonts w:ascii="Times New Roman" w:hAnsi="Times New Roman" w:cs="Times New Roman"/>
          <w:b/>
          <w:bCs/>
          <w:sz w:val="24"/>
          <w:szCs w:val="24"/>
        </w:rPr>
        <w:t>.1.</w:t>
      </w:r>
      <w:r w:rsidRPr="0033154B">
        <w:rPr>
          <w:rFonts w:ascii="Times New Roman" w:hAnsi="Times New Roman" w:cs="Times New Roman"/>
          <w:sz w:val="24"/>
          <w:szCs w:val="24"/>
        </w:rPr>
        <w:t xml:space="preserve"> </w:t>
      </w:r>
      <w:r w:rsidR="0040242B" w:rsidRPr="0033154B">
        <w:rPr>
          <w:rFonts w:ascii="Times New Roman" w:hAnsi="Times New Roman" w:cs="Times New Roman"/>
          <w:sz w:val="24"/>
          <w:szCs w:val="24"/>
        </w:rPr>
        <w:t>Üniversite Engelliler Danışma ve Koordinasyon Koordinatörlüğü (link)</w:t>
      </w:r>
    </w:p>
    <w:p w14:paraId="77447CC0" w14:textId="2DCC7AF7" w:rsidR="008E7E97" w:rsidRPr="0033154B" w:rsidRDefault="008E7E97" w:rsidP="008E7E97">
      <w:pPr>
        <w:spacing w:before="120" w:after="120"/>
        <w:jc w:val="both"/>
        <w:rPr>
          <w:rFonts w:ascii="Times New Roman" w:hAnsi="Times New Roman" w:cs="Times New Roman"/>
          <w:sz w:val="24"/>
          <w:szCs w:val="24"/>
        </w:rPr>
      </w:pPr>
      <w:hyperlink r:id="rId61" w:history="1">
        <w:r w:rsidRPr="00103215">
          <w:rPr>
            <w:rStyle w:val="Kpr"/>
            <w:rFonts w:ascii="Times New Roman" w:hAnsi="Times New Roman" w:cs="Times New Roman"/>
            <w:sz w:val="24"/>
            <w:szCs w:val="24"/>
          </w:rPr>
          <w:t>https://engelsiz.mcbu.edu.tr/</w:t>
        </w:r>
      </w:hyperlink>
    </w:p>
    <w:p w14:paraId="0824FEDA" w14:textId="7C8AE391" w:rsidR="0040242B" w:rsidRDefault="0033154B" w:rsidP="0033154B">
      <w:pPr>
        <w:jc w:val="both"/>
        <w:rPr>
          <w:rFonts w:ascii="Times New Roman" w:hAnsi="Times New Roman" w:cs="Times New Roman"/>
          <w:sz w:val="24"/>
          <w:szCs w:val="24"/>
        </w:rPr>
      </w:pPr>
      <w:r w:rsidRPr="00797333">
        <w:rPr>
          <w:rFonts w:ascii="Times New Roman" w:hAnsi="Times New Roman" w:cs="Times New Roman"/>
          <w:b/>
          <w:bCs/>
          <w:sz w:val="24"/>
          <w:szCs w:val="24"/>
        </w:rPr>
        <w:t xml:space="preserve">Kanıt </w:t>
      </w:r>
      <w:r w:rsidR="00CB6F14">
        <w:rPr>
          <w:rFonts w:ascii="Times New Roman" w:hAnsi="Times New Roman" w:cs="Times New Roman"/>
          <w:b/>
          <w:bCs/>
          <w:sz w:val="24"/>
          <w:szCs w:val="24"/>
        </w:rPr>
        <w:t>7</w:t>
      </w:r>
      <w:r w:rsidRPr="00797333">
        <w:rPr>
          <w:rFonts w:ascii="Times New Roman" w:hAnsi="Times New Roman" w:cs="Times New Roman"/>
          <w:b/>
          <w:bCs/>
          <w:sz w:val="24"/>
          <w:szCs w:val="24"/>
        </w:rPr>
        <w:t>.</w:t>
      </w:r>
      <w:r w:rsidR="00CB6F14">
        <w:rPr>
          <w:rFonts w:ascii="Times New Roman" w:hAnsi="Times New Roman" w:cs="Times New Roman"/>
          <w:b/>
          <w:bCs/>
          <w:sz w:val="24"/>
          <w:szCs w:val="24"/>
        </w:rPr>
        <w:t>4</w:t>
      </w:r>
      <w:r w:rsidRPr="00797333">
        <w:rPr>
          <w:rFonts w:ascii="Times New Roman" w:hAnsi="Times New Roman" w:cs="Times New Roman"/>
          <w:b/>
          <w:bCs/>
          <w:sz w:val="24"/>
          <w:szCs w:val="24"/>
        </w:rPr>
        <w:t>.</w:t>
      </w:r>
      <w:r w:rsidR="000060E0">
        <w:rPr>
          <w:rFonts w:ascii="Times New Roman" w:hAnsi="Times New Roman" w:cs="Times New Roman"/>
          <w:b/>
          <w:bCs/>
          <w:sz w:val="24"/>
          <w:szCs w:val="24"/>
        </w:rPr>
        <w:t>2</w:t>
      </w:r>
      <w:r w:rsidRPr="00797333">
        <w:rPr>
          <w:rFonts w:ascii="Times New Roman" w:hAnsi="Times New Roman" w:cs="Times New Roman"/>
          <w:b/>
          <w:bCs/>
          <w:sz w:val="24"/>
          <w:szCs w:val="24"/>
        </w:rPr>
        <w:t>.</w:t>
      </w:r>
      <w:r w:rsidRPr="00797333">
        <w:rPr>
          <w:rFonts w:ascii="Times New Roman" w:hAnsi="Times New Roman" w:cs="Times New Roman"/>
          <w:sz w:val="24"/>
          <w:szCs w:val="24"/>
        </w:rPr>
        <w:t xml:space="preserve"> </w:t>
      </w:r>
      <w:r w:rsidR="0040242B" w:rsidRPr="0033154B">
        <w:rPr>
          <w:rFonts w:ascii="Times New Roman" w:hAnsi="Times New Roman" w:cs="Times New Roman"/>
          <w:sz w:val="24"/>
          <w:szCs w:val="24"/>
        </w:rPr>
        <w:t>Engelsiz MCBU Tanıtım Kılavuzu</w:t>
      </w:r>
    </w:p>
    <w:p w14:paraId="54C29424" w14:textId="77777777" w:rsidR="008E7E97" w:rsidRPr="00103215" w:rsidRDefault="008E7E97" w:rsidP="008E7E97">
      <w:pPr>
        <w:spacing w:before="120" w:after="120"/>
        <w:jc w:val="both"/>
        <w:rPr>
          <w:rFonts w:ascii="Times New Roman" w:hAnsi="Times New Roman" w:cs="Times New Roman"/>
          <w:sz w:val="24"/>
          <w:szCs w:val="24"/>
        </w:rPr>
      </w:pPr>
      <w:hyperlink r:id="rId62" w:history="1">
        <w:r w:rsidRPr="00103215">
          <w:rPr>
            <w:rStyle w:val="Kpr"/>
            <w:rFonts w:ascii="Times New Roman" w:hAnsi="Times New Roman" w:cs="Times New Roman"/>
            <w:sz w:val="24"/>
            <w:szCs w:val="24"/>
          </w:rPr>
          <w:t>https://engelsiz.mcbu.edu.tr/db_images/site_501/file/Kilavuzlar/EngelsizMCBUKilavuz.pdf</w:t>
        </w:r>
      </w:hyperlink>
    </w:p>
    <w:p w14:paraId="0E51ABF1" w14:textId="2847FA9A" w:rsidR="0040242B" w:rsidRPr="0033154B" w:rsidRDefault="000060E0" w:rsidP="000060E0">
      <w:pPr>
        <w:jc w:val="both"/>
        <w:rPr>
          <w:rFonts w:ascii="Times New Roman" w:hAnsi="Times New Roman" w:cs="Times New Roman"/>
          <w:sz w:val="24"/>
          <w:szCs w:val="24"/>
        </w:rPr>
      </w:pPr>
      <w:r w:rsidRPr="00797333">
        <w:rPr>
          <w:rFonts w:ascii="Times New Roman" w:hAnsi="Times New Roman" w:cs="Times New Roman"/>
          <w:b/>
          <w:bCs/>
          <w:sz w:val="24"/>
          <w:szCs w:val="24"/>
        </w:rPr>
        <w:t xml:space="preserve">Kanıt </w:t>
      </w:r>
      <w:r w:rsidR="00CB6F14">
        <w:rPr>
          <w:rFonts w:ascii="Times New Roman" w:hAnsi="Times New Roman" w:cs="Times New Roman"/>
          <w:b/>
          <w:bCs/>
          <w:sz w:val="24"/>
          <w:szCs w:val="24"/>
        </w:rPr>
        <w:t>7</w:t>
      </w:r>
      <w:r w:rsidRPr="00797333">
        <w:rPr>
          <w:rFonts w:ascii="Times New Roman" w:hAnsi="Times New Roman" w:cs="Times New Roman"/>
          <w:b/>
          <w:bCs/>
          <w:sz w:val="24"/>
          <w:szCs w:val="24"/>
        </w:rPr>
        <w:t>.</w:t>
      </w:r>
      <w:r w:rsidR="00CB6F14">
        <w:rPr>
          <w:rFonts w:ascii="Times New Roman" w:hAnsi="Times New Roman" w:cs="Times New Roman"/>
          <w:b/>
          <w:bCs/>
          <w:sz w:val="24"/>
          <w:szCs w:val="24"/>
        </w:rPr>
        <w:t>4</w:t>
      </w:r>
      <w:r w:rsidRPr="00797333">
        <w:rPr>
          <w:rFonts w:ascii="Times New Roman" w:hAnsi="Times New Roman" w:cs="Times New Roman"/>
          <w:b/>
          <w:bCs/>
          <w:sz w:val="24"/>
          <w:szCs w:val="24"/>
        </w:rPr>
        <w:t>.</w:t>
      </w:r>
      <w:r>
        <w:rPr>
          <w:rFonts w:ascii="Times New Roman" w:hAnsi="Times New Roman" w:cs="Times New Roman"/>
          <w:b/>
          <w:bCs/>
          <w:sz w:val="24"/>
          <w:szCs w:val="24"/>
        </w:rPr>
        <w:t>3</w:t>
      </w:r>
      <w:r w:rsidRPr="00797333">
        <w:rPr>
          <w:rFonts w:ascii="Times New Roman" w:hAnsi="Times New Roman" w:cs="Times New Roman"/>
          <w:b/>
          <w:bCs/>
          <w:sz w:val="24"/>
          <w:szCs w:val="24"/>
        </w:rPr>
        <w:t>.</w:t>
      </w:r>
      <w:r w:rsidRPr="00797333">
        <w:rPr>
          <w:rFonts w:ascii="Times New Roman" w:hAnsi="Times New Roman" w:cs="Times New Roman"/>
          <w:sz w:val="24"/>
          <w:szCs w:val="24"/>
        </w:rPr>
        <w:t xml:space="preserve"> </w:t>
      </w:r>
      <w:r w:rsidR="0040242B" w:rsidRPr="0033154B">
        <w:rPr>
          <w:rFonts w:ascii="Times New Roman" w:hAnsi="Times New Roman" w:cs="Times New Roman"/>
          <w:sz w:val="24"/>
          <w:szCs w:val="24"/>
        </w:rPr>
        <w:t>Birim Faaliyet Raporu Engelli alt yapı düzenlemesi bilgileri, bulunan araçlar</w:t>
      </w:r>
    </w:p>
    <w:p w14:paraId="6E3DFF9C" w14:textId="15FCD962" w:rsidR="0040242B" w:rsidRDefault="000060E0" w:rsidP="000060E0">
      <w:pPr>
        <w:jc w:val="both"/>
        <w:rPr>
          <w:rFonts w:ascii="Times New Roman" w:hAnsi="Times New Roman" w:cs="Times New Roman"/>
          <w:sz w:val="24"/>
          <w:szCs w:val="24"/>
        </w:rPr>
      </w:pPr>
      <w:r w:rsidRPr="000060E0">
        <w:rPr>
          <w:rFonts w:ascii="Times New Roman" w:hAnsi="Times New Roman" w:cs="Times New Roman"/>
          <w:b/>
          <w:bCs/>
          <w:sz w:val="24"/>
          <w:szCs w:val="24"/>
        </w:rPr>
        <w:t xml:space="preserve">Kanıt </w:t>
      </w:r>
      <w:r w:rsidR="00CB6F14">
        <w:rPr>
          <w:rFonts w:ascii="Times New Roman" w:hAnsi="Times New Roman" w:cs="Times New Roman"/>
          <w:b/>
          <w:bCs/>
          <w:sz w:val="24"/>
          <w:szCs w:val="24"/>
        </w:rPr>
        <w:t>7</w:t>
      </w:r>
      <w:r w:rsidRPr="000060E0">
        <w:rPr>
          <w:rFonts w:ascii="Times New Roman" w:hAnsi="Times New Roman" w:cs="Times New Roman"/>
          <w:b/>
          <w:bCs/>
          <w:sz w:val="24"/>
          <w:szCs w:val="24"/>
        </w:rPr>
        <w:t>.</w:t>
      </w:r>
      <w:r w:rsidR="00CB6F14">
        <w:rPr>
          <w:rFonts w:ascii="Times New Roman" w:hAnsi="Times New Roman" w:cs="Times New Roman"/>
          <w:b/>
          <w:bCs/>
          <w:sz w:val="24"/>
          <w:szCs w:val="24"/>
        </w:rPr>
        <w:t>4</w:t>
      </w:r>
      <w:r w:rsidRPr="000060E0">
        <w:rPr>
          <w:rFonts w:ascii="Times New Roman" w:hAnsi="Times New Roman" w:cs="Times New Roman"/>
          <w:b/>
          <w:bCs/>
          <w:sz w:val="24"/>
          <w:szCs w:val="24"/>
        </w:rPr>
        <w:t>.</w:t>
      </w:r>
      <w:r>
        <w:rPr>
          <w:rFonts w:ascii="Times New Roman" w:hAnsi="Times New Roman" w:cs="Times New Roman"/>
          <w:b/>
          <w:bCs/>
          <w:sz w:val="24"/>
          <w:szCs w:val="24"/>
        </w:rPr>
        <w:t>4</w:t>
      </w:r>
      <w:r w:rsidRPr="000060E0">
        <w:rPr>
          <w:rFonts w:ascii="Times New Roman" w:hAnsi="Times New Roman" w:cs="Times New Roman"/>
          <w:b/>
          <w:bCs/>
          <w:sz w:val="24"/>
          <w:szCs w:val="24"/>
        </w:rPr>
        <w:t>.</w:t>
      </w:r>
      <w:r w:rsidRPr="000060E0">
        <w:rPr>
          <w:rFonts w:ascii="Times New Roman" w:hAnsi="Times New Roman" w:cs="Times New Roman"/>
          <w:sz w:val="24"/>
          <w:szCs w:val="24"/>
        </w:rPr>
        <w:t xml:space="preserve"> </w:t>
      </w:r>
      <w:r w:rsidR="0040242B" w:rsidRPr="000060E0">
        <w:rPr>
          <w:rFonts w:ascii="Times New Roman" w:hAnsi="Times New Roman" w:cs="Times New Roman"/>
          <w:sz w:val="24"/>
          <w:szCs w:val="24"/>
        </w:rPr>
        <w:t>Laboratuvar Komisyonu Üyeleri, güvenlik önlemlerine ilişkin rapor</w:t>
      </w:r>
    </w:p>
    <w:p w14:paraId="4E964622" w14:textId="77777777" w:rsidR="009A3B02" w:rsidRPr="00900B6D" w:rsidRDefault="009A3B02">
      <w:pPr>
        <w:pStyle w:val="Balk2"/>
        <w:numPr>
          <w:ilvl w:val="1"/>
          <w:numId w:val="1"/>
        </w:numPr>
        <w:ind w:left="720"/>
        <w:rPr>
          <w:rFonts w:ascii="Times New Roman" w:hAnsi="Times New Roman" w:cs="Times New Roman"/>
          <w:b/>
          <w:bCs/>
          <w:color w:val="auto"/>
          <w:sz w:val="24"/>
          <w:szCs w:val="24"/>
        </w:rPr>
      </w:pPr>
      <w:bookmarkStart w:id="76" w:name="_Toc182250380"/>
      <w:r w:rsidRPr="00900B6D">
        <w:rPr>
          <w:rFonts w:ascii="Times New Roman" w:hAnsi="Times New Roman" w:cs="Times New Roman"/>
          <w:b/>
          <w:bCs/>
          <w:color w:val="auto"/>
          <w:sz w:val="24"/>
          <w:szCs w:val="24"/>
        </w:rPr>
        <w:lastRenderedPageBreak/>
        <w:t>Sürekli İyil</w:t>
      </w:r>
      <w:r>
        <w:rPr>
          <w:rFonts w:ascii="Times New Roman" w:hAnsi="Times New Roman" w:cs="Times New Roman"/>
          <w:b/>
          <w:bCs/>
          <w:color w:val="auto"/>
          <w:sz w:val="24"/>
          <w:szCs w:val="24"/>
        </w:rPr>
        <w:t>eş</w:t>
      </w:r>
      <w:r w:rsidRPr="00900B6D">
        <w:rPr>
          <w:rFonts w:ascii="Times New Roman" w:hAnsi="Times New Roman" w:cs="Times New Roman"/>
          <w:b/>
          <w:bCs/>
          <w:color w:val="auto"/>
          <w:sz w:val="24"/>
          <w:szCs w:val="24"/>
        </w:rPr>
        <w:t>ti</w:t>
      </w:r>
      <w:r>
        <w:rPr>
          <w:rFonts w:ascii="Times New Roman" w:hAnsi="Times New Roman" w:cs="Times New Roman"/>
          <w:b/>
          <w:bCs/>
          <w:color w:val="auto"/>
          <w:sz w:val="24"/>
          <w:szCs w:val="24"/>
        </w:rPr>
        <w:t>r</w:t>
      </w:r>
      <w:r w:rsidRPr="00900B6D">
        <w:rPr>
          <w:rFonts w:ascii="Times New Roman" w:hAnsi="Times New Roman" w:cs="Times New Roman"/>
          <w:b/>
          <w:bCs/>
          <w:color w:val="auto"/>
          <w:sz w:val="24"/>
          <w:szCs w:val="24"/>
        </w:rPr>
        <w:t>me</w:t>
      </w:r>
      <w:bookmarkEnd w:id="76"/>
    </w:p>
    <w:p w14:paraId="4250C826" w14:textId="77777777" w:rsidR="001E740A" w:rsidRPr="003D1F5C" w:rsidRDefault="001E740A" w:rsidP="001E740A">
      <w:pPr>
        <w:jc w:val="both"/>
        <w:rPr>
          <w:rFonts w:ascii="Times New Roman" w:hAnsi="Times New Roman" w:cs="Times New Roman"/>
          <w:sz w:val="24"/>
          <w:szCs w:val="24"/>
        </w:rPr>
      </w:pPr>
      <w:hyperlink r:id="rId63" w:history="1">
        <w:r w:rsidRPr="001C71FC">
          <w:rPr>
            <w:rStyle w:val="Kpr"/>
            <w:rFonts w:ascii="Times New Roman" w:hAnsi="Times New Roman" w:cs="Times New Roman"/>
            <w:sz w:val="24"/>
            <w:szCs w:val="24"/>
          </w:rPr>
          <w:t>https://demircimyo.mcbu.edu.tr/db_images/file/birim-faaliyet-raporu-2023-19407TR.docx</w:t>
        </w:r>
      </w:hyperlink>
      <w:r>
        <w:rPr>
          <w:rFonts w:ascii="Times New Roman" w:hAnsi="Times New Roman" w:cs="Times New Roman"/>
          <w:sz w:val="24"/>
          <w:szCs w:val="24"/>
        </w:rPr>
        <w:t xml:space="preserve"> </w:t>
      </w:r>
    </w:p>
    <w:p w14:paraId="15BE3F1C" w14:textId="6ECCEC15" w:rsidR="00854F87" w:rsidRPr="00854F87" w:rsidRDefault="00854F87" w:rsidP="00854F87">
      <w:pPr>
        <w:jc w:val="both"/>
        <w:rPr>
          <w:rFonts w:ascii="Times New Roman" w:hAnsi="Times New Roman" w:cs="Times New Roman"/>
          <w:b/>
          <w:bCs/>
          <w:sz w:val="24"/>
          <w:szCs w:val="24"/>
        </w:rPr>
      </w:pPr>
      <w:r w:rsidRPr="00854F87">
        <w:rPr>
          <w:rFonts w:ascii="Times New Roman" w:hAnsi="Times New Roman" w:cs="Times New Roman"/>
          <w:b/>
          <w:bCs/>
          <w:sz w:val="24"/>
          <w:szCs w:val="24"/>
        </w:rPr>
        <w:t xml:space="preserve">Örnek Kanıtlar: </w:t>
      </w:r>
    </w:p>
    <w:p w14:paraId="447E3E2B" w14:textId="3C3E379B" w:rsidR="00A14251" w:rsidRPr="00A14251" w:rsidRDefault="00A14251" w:rsidP="00A14251">
      <w:pPr>
        <w:jc w:val="both"/>
        <w:rPr>
          <w:rFonts w:ascii="Times New Roman" w:hAnsi="Times New Roman" w:cs="Times New Roman"/>
          <w:b/>
          <w:bCs/>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7</w:t>
      </w:r>
      <w:r w:rsidRPr="00A14251">
        <w:rPr>
          <w:rFonts w:ascii="Times New Roman" w:hAnsi="Times New Roman" w:cs="Times New Roman"/>
          <w:b/>
          <w:bCs/>
          <w:sz w:val="24"/>
          <w:szCs w:val="24"/>
        </w:rPr>
        <w:t>.</w:t>
      </w:r>
      <w:r>
        <w:rPr>
          <w:rFonts w:ascii="Times New Roman" w:hAnsi="Times New Roman" w:cs="Times New Roman"/>
          <w:b/>
          <w:bCs/>
          <w:sz w:val="24"/>
          <w:szCs w:val="24"/>
        </w:rPr>
        <w:t>5</w:t>
      </w:r>
      <w:r w:rsidRPr="00A14251">
        <w:rPr>
          <w:rFonts w:ascii="Times New Roman" w:hAnsi="Times New Roman" w:cs="Times New Roman"/>
          <w:b/>
          <w:bCs/>
          <w:sz w:val="24"/>
          <w:szCs w:val="24"/>
        </w:rPr>
        <w:t xml:space="preserve">.1. </w:t>
      </w:r>
      <w:r w:rsidRPr="00A14251">
        <w:rPr>
          <w:rFonts w:ascii="Times New Roman" w:hAnsi="Times New Roman" w:cs="Times New Roman"/>
          <w:sz w:val="24"/>
          <w:szCs w:val="24"/>
        </w:rPr>
        <w:t>Sürekli iyileştirme için yapılan toplantıların tutanakları</w:t>
      </w:r>
    </w:p>
    <w:p w14:paraId="3A23CB9E" w14:textId="171E3088" w:rsidR="00A14251" w:rsidRPr="00A14251" w:rsidRDefault="00A14251" w:rsidP="00A14251">
      <w:pPr>
        <w:jc w:val="both"/>
        <w:rPr>
          <w:rFonts w:ascii="Times New Roman" w:hAnsi="Times New Roman" w:cs="Times New Roman"/>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7</w:t>
      </w:r>
      <w:r w:rsidRPr="00A14251">
        <w:rPr>
          <w:rFonts w:ascii="Times New Roman" w:hAnsi="Times New Roman" w:cs="Times New Roman"/>
          <w:b/>
          <w:bCs/>
          <w:sz w:val="24"/>
          <w:szCs w:val="24"/>
        </w:rPr>
        <w:t>.</w:t>
      </w:r>
      <w:r>
        <w:rPr>
          <w:rFonts w:ascii="Times New Roman" w:hAnsi="Times New Roman" w:cs="Times New Roman"/>
          <w:b/>
          <w:bCs/>
          <w:sz w:val="24"/>
          <w:szCs w:val="24"/>
        </w:rPr>
        <w:t>5</w:t>
      </w:r>
      <w:r w:rsidRPr="00A14251">
        <w:rPr>
          <w:rFonts w:ascii="Times New Roman" w:hAnsi="Times New Roman" w:cs="Times New Roman"/>
          <w:b/>
          <w:bCs/>
          <w:sz w:val="24"/>
          <w:szCs w:val="24"/>
        </w:rPr>
        <w:t xml:space="preserve">.2. </w:t>
      </w:r>
      <w:r w:rsidRPr="00A14251">
        <w:rPr>
          <w:rFonts w:ascii="Times New Roman" w:hAnsi="Times New Roman" w:cs="Times New Roman"/>
          <w:sz w:val="24"/>
          <w:szCs w:val="24"/>
        </w:rPr>
        <w:t>Sürekli iyileştirme çalışmaları kapsamında oluşturulan belgeler, yapılan faaliyetler</w:t>
      </w:r>
    </w:p>
    <w:p w14:paraId="0A4737A1" w14:textId="1F93A0AC" w:rsidR="00A14251" w:rsidRPr="00A14251" w:rsidRDefault="00A14251" w:rsidP="00A14251">
      <w:pPr>
        <w:rPr>
          <w:rFonts w:ascii="Times New Roman" w:hAnsi="Times New Roman" w:cs="Times New Roman"/>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7</w:t>
      </w:r>
      <w:r w:rsidRPr="00A14251">
        <w:rPr>
          <w:rFonts w:ascii="Times New Roman" w:hAnsi="Times New Roman" w:cs="Times New Roman"/>
          <w:b/>
          <w:bCs/>
          <w:sz w:val="24"/>
          <w:szCs w:val="24"/>
        </w:rPr>
        <w:t>.</w:t>
      </w:r>
      <w:r>
        <w:rPr>
          <w:rFonts w:ascii="Times New Roman" w:hAnsi="Times New Roman" w:cs="Times New Roman"/>
          <w:b/>
          <w:bCs/>
          <w:sz w:val="24"/>
          <w:szCs w:val="24"/>
        </w:rPr>
        <w:t>5</w:t>
      </w:r>
      <w:r w:rsidRPr="00A14251">
        <w:rPr>
          <w:rFonts w:ascii="Times New Roman" w:hAnsi="Times New Roman" w:cs="Times New Roman"/>
          <w:b/>
          <w:bCs/>
          <w:sz w:val="24"/>
          <w:szCs w:val="24"/>
        </w:rPr>
        <w:t xml:space="preserve">.3. </w:t>
      </w:r>
      <w:r w:rsidRPr="00A14251">
        <w:rPr>
          <w:rFonts w:ascii="Times New Roman" w:hAnsi="Times New Roman" w:cs="Times New Roman"/>
          <w:sz w:val="24"/>
          <w:szCs w:val="24"/>
        </w:rPr>
        <w:t>PUKO / Planla-Uygula-Kontrol Et-Önlem Al akış diyagramı</w:t>
      </w:r>
    </w:p>
    <w:p w14:paraId="692DDD0C" w14:textId="588BA89F" w:rsidR="00A14251" w:rsidRPr="00A14251" w:rsidRDefault="00A14251" w:rsidP="00A14251">
      <w:pPr>
        <w:rPr>
          <w:rFonts w:ascii="Times New Roman" w:hAnsi="Times New Roman" w:cs="Times New Roman"/>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7</w:t>
      </w:r>
      <w:r w:rsidRPr="00A14251">
        <w:rPr>
          <w:rFonts w:ascii="Times New Roman" w:hAnsi="Times New Roman" w:cs="Times New Roman"/>
          <w:b/>
          <w:bCs/>
          <w:sz w:val="24"/>
          <w:szCs w:val="24"/>
        </w:rPr>
        <w:t>.</w:t>
      </w:r>
      <w:r>
        <w:rPr>
          <w:rFonts w:ascii="Times New Roman" w:hAnsi="Times New Roman" w:cs="Times New Roman"/>
          <w:b/>
          <w:bCs/>
          <w:sz w:val="24"/>
          <w:szCs w:val="24"/>
        </w:rPr>
        <w:t>5</w:t>
      </w:r>
      <w:r w:rsidRPr="00A14251">
        <w:rPr>
          <w:rFonts w:ascii="Times New Roman" w:hAnsi="Times New Roman" w:cs="Times New Roman"/>
          <w:b/>
          <w:bCs/>
          <w:sz w:val="24"/>
          <w:szCs w:val="24"/>
        </w:rPr>
        <w:t xml:space="preserve">.4. </w:t>
      </w:r>
      <w:r w:rsidRPr="00A14251">
        <w:rPr>
          <w:rFonts w:ascii="Times New Roman" w:hAnsi="Times New Roman" w:cs="Times New Roman"/>
          <w:sz w:val="24"/>
          <w:szCs w:val="24"/>
        </w:rPr>
        <w:t>Konu ile İlgili Yönetim Kurulu Kararları</w:t>
      </w:r>
    </w:p>
    <w:p w14:paraId="1F861317" w14:textId="63159821" w:rsidR="00A14251" w:rsidRPr="00A14251" w:rsidRDefault="00A14251" w:rsidP="00A14251">
      <w:pPr>
        <w:rPr>
          <w:rFonts w:ascii="Times New Roman" w:hAnsi="Times New Roman" w:cs="Times New Roman"/>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7</w:t>
      </w:r>
      <w:r w:rsidRPr="00A14251">
        <w:rPr>
          <w:rFonts w:ascii="Times New Roman" w:hAnsi="Times New Roman" w:cs="Times New Roman"/>
          <w:b/>
          <w:bCs/>
          <w:sz w:val="24"/>
          <w:szCs w:val="24"/>
        </w:rPr>
        <w:t>.</w:t>
      </w:r>
      <w:r>
        <w:rPr>
          <w:rFonts w:ascii="Times New Roman" w:hAnsi="Times New Roman" w:cs="Times New Roman"/>
          <w:b/>
          <w:bCs/>
          <w:sz w:val="24"/>
          <w:szCs w:val="24"/>
        </w:rPr>
        <w:t>5</w:t>
      </w:r>
      <w:r w:rsidRPr="00A14251">
        <w:rPr>
          <w:rFonts w:ascii="Times New Roman" w:hAnsi="Times New Roman" w:cs="Times New Roman"/>
          <w:b/>
          <w:bCs/>
          <w:sz w:val="24"/>
          <w:szCs w:val="24"/>
        </w:rPr>
        <w:t xml:space="preserve">.5. </w:t>
      </w:r>
      <w:r w:rsidRPr="00A14251">
        <w:rPr>
          <w:rFonts w:ascii="Times New Roman" w:hAnsi="Times New Roman" w:cs="Times New Roman"/>
          <w:sz w:val="24"/>
          <w:szCs w:val="24"/>
        </w:rPr>
        <w:t xml:space="preserve">Konu ile İlgili Akademik kurul kararı </w:t>
      </w:r>
    </w:p>
    <w:p w14:paraId="75972B40" w14:textId="3F7239C8" w:rsidR="00A14251" w:rsidRPr="00A14251" w:rsidRDefault="00A14251" w:rsidP="00A14251">
      <w:pPr>
        <w:rPr>
          <w:rFonts w:ascii="Times New Roman" w:hAnsi="Times New Roman" w:cs="Times New Roman"/>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7</w:t>
      </w:r>
      <w:r w:rsidRPr="00A14251">
        <w:rPr>
          <w:rFonts w:ascii="Times New Roman" w:hAnsi="Times New Roman" w:cs="Times New Roman"/>
          <w:b/>
          <w:bCs/>
          <w:sz w:val="24"/>
          <w:szCs w:val="24"/>
        </w:rPr>
        <w:t>.</w:t>
      </w:r>
      <w:r>
        <w:rPr>
          <w:rFonts w:ascii="Times New Roman" w:hAnsi="Times New Roman" w:cs="Times New Roman"/>
          <w:b/>
          <w:bCs/>
          <w:sz w:val="24"/>
          <w:szCs w:val="24"/>
        </w:rPr>
        <w:t>5</w:t>
      </w:r>
      <w:r w:rsidRPr="00A14251">
        <w:rPr>
          <w:rFonts w:ascii="Times New Roman" w:hAnsi="Times New Roman" w:cs="Times New Roman"/>
          <w:b/>
          <w:bCs/>
          <w:sz w:val="24"/>
          <w:szCs w:val="24"/>
        </w:rPr>
        <w:t xml:space="preserve">.6. </w:t>
      </w:r>
      <w:r w:rsidRPr="00A14251">
        <w:rPr>
          <w:rFonts w:ascii="Times New Roman" w:hAnsi="Times New Roman" w:cs="Times New Roman"/>
          <w:sz w:val="24"/>
          <w:szCs w:val="24"/>
        </w:rPr>
        <w:t>Konu ile İlgili Ders Programı ve Sınav Programının değişiklikleri</w:t>
      </w:r>
    </w:p>
    <w:p w14:paraId="4D7DD0B9" w14:textId="1FACAE00" w:rsidR="00A14251" w:rsidRPr="00A14251" w:rsidRDefault="00A14251" w:rsidP="00A14251">
      <w:pPr>
        <w:rPr>
          <w:rFonts w:ascii="Times New Roman" w:hAnsi="Times New Roman" w:cs="Times New Roman"/>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7</w:t>
      </w:r>
      <w:r w:rsidRPr="00A14251">
        <w:rPr>
          <w:rFonts w:ascii="Times New Roman" w:hAnsi="Times New Roman" w:cs="Times New Roman"/>
          <w:b/>
          <w:bCs/>
          <w:sz w:val="24"/>
          <w:szCs w:val="24"/>
        </w:rPr>
        <w:t>.</w:t>
      </w:r>
      <w:r>
        <w:rPr>
          <w:rFonts w:ascii="Times New Roman" w:hAnsi="Times New Roman" w:cs="Times New Roman"/>
          <w:b/>
          <w:bCs/>
          <w:sz w:val="24"/>
          <w:szCs w:val="24"/>
        </w:rPr>
        <w:t>5</w:t>
      </w:r>
      <w:r w:rsidRPr="00A14251">
        <w:rPr>
          <w:rFonts w:ascii="Times New Roman" w:hAnsi="Times New Roman" w:cs="Times New Roman"/>
          <w:b/>
          <w:bCs/>
          <w:sz w:val="24"/>
          <w:szCs w:val="24"/>
        </w:rPr>
        <w:t>.</w:t>
      </w:r>
      <w:r w:rsidR="00FE74BE">
        <w:rPr>
          <w:rFonts w:ascii="Times New Roman" w:hAnsi="Times New Roman" w:cs="Times New Roman"/>
          <w:b/>
          <w:bCs/>
          <w:sz w:val="24"/>
          <w:szCs w:val="24"/>
        </w:rPr>
        <w:t>7</w:t>
      </w:r>
      <w:r w:rsidRPr="00A14251">
        <w:rPr>
          <w:rFonts w:ascii="Times New Roman" w:hAnsi="Times New Roman" w:cs="Times New Roman"/>
          <w:b/>
          <w:bCs/>
          <w:sz w:val="24"/>
          <w:szCs w:val="24"/>
        </w:rPr>
        <w:t xml:space="preserve">. </w:t>
      </w:r>
      <w:r w:rsidRPr="00A14251">
        <w:rPr>
          <w:rFonts w:ascii="Times New Roman" w:hAnsi="Times New Roman" w:cs="Times New Roman"/>
          <w:sz w:val="24"/>
          <w:szCs w:val="24"/>
        </w:rPr>
        <w:t>Anketi Sonuçları</w:t>
      </w:r>
    </w:p>
    <w:p w14:paraId="6EBD1615" w14:textId="011BDF2F" w:rsidR="00A14251" w:rsidRPr="00A14251" w:rsidRDefault="00A14251" w:rsidP="00A14251">
      <w:pPr>
        <w:rPr>
          <w:rFonts w:ascii="Times New Roman" w:hAnsi="Times New Roman" w:cs="Times New Roman"/>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7</w:t>
      </w:r>
      <w:r w:rsidRPr="00A14251">
        <w:rPr>
          <w:rFonts w:ascii="Times New Roman" w:hAnsi="Times New Roman" w:cs="Times New Roman"/>
          <w:b/>
          <w:bCs/>
          <w:sz w:val="24"/>
          <w:szCs w:val="24"/>
        </w:rPr>
        <w:t>.</w:t>
      </w:r>
      <w:r>
        <w:rPr>
          <w:rFonts w:ascii="Times New Roman" w:hAnsi="Times New Roman" w:cs="Times New Roman"/>
          <w:b/>
          <w:bCs/>
          <w:sz w:val="24"/>
          <w:szCs w:val="24"/>
        </w:rPr>
        <w:t>5</w:t>
      </w:r>
      <w:r w:rsidRPr="00A14251">
        <w:rPr>
          <w:rFonts w:ascii="Times New Roman" w:hAnsi="Times New Roman" w:cs="Times New Roman"/>
          <w:b/>
          <w:bCs/>
          <w:sz w:val="24"/>
          <w:szCs w:val="24"/>
        </w:rPr>
        <w:t>.</w:t>
      </w:r>
      <w:r w:rsidR="00FE74BE">
        <w:rPr>
          <w:rFonts w:ascii="Times New Roman" w:hAnsi="Times New Roman" w:cs="Times New Roman"/>
          <w:b/>
          <w:bCs/>
          <w:sz w:val="24"/>
          <w:szCs w:val="24"/>
        </w:rPr>
        <w:t>8</w:t>
      </w:r>
      <w:r w:rsidRPr="00A14251">
        <w:rPr>
          <w:rFonts w:ascii="Times New Roman" w:hAnsi="Times New Roman" w:cs="Times New Roman"/>
          <w:b/>
          <w:bCs/>
          <w:sz w:val="24"/>
          <w:szCs w:val="24"/>
        </w:rPr>
        <w:t xml:space="preserve">. </w:t>
      </w:r>
      <w:r w:rsidRPr="00A14251">
        <w:rPr>
          <w:rFonts w:ascii="Times New Roman" w:hAnsi="Times New Roman" w:cs="Times New Roman"/>
          <w:sz w:val="24"/>
          <w:szCs w:val="24"/>
        </w:rPr>
        <w:t>İyileştirme Faaliyeti Programı</w:t>
      </w:r>
    </w:p>
    <w:p w14:paraId="5B83F350" w14:textId="6E37B355" w:rsidR="0040242B" w:rsidRPr="00B630AE" w:rsidRDefault="000348EF">
      <w:pPr>
        <w:pStyle w:val="Balk1"/>
        <w:numPr>
          <w:ilvl w:val="0"/>
          <w:numId w:val="1"/>
        </w:numPr>
        <w:ind w:left="390" w:hanging="390"/>
        <w:rPr>
          <w:rFonts w:ascii="Times New Roman" w:hAnsi="Times New Roman" w:cs="Times New Roman"/>
          <w:b/>
          <w:bCs/>
          <w:color w:val="auto"/>
          <w:sz w:val="24"/>
          <w:szCs w:val="24"/>
        </w:rPr>
      </w:pPr>
      <w:bookmarkStart w:id="77" w:name="_Toc182250381"/>
      <w:r w:rsidRPr="00B630AE">
        <w:rPr>
          <w:rFonts w:ascii="Times New Roman" w:hAnsi="Times New Roman" w:cs="Times New Roman"/>
          <w:b/>
          <w:bCs/>
          <w:color w:val="auto"/>
          <w:sz w:val="24"/>
          <w:szCs w:val="24"/>
        </w:rPr>
        <w:t>KURUM DESTEĞİ VE PARASAL KAYNAKLAR</w:t>
      </w:r>
      <w:bookmarkEnd w:id="77"/>
    </w:p>
    <w:p w14:paraId="6AA4E3B4" w14:textId="36A823E5" w:rsidR="00684922" w:rsidRPr="00D10C8C" w:rsidRDefault="00684922">
      <w:pPr>
        <w:pStyle w:val="Balk2"/>
        <w:numPr>
          <w:ilvl w:val="1"/>
          <w:numId w:val="1"/>
        </w:numPr>
        <w:ind w:left="720"/>
        <w:rPr>
          <w:rFonts w:ascii="Times New Roman" w:hAnsi="Times New Roman" w:cs="Times New Roman"/>
          <w:b/>
          <w:bCs/>
          <w:color w:val="auto"/>
          <w:sz w:val="24"/>
          <w:szCs w:val="24"/>
        </w:rPr>
      </w:pPr>
      <w:bookmarkStart w:id="78" w:name="_Toc182250382"/>
      <w:r w:rsidRPr="00D10C8C">
        <w:rPr>
          <w:rFonts w:ascii="Times New Roman" w:hAnsi="Times New Roman" w:cs="Times New Roman"/>
          <w:b/>
          <w:bCs/>
          <w:color w:val="auto"/>
          <w:sz w:val="24"/>
          <w:szCs w:val="24"/>
        </w:rPr>
        <w:t>Teknik, İdari ve Hizmet Kadrosu Desteği</w:t>
      </w:r>
      <w:bookmarkEnd w:id="78"/>
    </w:p>
    <w:p w14:paraId="2913D2FA" w14:textId="6116B30E" w:rsidR="000348EF" w:rsidRDefault="00684922" w:rsidP="008D3262">
      <w:pPr>
        <w:jc w:val="both"/>
        <w:rPr>
          <w:rFonts w:ascii="Times New Roman" w:hAnsi="Times New Roman" w:cs="Times New Roman"/>
          <w:sz w:val="24"/>
          <w:szCs w:val="24"/>
        </w:rPr>
      </w:pPr>
      <w:r w:rsidRPr="00684922">
        <w:rPr>
          <w:rFonts w:ascii="Times New Roman" w:hAnsi="Times New Roman" w:cs="Times New Roman"/>
          <w:sz w:val="24"/>
          <w:szCs w:val="24"/>
        </w:rPr>
        <w:t>(</w:t>
      </w:r>
      <w:r w:rsidR="001B08AF" w:rsidRPr="00684922">
        <w:rPr>
          <w:rFonts w:ascii="Times New Roman" w:hAnsi="Times New Roman" w:cs="Times New Roman"/>
          <w:sz w:val="24"/>
          <w:szCs w:val="24"/>
        </w:rPr>
        <w:t>Program</w:t>
      </w:r>
      <w:r w:rsidR="001B08AF" w:rsidRPr="00224FC2">
        <w:rPr>
          <w:rFonts w:ascii="Times New Roman" w:hAnsi="Times New Roman" w:cs="Times New Roman"/>
          <w:sz w:val="24"/>
          <w:szCs w:val="24"/>
        </w:rPr>
        <w:t xml:space="preserve"> gereksinimlerini karşılayacak destek personeli ve kurumsal hizmetler sağlanmalıdır. Teknik ve idari kadrolar, program çıktılarını sağlamaya destek verecek sayı ve nitelikte olmalıdır.</w:t>
      </w:r>
      <w:r>
        <w:rPr>
          <w:rFonts w:ascii="Times New Roman" w:hAnsi="Times New Roman" w:cs="Times New Roman"/>
          <w:sz w:val="24"/>
          <w:szCs w:val="24"/>
        </w:rPr>
        <w:t>)</w:t>
      </w:r>
    </w:p>
    <w:p w14:paraId="75452E68" w14:textId="77777777" w:rsidR="004D4275" w:rsidRPr="00224FC2" w:rsidRDefault="004D4275" w:rsidP="004D4275">
      <w:pPr>
        <w:jc w:val="both"/>
        <w:rPr>
          <w:rFonts w:ascii="Times New Roman" w:hAnsi="Times New Roman" w:cs="Times New Roman"/>
          <w:b/>
          <w:bCs/>
          <w:sz w:val="24"/>
          <w:szCs w:val="24"/>
        </w:rPr>
      </w:pPr>
      <w:r>
        <w:rPr>
          <w:rFonts w:ascii="Times New Roman" w:hAnsi="Times New Roman" w:cs="Times New Roman"/>
          <w:b/>
          <w:bCs/>
          <w:sz w:val="24"/>
          <w:szCs w:val="24"/>
        </w:rPr>
        <w:t xml:space="preserve">Örnek </w:t>
      </w:r>
      <w:r w:rsidRPr="00224FC2">
        <w:rPr>
          <w:rFonts w:ascii="Times New Roman" w:hAnsi="Times New Roman" w:cs="Times New Roman"/>
          <w:b/>
          <w:bCs/>
          <w:sz w:val="24"/>
          <w:szCs w:val="24"/>
        </w:rPr>
        <w:t xml:space="preserve">Kanıtlar: </w:t>
      </w:r>
    </w:p>
    <w:p w14:paraId="7A12367A" w14:textId="77777777" w:rsidR="004D4275" w:rsidRDefault="004D4275" w:rsidP="004D4275">
      <w:pPr>
        <w:jc w:val="both"/>
        <w:rPr>
          <w:rFonts w:ascii="Times New Roman" w:hAnsi="Times New Roman" w:cs="Times New Roman"/>
          <w:sz w:val="24"/>
          <w:szCs w:val="24"/>
        </w:rPr>
      </w:pPr>
      <w:r w:rsidRPr="004D4275">
        <w:rPr>
          <w:rFonts w:ascii="Times New Roman" w:hAnsi="Times New Roman" w:cs="Times New Roman"/>
          <w:b/>
          <w:bCs/>
          <w:sz w:val="24"/>
          <w:szCs w:val="24"/>
        </w:rPr>
        <w:t>Kanıt 8.1.1.</w:t>
      </w:r>
      <w:r w:rsidRPr="00CC0C9C">
        <w:rPr>
          <w:rFonts w:ascii="Times New Roman" w:hAnsi="Times New Roman" w:cs="Times New Roman"/>
          <w:sz w:val="24"/>
          <w:szCs w:val="24"/>
        </w:rPr>
        <w:t xml:space="preserve"> Teknik ve İdari Kadro (link)</w:t>
      </w:r>
    </w:p>
    <w:p w14:paraId="4A710FCE" w14:textId="4B1FDC3B" w:rsidR="002A63CC" w:rsidRDefault="002A63CC" w:rsidP="004D4275">
      <w:pPr>
        <w:jc w:val="both"/>
        <w:rPr>
          <w:rFonts w:ascii="Times New Roman" w:hAnsi="Times New Roman" w:cs="Times New Roman"/>
          <w:sz w:val="24"/>
          <w:szCs w:val="24"/>
        </w:rPr>
      </w:pPr>
      <w:hyperlink r:id="rId64" w:history="1">
        <w:r w:rsidRPr="001C71FC">
          <w:rPr>
            <w:rStyle w:val="Kpr"/>
            <w:rFonts w:ascii="Times New Roman" w:hAnsi="Times New Roman" w:cs="Times New Roman"/>
            <w:sz w:val="24"/>
            <w:szCs w:val="24"/>
          </w:rPr>
          <w:t>https://demircimyo.mcbu.edu.tr/demirci-myo/idari-personel.1889.tr.html</w:t>
        </w:r>
      </w:hyperlink>
      <w:r>
        <w:rPr>
          <w:rFonts w:ascii="Times New Roman" w:hAnsi="Times New Roman" w:cs="Times New Roman"/>
          <w:sz w:val="24"/>
          <w:szCs w:val="24"/>
        </w:rPr>
        <w:t xml:space="preserve"> </w:t>
      </w:r>
    </w:p>
    <w:p w14:paraId="433A6083" w14:textId="77777777" w:rsidR="001433D7" w:rsidRPr="00900B6D" w:rsidRDefault="001433D7">
      <w:pPr>
        <w:pStyle w:val="Balk2"/>
        <w:numPr>
          <w:ilvl w:val="1"/>
          <w:numId w:val="1"/>
        </w:numPr>
        <w:ind w:left="720"/>
        <w:rPr>
          <w:rFonts w:ascii="Times New Roman" w:hAnsi="Times New Roman" w:cs="Times New Roman"/>
          <w:b/>
          <w:bCs/>
          <w:color w:val="auto"/>
          <w:sz w:val="24"/>
          <w:szCs w:val="24"/>
        </w:rPr>
      </w:pPr>
      <w:bookmarkStart w:id="79" w:name="_Toc182250383"/>
      <w:r w:rsidRPr="00900B6D">
        <w:rPr>
          <w:rFonts w:ascii="Times New Roman" w:hAnsi="Times New Roman" w:cs="Times New Roman"/>
          <w:b/>
          <w:bCs/>
          <w:color w:val="auto"/>
          <w:sz w:val="24"/>
          <w:szCs w:val="24"/>
        </w:rPr>
        <w:t>Sürekli İyil</w:t>
      </w:r>
      <w:r>
        <w:rPr>
          <w:rFonts w:ascii="Times New Roman" w:hAnsi="Times New Roman" w:cs="Times New Roman"/>
          <w:b/>
          <w:bCs/>
          <w:color w:val="auto"/>
          <w:sz w:val="24"/>
          <w:szCs w:val="24"/>
        </w:rPr>
        <w:t>eş</w:t>
      </w:r>
      <w:r w:rsidRPr="00900B6D">
        <w:rPr>
          <w:rFonts w:ascii="Times New Roman" w:hAnsi="Times New Roman" w:cs="Times New Roman"/>
          <w:b/>
          <w:bCs/>
          <w:color w:val="auto"/>
          <w:sz w:val="24"/>
          <w:szCs w:val="24"/>
        </w:rPr>
        <w:t>ti</w:t>
      </w:r>
      <w:r>
        <w:rPr>
          <w:rFonts w:ascii="Times New Roman" w:hAnsi="Times New Roman" w:cs="Times New Roman"/>
          <w:b/>
          <w:bCs/>
          <w:color w:val="auto"/>
          <w:sz w:val="24"/>
          <w:szCs w:val="24"/>
        </w:rPr>
        <w:t>r</w:t>
      </w:r>
      <w:r w:rsidRPr="00900B6D">
        <w:rPr>
          <w:rFonts w:ascii="Times New Roman" w:hAnsi="Times New Roman" w:cs="Times New Roman"/>
          <w:b/>
          <w:bCs/>
          <w:color w:val="auto"/>
          <w:sz w:val="24"/>
          <w:szCs w:val="24"/>
        </w:rPr>
        <w:t>me</w:t>
      </w:r>
      <w:bookmarkEnd w:id="79"/>
    </w:p>
    <w:p w14:paraId="31955C41" w14:textId="77777777" w:rsidR="001433D7" w:rsidRPr="00854F87" w:rsidRDefault="001433D7" w:rsidP="001433D7">
      <w:pPr>
        <w:jc w:val="both"/>
        <w:rPr>
          <w:rFonts w:ascii="Times New Roman" w:hAnsi="Times New Roman" w:cs="Times New Roman"/>
          <w:sz w:val="24"/>
          <w:szCs w:val="24"/>
        </w:rPr>
      </w:pPr>
      <w:r w:rsidRPr="00854F87">
        <w:rPr>
          <w:rFonts w:ascii="Times New Roman" w:hAnsi="Times New Roman" w:cs="Times New Roman"/>
          <w:sz w:val="24"/>
          <w:szCs w:val="24"/>
        </w:rPr>
        <w:t>Organizasyon ve Karar Alma Süreçleri başlı</w:t>
      </w:r>
      <w:r>
        <w:rPr>
          <w:rFonts w:ascii="Times New Roman" w:hAnsi="Times New Roman" w:cs="Times New Roman"/>
          <w:sz w:val="24"/>
          <w:szCs w:val="24"/>
        </w:rPr>
        <w:t>ğ</w:t>
      </w:r>
      <w:r w:rsidRPr="00854F87">
        <w:rPr>
          <w:rFonts w:ascii="Times New Roman" w:hAnsi="Times New Roman" w:cs="Times New Roman"/>
          <w:sz w:val="24"/>
          <w:szCs w:val="24"/>
        </w:rPr>
        <w:t>ı için bir önceki öz değerlendirme ve akran değerlendirme raporlarını da dikkate alarak yapılan iyileştirme çalışmaları verilmelidir.</w:t>
      </w:r>
    </w:p>
    <w:p w14:paraId="4A00FB36" w14:textId="77777777" w:rsidR="001433D7" w:rsidRPr="00854F87" w:rsidRDefault="001433D7" w:rsidP="001433D7">
      <w:pPr>
        <w:jc w:val="both"/>
        <w:rPr>
          <w:rFonts w:ascii="Times New Roman" w:hAnsi="Times New Roman" w:cs="Times New Roman"/>
          <w:b/>
          <w:bCs/>
          <w:sz w:val="24"/>
          <w:szCs w:val="24"/>
        </w:rPr>
      </w:pPr>
      <w:r w:rsidRPr="00854F87">
        <w:rPr>
          <w:rFonts w:ascii="Times New Roman" w:hAnsi="Times New Roman" w:cs="Times New Roman"/>
          <w:b/>
          <w:bCs/>
          <w:sz w:val="24"/>
          <w:szCs w:val="24"/>
        </w:rPr>
        <w:t xml:space="preserve">Örnek Kanıtlar: </w:t>
      </w:r>
    </w:p>
    <w:p w14:paraId="22B2190A" w14:textId="6B72A935" w:rsidR="001433D7" w:rsidRPr="00A14251" w:rsidRDefault="001433D7" w:rsidP="001433D7">
      <w:pPr>
        <w:jc w:val="both"/>
        <w:rPr>
          <w:rFonts w:ascii="Times New Roman" w:hAnsi="Times New Roman" w:cs="Times New Roman"/>
          <w:b/>
          <w:bCs/>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8</w:t>
      </w:r>
      <w:r w:rsidRPr="00A14251">
        <w:rPr>
          <w:rFonts w:ascii="Times New Roman" w:hAnsi="Times New Roman" w:cs="Times New Roman"/>
          <w:b/>
          <w:bCs/>
          <w:sz w:val="24"/>
          <w:szCs w:val="24"/>
        </w:rPr>
        <w:t>.</w:t>
      </w:r>
      <w:r>
        <w:rPr>
          <w:rFonts w:ascii="Times New Roman" w:hAnsi="Times New Roman" w:cs="Times New Roman"/>
          <w:b/>
          <w:bCs/>
          <w:sz w:val="24"/>
          <w:szCs w:val="24"/>
        </w:rPr>
        <w:t>2</w:t>
      </w:r>
      <w:r w:rsidRPr="00A14251">
        <w:rPr>
          <w:rFonts w:ascii="Times New Roman" w:hAnsi="Times New Roman" w:cs="Times New Roman"/>
          <w:b/>
          <w:bCs/>
          <w:sz w:val="24"/>
          <w:szCs w:val="24"/>
        </w:rPr>
        <w:t xml:space="preserve">.1. </w:t>
      </w:r>
      <w:r w:rsidRPr="00A14251">
        <w:rPr>
          <w:rFonts w:ascii="Times New Roman" w:hAnsi="Times New Roman" w:cs="Times New Roman"/>
          <w:sz w:val="24"/>
          <w:szCs w:val="24"/>
        </w:rPr>
        <w:t>Sürekli iyileştirme için yapılan toplantıların tutanakları</w:t>
      </w:r>
    </w:p>
    <w:p w14:paraId="257766FB" w14:textId="24BC6153" w:rsidR="001433D7" w:rsidRPr="00A14251" w:rsidRDefault="001433D7" w:rsidP="001433D7">
      <w:pPr>
        <w:jc w:val="both"/>
        <w:rPr>
          <w:rFonts w:ascii="Times New Roman" w:hAnsi="Times New Roman" w:cs="Times New Roman"/>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8</w:t>
      </w:r>
      <w:r w:rsidRPr="00A14251">
        <w:rPr>
          <w:rFonts w:ascii="Times New Roman" w:hAnsi="Times New Roman" w:cs="Times New Roman"/>
          <w:b/>
          <w:bCs/>
          <w:sz w:val="24"/>
          <w:szCs w:val="24"/>
        </w:rPr>
        <w:t>.</w:t>
      </w:r>
      <w:r>
        <w:rPr>
          <w:rFonts w:ascii="Times New Roman" w:hAnsi="Times New Roman" w:cs="Times New Roman"/>
          <w:b/>
          <w:bCs/>
          <w:sz w:val="24"/>
          <w:szCs w:val="24"/>
        </w:rPr>
        <w:t>2</w:t>
      </w:r>
      <w:r w:rsidRPr="00A14251">
        <w:rPr>
          <w:rFonts w:ascii="Times New Roman" w:hAnsi="Times New Roman" w:cs="Times New Roman"/>
          <w:b/>
          <w:bCs/>
          <w:sz w:val="24"/>
          <w:szCs w:val="24"/>
        </w:rPr>
        <w:t xml:space="preserve">.2. </w:t>
      </w:r>
      <w:r w:rsidRPr="00A14251">
        <w:rPr>
          <w:rFonts w:ascii="Times New Roman" w:hAnsi="Times New Roman" w:cs="Times New Roman"/>
          <w:sz w:val="24"/>
          <w:szCs w:val="24"/>
        </w:rPr>
        <w:t>Sürekli iyileştirme çalışmaları kapsamında oluşturulan belgeler, yapılan faaliyetler</w:t>
      </w:r>
    </w:p>
    <w:p w14:paraId="70B6768F" w14:textId="7B50D763" w:rsidR="001433D7" w:rsidRPr="00A14251" w:rsidRDefault="001433D7" w:rsidP="001433D7">
      <w:pPr>
        <w:rPr>
          <w:rFonts w:ascii="Times New Roman" w:hAnsi="Times New Roman" w:cs="Times New Roman"/>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8</w:t>
      </w:r>
      <w:r w:rsidRPr="00A14251">
        <w:rPr>
          <w:rFonts w:ascii="Times New Roman" w:hAnsi="Times New Roman" w:cs="Times New Roman"/>
          <w:b/>
          <w:bCs/>
          <w:sz w:val="24"/>
          <w:szCs w:val="24"/>
        </w:rPr>
        <w:t>.</w:t>
      </w:r>
      <w:r>
        <w:rPr>
          <w:rFonts w:ascii="Times New Roman" w:hAnsi="Times New Roman" w:cs="Times New Roman"/>
          <w:b/>
          <w:bCs/>
          <w:sz w:val="24"/>
          <w:szCs w:val="24"/>
        </w:rPr>
        <w:t>2</w:t>
      </w:r>
      <w:r w:rsidRPr="00A14251">
        <w:rPr>
          <w:rFonts w:ascii="Times New Roman" w:hAnsi="Times New Roman" w:cs="Times New Roman"/>
          <w:b/>
          <w:bCs/>
          <w:sz w:val="24"/>
          <w:szCs w:val="24"/>
        </w:rPr>
        <w:t xml:space="preserve">.3. </w:t>
      </w:r>
      <w:r w:rsidRPr="00A14251">
        <w:rPr>
          <w:rFonts w:ascii="Times New Roman" w:hAnsi="Times New Roman" w:cs="Times New Roman"/>
          <w:sz w:val="24"/>
          <w:szCs w:val="24"/>
        </w:rPr>
        <w:t>PUKO / Planla-Uygula-Kontrol Et-Önlem Al akış diyagramı</w:t>
      </w:r>
    </w:p>
    <w:p w14:paraId="22EF41D0" w14:textId="7EBAC0B7" w:rsidR="001433D7" w:rsidRPr="00A14251" w:rsidRDefault="001433D7" w:rsidP="001433D7">
      <w:pPr>
        <w:rPr>
          <w:rFonts w:ascii="Times New Roman" w:hAnsi="Times New Roman" w:cs="Times New Roman"/>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8</w:t>
      </w:r>
      <w:r w:rsidRPr="00A14251">
        <w:rPr>
          <w:rFonts w:ascii="Times New Roman" w:hAnsi="Times New Roman" w:cs="Times New Roman"/>
          <w:b/>
          <w:bCs/>
          <w:sz w:val="24"/>
          <w:szCs w:val="24"/>
        </w:rPr>
        <w:t>.</w:t>
      </w:r>
      <w:r>
        <w:rPr>
          <w:rFonts w:ascii="Times New Roman" w:hAnsi="Times New Roman" w:cs="Times New Roman"/>
          <w:b/>
          <w:bCs/>
          <w:sz w:val="24"/>
          <w:szCs w:val="24"/>
        </w:rPr>
        <w:t>2</w:t>
      </w:r>
      <w:r w:rsidRPr="00A14251">
        <w:rPr>
          <w:rFonts w:ascii="Times New Roman" w:hAnsi="Times New Roman" w:cs="Times New Roman"/>
          <w:b/>
          <w:bCs/>
          <w:sz w:val="24"/>
          <w:szCs w:val="24"/>
        </w:rPr>
        <w:t xml:space="preserve">.4. </w:t>
      </w:r>
      <w:r w:rsidRPr="00A14251">
        <w:rPr>
          <w:rFonts w:ascii="Times New Roman" w:hAnsi="Times New Roman" w:cs="Times New Roman"/>
          <w:sz w:val="24"/>
          <w:szCs w:val="24"/>
        </w:rPr>
        <w:t>Konu ile İlgili Yönetim Kurulu Kararları</w:t>
      </w:r>
    </w:p>
    <w:p w14:paraId="4FBC97C3" w14:textId="171FBFD7" w:rsidR="001433D7" w:rsidRPr="00A14251" w:rsidRDefault="001433D7" w:rsidP="001433D7">
      <w:pPr>
        <w:rPr>
          <w:rFonts w:ascii="Times New Roman" w:hAnsi="Times New Roman" w:cs="Times New Roman"/>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8</w:t>
      </w:r>
      <w:r w:rsidRPr="00A14251">
        <w:rPr>
          <w:rFonts w:ascii="Times New Roman" w:hAnsi="Times New Roman" w:cs="Times New Roman"/>
          <w:b/>
          <w:bCs/>
          <w:sz w:val="24"/>
          <w:szCs w:val="24"/>
        </w:rPr>
        <w:t>.</w:t>
      </w:r>
      <w:r>
        <w:rPr>
          <w:rFonts w:ascii="Times New Roman" w:hAnsi="Times New Roman" w:cs="Times New Roman"/>
          <w:b/>
          <w:bCs/>
          <w:sz w:val="24"/>
          <w:szCs w:val="24"/>
        </w:rPr>
        <w:t>2</w:t>
      </w:r>
      <w:r w:rsidRPr="00A14251">
        <w:rPr>
          <w:rFonts w:ascii="Times New Roman" w:hAnsi="Times New Roman" w:cs="Times New Roman"/>
          <w:b/>
          <w:bCs/>
          <w:sz w:val="24"/>
          <w:szCs w:val="24"/>
        </w:rPr>
        <w:t xml:space="preserve">.5. </w:t>
      </w:r>
      <w:r w:rsidRPr="00A14251">
        <w:rPr>
          <w:rFonts w:ascii="Times New Roman" w:hAnsi="Times New Roman" w:cs="Times New Roman"/>
          <w:sz w:val="24"/>
          <w:szCs w:val="24"/>
        </w:rPr>
        <w:t xml:space="preserve">Konu ile İlgili Akademik kurul kararı </w:t>
      </w:r>
    </w:p>
    <w:p w14:paraId="1116ED75" w14:textId="4209707A" w:rsidR="001433D7" w:rsidRPr="00A14251" w:rsidRDefault="001433D7" w:rsidP="001433D7">
      <w:pPr>
        <w:rPr>
          <w:rFonts w:ascii="Times New Roman" w:hAnsi="Times New Roman" w:cs="Times New Roman"/>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8</w:t>
      </w:r>
      <w:r w:rsidRPr="00A14251">
        <w:rPr>
          <w:rFonts w:ascii="Times New Roman" w:hAnsi="Times New Roman" w:cs="Times New Roman"/>
          <w:b/>
          <w:bCs/>
          <w:sz w:val="24"/>
          <w:szCs w:val="24"/>
        </w:rPr>
        <w:t>.</w:t>
      </w:r>
      <w:r>
        <w:rPr>
          <w:rFonts w:ascii="Times New Roman" w:hAnsi="Times New Roman" w:cs="Times New Roman"/>
          <w:b/>
          <w:bCs/>
          <w:sz w:val="24"/>
          <w:szCs w:val="24"/>
        </w:rPr>
        <w:t>2</w:t>
      </w:r>
      <w:r w:rsidRPr="00A14251">
        <w:rPr>
          <w:rFonts w:ascii="Times New Roman" w:hAnsi="Times New Roman" w:cs="Times New Roman"/>
          <w:b/>
          <w:bCs/>
          <w:sz w:val="24"/>
          <w:szCs w:val="24"/>
        </w:rPr>
        <w:t xml:space="preserve">.6. </w:t>
      </w:r>
      <w:r w:rsidRPr="00A14251">
        <w:rPr>
          <w:rFonts w:ascii="Times New Roman" w:hAnsi="Times New Roman" w:cs="Times New Roman"/>
          <w:sz w:val="24"/>
          <w:szCs w:val="24"/>
        </w:rPr>
        <w:t>Konu ile İlgili Ders Programı ve Sınav Programının değişiklikleri</w:t>
      </w:r>
    </w:p>
    <w:p w14:paraId="37A05E46" w14:textId="758A206F" w:rsidR="001433D7" w:rsidRPr="00A14251" w:rsidRDefault="001433D7" w:rsidP="001433D7">
      <w:pPr>
        <w:rPr>
          <w:rFonts w:ascii="Times New Roman" w:hAnsi="Times New Roman" w:cs="Times New Roman"/>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8</w:t>
      </w:r>
      <w:r w:rsidRPr="00A14251">
        <w:rPr>
          <w:rFonts w:ascii="Times New Roman" w:hAnsi="Times New Roman" w:cs="Times New Roman"/>
          <w:b/>
          <w:bCs/>
          <w:sz w:val="24"/>
          <w:szCs w:val="24"/>
        </w:rPr>
        <w:t>.</w:t>
      </w:r>
      <w:r>
        <w:rPr>
          <w:rFonts w:ascii="Times New Roman" w:hAnsi="Times New Roman" w:cs="Times New Roman"/>
          <w:b/>
          <w:bCs/>
          <w:sz w:val="24"/>
          <w:szCs w:val="24"/>
        </w:rPr>
        <w:t>2</w:t>
      </w:r>
      <w:r w:rsidRPr="00A14251">
        <w:rPr>
          <w:rFonts w:ascii="Times New Roman" w:hAnsi="Times New Roman" w:cs="Times New Roman"/>
          <w:b/>
          <w:bCs/>
          <w:sz w:val="24"/>
          <w:szCs w:val="24"/>
        </w:rPr>
        <w:t>.</w:t>
      </w:r>
      <w:r>
        <w:rPr>
          <w:rFonts w:ascii="Times New Roman" w:hAnsi="Times New Roman" w:cs="Times New Roman"/>
          <w:b/>
          <w:bCs/>
          <w:sz w:val="24"/>
          <w:szCs w:val="24"/>
        </w:rPr>
        <w:t>7</w:t>
      </w:r>
      <w:r w:rsidRPr="00A14251">
        <w:rPr>
          <w:rFonts w:ascii="Times New Roman" w:hAnsi="Times New Roman" w:cs="Times New Roman"/>
          <w:b/>
          <w:bCs/>
          <w:sz w:val="24"/>
          <w:szCs w:val="24"/>
        </w:rPr>
        <w:t xml:space="preserve">. </w:t>
      </w:r>
      <w:r w:rsidRPr="00A14251">
        <w:rPr>
          <w:rFonts w:ascii="Times New Roman" w:hAnsi="Times New Roman" w:cs="Times New Roman"/>
          <w:sz w:val="24"/>
          <w:szCs w:val="24"/>
        </w:rPr>
        <w:t>Anketi Sonuçları</w:t>
      </w:r>
    </w:p>
    <w:p w14:paraId="1E4D62D2" w14:textId="7D578E8C" w:rsidR="001433D7" w:rsidRPr="00A14251" w:rsidRDefault="001433D7" w:rsidP="001433D7">
      <w:pPr>
        <w:rPr>
          <w:rFonts w:ascii="Times New Roman" w:hAnsi="Times New Roman" w:cs="Times New Roman"/>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8</w:t>
      </w:r>
      <w:r w:rsidRPr="00A14251">
        <w:rPr>
          <w:rFonts w:ascii="Times New Roman" w:hAnsi="Times New Roman" w:cs="Times New Roman"/>
          <w:b/>
          <w:bCs/>
          <w:sz w:val="24"/>
          <w:szCs w:val="24"/>
        </w:rPr>
        <w:t>.</w:t>
      </w:r>
      <w:r>
        <w:rPr>
          <w:rFonts w:ascii="Times New Roman" w:hAnsi="Times New Roman" w:cs="Times New Roman"/>
          <w:b/>
          <w:bCs/>
          <w:sz w:val="24"/>
          <w:szCs w:val="24"/>
        </w:rPr>
        <w:t>2</w:t>
      </w:r>
      <w:r w:rsidRPr="00A14251">
        <w:rPr>
          <w:rFonts w:ascii="Times New Roman" w:hAnsi="Times New Roman" w:cs="Times New Roman"/>
          <w:b/>
          <w:bCs/>
          <w:sz w:val="24"/>
          <w:szCs w:val="24"/>
        </w:rPr>
        <w:t>.</w:t>
      </w:r>
      <w:r>
        <w:rPr>
          <w:rFonts w:ascii="Times New Roman" w:hAnsi="Times New Roman" w:cs="Times New Roman"/>
          <w:b/>
          <w:bCs/>
          <w:sz w:val="24"/>
          <w:szCs w:val="24"/>
        </w:rPr>
        <w:t>8</w:t>
      </w:r>
      <w:r w:rsidRPr="00A14251">
        <w:rPr>
          <w:rFonts w:ascii="Times New Roman" w:hAnsi="Times New Roman" w:cs="Times New Roman"/>
          <w:b/>
          <w:bCs/>
          <w:sz w:val="24"/>
          <w:szCs w:val="24"/>
        </w:rPr>
        <w:t xml:space="preserve">. </w:t>
      </w:r>
      <w:r w:rsidRPr="00A14251">
        <w:rPr>
          <w:rFonts w:ascii="Times New Roman" w:hAnsi="Times New Roman" w:cs="Times New Roman"/>
          <w:sz w:val="24"/>
          <w:szCs w:val="24"/>
        </w:rPr>
        <w:t>İyileştirme Faaliyeti Programı</w:t>
      </w:r>
    </w:p>
    <w:p w14:paraId="399BACE6" w14:textId="77777777" w:rsidR="001433D7" w:rsidRDefault="001433D7" w:rsidP="00CC0C9C">
      <w:pPr>
        <w:jc w:val="both"/>
        <w:rPr>
          <w:rFonts w:ascii="Times New Roman" w:hAnsi="Times New Roman" w:cs="Times New Roman"/>
          <w:b/>
          <w:bCs/>
          <w:sz w:val="24"/>
          <w:szCs w:val="24"/>
        </w:rPr>
      </w:pPr>
    </w:p>
    <w:p w14:paraId="18D00E2C" w14:textId="61506C99" w:rsidR="009C554C" w:rsidRPr="00B630AE" w:rsidRDefault="0073297C">
      <w:pPr>
        <w:pStyle w:val="Balk1"/>
        <w:numPr>
          <w:ilvl w:val="0"/>
          <w:numId w:val="1"/>
        </w:numPr>
        <w:ind w:left="390" w:hanging="390"/>
        <w:rPr>
          <w:rFonts w:ascii="Times New Roman" w:hAnsi="Times New Roman" w:cs="Times New Roman"/>
          <w:b/>
          <w:bCs/>
          <w:color w:val="auto"/>
          <w:sz w:val="24"/>
          <w:szCs w:val="24"/>
        </w:rPr>
      </w:pPr>
      <w:bookmarkStart w:id="80" w:name="_Toc182250384"/>
      <w:r w:rsidRPr="00B630AE">
        <w:rPr>
          <w:rFonts w:ascii="Times New Roman" w:hAnsi="Times New Roman" w:cs="Times New Roman"/>
          <w:b/>
          <w:bCs/>
          <w:color w:val="auto"/>
          <w:sz w:val="24"/>
          <w:szCs w:val="24"/>
        </w:rPr>
        <w:lastRenderedPageBreak/>
        <w:t>ORGANİZASYON VE KARAR ALMA SÜREÇLERİ</w:t>
      </w:r>
      <w:bookmarkEnd w:id="80"/>
      <w:r w:rsidRPr="00B630AE">
        <w:rPr>
          <w:rFonts w:ascii="Times New Roman" w:hAnsi="Times New Roman" w:cs="Times New Roman"/>
          <w:b/>
          <w:bCs/>
          <w:color w:val="auto"/>
          <w:sz w:val="24"/>
          <w:szCs w:val="24"/>
        </w:rPr>
        <w:t xml:space="preserve"> </w:t>
      </w:r>
    </w:p>
    <w:p w14:paraId="4DD29DE2" w14:textId="57BCC8FA" w:rsidR="001B08AF" w:rsidRDefault="009C554C" w:rsidP="008D3262">
      <w:pPr>
        <w:jc w:val="both"/>
        <w:rPr>
          <w:rFonts w:ascii="Times New Roman" w:hAnsi="Times New Roman" w:cs="Times New Roman"/>
          <w:sz w:val="24"/>
          <w:szCs w:val="24"/>
        </w:rPr>
      </w:pPr>
      <w:r>
        <w:rPr>
          <w:rFonts w:ascii="Times New Roman" w:hAnsi="Times New Roman" w:cs="Times New Roman"/>
          <w:sz w:val="24"/>
          <w:szCs w:val="24"/>
        </w:rPr>
        <w:t>(</w:t>
      </w:r>
      <w:r w:rsidR="0073297C" w:rsidRPr="00224FC2">
        <w:rPr>
          <w:rFonts w:ascii="Times New Roman" w:hAnsi="Times New Roman" w:cs="Times New Roman"/>
          <w:sz w:val="24"/>
          <w:szCs w:val="24"/>
        </w:rPr>
        <w:t>Yükseköğretim kurumunun organizasyonu ile rektörlük, fakülte, bölüm ve varsa diğer alt birimlerin kendi içlerindeki ve aralarındaki tüm karar alma süreçleri, program çıktılarının gerçekleştirilmesini ve eğitim amaçlarına ulaşılmasını destekleyecek şekilde düzenlenmelidir.</w:t>
      </w:r>
      <w:r>
        <w:rPr>
          <w:rFonts w:ascii="Times New Roman" w:hAnsi="Times New Roman" w:cs="Times New Roman"/>
          <w:sz w:val="24"/>
          <w:szCs w:val="24"/>
        </w:rPr>
        <w:t>)</w:t>
      </w:r>
    </w:p>
    <w:p w14:paraId="7D0E9524" w14:textId="116DB900" w:rsidR="002A63CC" w:rsidRPr="00224FC2" w:rsidRDefault="002A63CC" w:rsidP="008D3262">
      <w:pPr>
        <w:jc w:val="both"/>
        <w:rPr>
          <w:rFonts w:ascii="Times New Roman" w:hAnsi="Times New Roman" w:cs="Times New Roman"/>
          <w:sz w:val="24"/>
          <w:szCs w:val="24"/>
        </w:rPr>
      </w:pPr>
      <w:r w:rsidRPr="00103215">
        <w:rPr>
          <w:rFonts w:ascii="Times New Roman" w:eastAsia="Times New Roman" w:hAnsi="Times New Roman" w:cs="Times New Roman"/>
          <w:noProof/>
          <w:sz w:val="24"/>
          <w:szCs w:val="24"/>
        </w:rPr>
        <w:drawing>
          <wp:inline distT="0" distB="0" distL="0" distR="0" wp14:anchorId="395EF3F1" wp14:editId="0B8EDD76">
            <wp:extent cx="4789082" cy="2392325"/>
            <wp:effectExtent l="0" t="38100" r="0" b="65405"/>
            <wp:docPr id="51" name="Diyagram 5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5" r:lo="rId66" r:qs="rId67" r:cs="rId68"/>
              </a:graphicData>
            </a:graphic>
          </wp:inline>
        </w:drawing>
      </w:r>
    </w:p>
    <w:p w14:paraId="14E6B07E" w14:textId="410EA16E" w:rsidR="00432E1A" w:rsidRPr="00224FC2" w:rsidRDefault="0012604A" w:rsidP="00432E1A">
      <w:pPr>
        <w:jc w:val="both"/>
        <w:rPr>
          <w:rFonts w:ascii="Times New Roman" w:hAnsi="Times New Roman" w:cs="Times New Roman"/>
          <w:b/>
          <w:bCs/>
          <w:sz w:val="24"/>
          <w:szCs w:val="24"/>
        </w:rPr>
      </w:pPr>
      <w:r>
        <w:rPr>
          <w:rFonts w:ascii="Times New Roman" w:hAnsi="Times New Roman" w:cs="Times New Roman"/>
          <w:b/>
          <w:bCs/>
          <w:sz w:val="24"/>
          <w:szCs w:val="24"/>
        </w:rPr>
        <w:t xml:space="preserve">Örnek </w:t>
      </w:r>
      <w:r w:rsidR="00432E1A" w:rsidRPr="00224FC2">
        <w:rPr>
          <w:rFonts w:ascii="Times New Roman" w:hAnsi="Times New Roman" w:cs="Times New Roman"/>
          <w:b/>
          <w:bCs/>
          <w:sz w:val="24"/>
          <w:szCs w:val="24"/>
        </w:rPr>
        <w:t xml:space="preserve">Kanıtlar: </w:t>
      </w:r>
    </w:p>
    <w:p w14:paraId="6D5653B2" w14:textId="2981E795" w:rsidR="0073297C" w:rsidRDefault="006B5D3D" w:rsidP="006B5D3D">
      <w:pPr>
        <w:jc w:val="both"/>
        <w:rPr>
          <w:rFonts w:ascii="Times New Roman" w:hAnsi="Times New Roman" w:cs="Times New Roman"/>
          <w:sz w:val="24"/>
          <w:szCs w:val="24"/>
        </w:rPr>
      </w:pPr>
      <w:r w:rsidRPr="006B5D3D">
        <w:rPr>
          <w:rFonts w:ascii="Times New Roman" w:hAnsi="Times New Roman" w:cs="Times New Roman"/>
          <w:b/>
          <w:bCs/>
          <w:sz w:val="24"/>
          <w:szCs w:val="24"/>
        </w:rPr>
        <w:t xml:space="preserve">Kanıt </w:t>
      </w:r>
      <w:r w:rsidR="00A14251">
        <w:rPr>
          <w:rFonts w:ascii="Times New Roman" w:hAnsi="Times New Roman" w:cs="Times New Roman"/>
          <w:b/>
          <w:bCs/>
          <w:sz w:val="24"/>
          <w:szCs w:val="24"/>
        </w:rPr>
        <w:t>9</w:t>
      </w:r>
      <w:r w:rsidR="00432E1A">
        <w:rPr>
          <w:rFonts w:ascii="Times New Roman" w:hAnsi="Times New Roman" w:cs="Times New Roman"/>
          <w:b/>
          <w:bCs/>
          <w:sz w:val="24"/>
          <w:szCs w:val="24"/>
        </w:rPr>
        <w:t>.</w:t>
      </w:r>
      <w:r w:rsidRPr="006B5D3D">
        <w:rPr>
          <w:rFonts w:ascii="Times New Roman" w:hAnsi="Times New Roman" w:cs="Times New Roman"/>
          <w:b/>
          <w:bCs/>
          <w:sz w:val="24"/>
          <w:szCs w:val="24"/>
        </w:rPr>
        <w:t>1.</w:t>
      </w:r>
      <w:r w:rsidRPr="006B5D3D">
        <w:rPr>
          <w:rFonts w:ascii="Times New Roman" w:hAnsi="Times New Roman" w:cs="Times New Roman"/>
          <w:sz w:val="24"/>
          <w:szCs w:val="24"/>
        </w:rPr>
        <w:t xml:space="preserve"> </w:t>
      </w:r>
      <w:r w:rsidR="0073297C" w:rsidRPr="006B5D3D">
        <w:rPr>
          <w:rFonts w:ascii="Times New Roman" w:hAnsi="Times New Roman" w:cs="Times New Roman"/>
          <w:sz w:val="24"/>
          <w:szCs w:val="24"/>
        </w:rPr>
        <w:t>Bölüm Organizasyon Şema</w:t>
      </w:r>
      <w:r>
        <w:rPr>
          <w:rFonts w:ascii="Times New Roman" w:hAnsi="Times New Roman" w:cs="Times New Roman"/>
          <w:sz w:val="24"/>
          <w:szCs w:val="24"/>
        </w:rPr>
        <w:t>sı</w:t>
      </w:r>
    </w:p>
    <w:p w14:paraId="764394FB" w14:textId="77777777" w:rsidR="00C87596" w:rsidRPr="00103215" w:rsidRDefault="00C87596" w:rsidP="00C87596">
      <w:pPr>
        <w:jc w:val="both"/>
        <w:rPr>
          <w:rFonts w:ascii="Times New Roman" w:eastAsia="Times New Roman" w:hAnsi="Times New Roman" w:cs="Times New Roman"/>
          <w:sz w:val="24"/>
          <w:szCs w:val="24"/>
        </w:rPr>
      </w:pPr>
      <w:hyperlink r:id="rId70" w:history="1">
        <w:r w:rsidRPr="00103215">
          <w:rPr>
            <w:rStyle w:val="Kpr"/>
            <w:rFonts w:ascii="Times New Roman" w:eastAsia="Times New Roman" w:hAnsi="Times New Roman" w:cs="Times New Roman"/>
            <w:sz w:val="24"/>
            <w:szCs w:val="24"/>
          </w:rPr>
          <w:t>https://demircimyo.mcbu.edu.tr/demirci-myo/organizasyon-semasi.1886.tr.html</w:t>
        </w:r>
      </w:hyperlink>
      <w:r w:rsidRPr="00103215">
        <w:rPr>
          <w:rFonts w:ascii="Times New Roman" w:eastAsia="Times New Roman" w:hAnsi="Times New Roman" w:cs="Times New Roman"/>
          <w:sz w:val="24"/>
          <w:szCs w:val="24"/>
        </w:rPr>
        <w:t xml:space="preserve"> </w:t>
      </w:r>
    </w:p>
    <w:p w14:paraId="23D5D36B" w14:textId="67613E9A" w:rsidR="0073297C" w:rsidRDefault="006B5D3D" w:rsidP="006B5D3D">
      <w:pPr>
        <w:jc w:val="both"/>
        <w:rPr>
          <w:rFonts w:ascii="Times New Roman" w:hAnsi="Times New Roman" w:cs="Times New Roman"/>
          <w:sz w:val="24"/>
          <w:szCs w:val="24"/>
        </w:rPr>
      </w:pPr>
      <w:r w:rsidRPr="006B5D3D">
        <w:rPr>
          <w:rFonts w:ascii="Times New Roman" w:hAnsi="Times New Roman" w:cs="Times New Roman"/>
          <w:b/>
          <w:bCs/>
          <w:sz w:val="24"/>
          <w:szCs w:val="24"/>
        </w:rPr>
        <w:t xml:space="preserve">Kanıt </w:t>
      </w:r>
      <w:r w:rsidR="00A14251">
        <w:rPr>
          <w:rFonts w:ascii="Times New Roman" w:hAnsi="Times New Roman" w:cs="Times New Roman"/>
          <w:b/>
          <w:bCs/>
          <w:sz w:val="24"/>
          <w:szCs w:val="24"/>
        </w:rPr>
        <w:t>9</w:t>
      </w:r>
      <w:r w:rsidRPr="006B5D3D">
        <w:rPr>
          <w:rFonts w:ascii="Times New Roman" w:hAnsi="Times New Roman" w:cs="Times New Roman"/>
          <w:b/>
          <w:bCs/>
          <w:sz w:val="24"/>
          <w:szCs w:val="24"/>
        </w:rPr>
        <w:t>.1.</w:t>
      </w:r>
      <w:r w:rsidRPr="006B5D3D">
        <w:rPr>
          <w:rFonts w:ascii="Times New Roman" w:hAnsi="Times New Roman" w:cs="Times New Roman"/>
          <w:sz w:val="24"/>
          <w:szCs w:val="24"/>
        </w:rPr>
        <w:t xml:space="preserve"> </w:t>
      </w:r>
      <w:r w:rsidR="0073297C" w:rsidRPr="006B5D3D">
        <w:rPr>
          <w:rFonts w:ascii="Times New Roman" w:hAnsi="Times New Roman" w:cs="Times New Roman"/>
          <w:sz w:val="24"/>
          <w:szCs w:val="24"/>
        </w:rPr>
        <w:t xml:space="preserve">Bölüm Komisyonları </w:t>
      </w:r>
    </w:p>
    <w:p w14:paraId="190E61E6" w14:textId="77777777" w:rsidR="00C87596" w:rsidRPr="00103215" w:rsidRDefault="00C87596" w:rsidP="00C87596">
      <w:pPr>
        <w:jc w:val="both"/>
        <w:rPr>
          <w:rFonts w:ascii="Times New Roman" w:eastAsia="Times New Roman" w:hAnsi="Times New Roman" w:cs="Times New Roman"/>
          <w:sz w:val="24"/>
          <w:szCs w:val="24"/>
        </w:rPr>
      </w:pPr>
      <w:hyperlink r:id="rId71" w:history="1">
        <w:r w:rsidRPr="00103215">
          <w:rPr>
            <w:rStyle w:val="Kpr"/>
            <w:rFonts w:ascii="Times New Roman" w:eastAsia="Times New Roman" w:hAnsi="Times New Roman" w:cs="Times New Roman"/>
            <w:sz w:val="24"/>
            <w:szCs w:val="24"/>
          </w:rPr>
          <w:t>https://demircimyo.mcbu.edu.tr/demirci-myo/komisyonlar.1885.tr.html</w:t>
        </w:r>
      </w:hyperlink>
      <w:r w:rsidRPr="00103215">
        <w:rPr>
          <w:rFonts w:ascii="Times New Roman" w:eastAsia="Times New Roman" w:hAnsi="Times New Roman" w:cs="Times New Roman"/>
          <w:sz w:val="24"/>
          <w:szCs w:val="24"/>
        </w:rPr>
        <w:t xml:space="preserve"> </w:t>
      </w:r>
    </w:p>
    <w:p w14:paraId="57CE700C" w14:textId="77777777" w:rsidR="00C87596" w:rsidRPr="00103215" w:rsidRDefault="00C87596" w:rsidP="00C87596">
      <w:pPr>
        <w:jc w:val="both"/>
        <w:rPr>
          <w:rFonts w:ascii="Times New Roman" w:eastAsia="Times New Roman" w:hAnsi="Times New Roman" w:cs="Times New Roman"/>
          <w:sz w:val="24"/>
          <w:szCs w:val="24"/>
        </w:rPr>
      </w:pPr>
      <w:hyperlink r:id="rId72" w:history="1">
        <w:r w:rsidRPr="00103215">
          <w:rPr>
            <w:rStyle w:val="Kpr"/>
            <w:rFonts w:ascii="Times New Roman" w:eastAsia="Times New Roman" w:hAnsi="Times New Roman" w:cs="Times New Roman"/>
            <w:sz w:val="24"/>
            <w:szCs w:val="24"/>
          </w:rPr>
          <w:t>https://demircimyo.mcbu.edu.tr/akademik/bolumakademikdanismanlikkomisyonu.36369.tr.html</w:t>
        </w:r>
      </w:hyperlink>
      <w:r w:rsidRPr="00103215">
        <w:rPr>
          <w:rFonts w:ascii="Times New Roman" w:eastAsia="Times New Roman" w:hAnsi="Times New Roman" w:cs="Times New Roman"/>
          <w:sz w:val="24"/>
          <w:szCs w:val="24"/>
        </w:rPr>
        <w:t xml:space="preserve"> </w:t>
      </w:r>
    </w:p>
    <w:p w14:paraId="339C950A" w14:textId="25AD5EBE" w:rsidR="00C87596" w:rsidRDefault="00C87596" w:rsidP="00C87596">
      <w:pPr>
        <w:jc w:val="both"/>
        <w:rPr>
          <w:rFonts w:ascii="Times New Roman" w:hAnsi="Times New Roman" w:cs="Times New Roman"/>
          <w:sz w:val="24"/>
          <w:szCs w:val="24"/>
        </w:rPr>
      </w:pPr>
      <w:hyperlink r:id="rId73" w:history="1">
        <w:r w:rsidRPr="00103215">
          <w:rPr>
            <w:rStyle w:val="Kpr"/>
            <w:rFonts w:ascii="Times New Roman" w:eastAsia="Times New Roman" w:hAnsi="Times New Roman" w:cs="Times New Roman"/>
            <w:sz w:val="24"/>
            <w:szCs w:val="24"/>
          </w:rPr>
          <w:t>https://demircimyo.mcbu.edu.tr/akademik/kaliteakrkomisyonuyeleri2022.58357.tr.html</w:t>
        </w:r>
      </w:hyperlink>
    </w:p>
    <w:p w14:paraId="508F50A6" w14:textId="7030908C" w:rsidR="00370347" w:rsidRDefault="00370347" w:rsidP="00370347">
      <w:pPr>
        <w:jc w:val="both"/>
        <w:rPr>
          <w:rFonts w:ascii="Times New Roman" w:hAnsi="Times New Roman" w:cs="Times New Roman"/>
          <w:sz w:val="24"/>
          <w:szCs w:val="24"/>
        </w:rPr>
      </w:pPr>
      <w:r w:rsidRPr="00370347">
        <w:rPr>
          <w:rFonts w:ascii="Times New Roman" w:hAnsi="Times New Roman" w:cs="Times New Roman"/>
          <w:b/>
          <w:bCs/>
          <w:sz w:val="24"/>
          <w:szCs w:val="24"/>
        </w:rPr>
        <w:t xml:space="preserve">Kanıt </w:t>
      </w:r>
      <w:r w:rsidR="00A14251">
        <w:rPr>
          <w:rFonts w:ascii="Times New Roman" w:hAnsi="Times New Roman" w:cs="Times New Roman"/>
          <w:b/>
          <w:bCs/>
          <w:sz w:val="24"/>
          <w:szCs w:val="24"/>
        </w:rPr>
        <w:t>9</w:t>
      </w:r>
      <w:r w:rsidRPr="00370347">
        <w:rPr>
          <w:rFonts w:ascii="Times New Roman" w:hAnsi="Times New Roman" w:cs="Times New Roman"/>
          <w:b/>
          <w:bCs/>
          <w:sz w:val="24"/>
          <w:szCs w:val="24"/>
        </w:rPr>
        <w:t>.2.</w:t>
      </w:r>
      <w:r w:rsidRPr="00370347">
        <w:rPr>
          <w:rFonts w:ascii="Times New Roman" w:hAnsi="Times New Roman" w:cs="Times New Roman"/>
          <w:sz w:val="24"/>
          <w:szCs w:val="24"/>
        </w:rPr>
        <w:t xml:space="preserve"> İş Akış Diyagramları </w:t>
      </w:r>
    </w:p>
    <w:p w14:paraId="62E67A17" w14:textId="77777777" w:rsidR="007E42F5" w:rsidRPr="00103215" w:rsidRDefault="007E42F5" w:rsidP="007E42F5">
      <w:pPr>
        <w:jc w:val="both"/>
        <w:rPr>
          <w:rFonts w:ascii="Times New Roman" w:eastAsia="Times New Roman" w:hAnsi="Times New Roman" w:cs="Times New Roman"/>
          <w:sz w:val="24"/>
          <w:szCs w:val="24"/>
        </w:rPr>
      </w:pPr>
      <w:hyperlink r:id="rId74" w:history="1">
        <w:r w:rsidRPr="00103215">
          <w:rPr>
            <w:rStyle w:val="Kpr"/>
            <w:rFonts w:ascii="Times New Roman" w:eastAsia="Times New Roman" w:hAnsi="Times New Roman" w:cs="Times New Roman"/>
            <w:sz w:val="24"/>
            <w:szCs w:val="24"/>
          </w:rPr>
          <w:t>https://demircimyo.mcbu.edu.tr/</w:t>
        </w:r>
      </w:hyperlink>
      <w:r w:rsidRPr="00103215">
        <w:rPr>
          <w:rFonts w:ascii="Times New Roman" w:eastAsia="Times New Roman" w:hAnsi="Times New Roman" w:cs="Times New Roman"/>
          <w:sz w:val="24"/>
          <w:szCs w:val="24"/>
        </w:rPr>
        <w:t xml:space="preserve"> </w:t>
      </w:r>
    </w:p>
    <w:p w14:paraId="79C5AE41" w14:textId="77777777" w:rsidR="009A3B02" w:rsidRPr="00900B6D" w:rsidRDefault="009A3B02">
      <w:pPr>
        <w:pStyle w:val="Balk2"/>
        <w:numPr>
          <w:ilvl w:val="1"/>
          <w:numId w:val="1"/>
        </w:numPr>
        <w:ind w:left="720"/>
        <w:rPr>
          <w:rFonts w:ascii="Times New Roman" w:hAnsi="Times New Roman" w:cs="Times New Roman"/>
          <w:b/>
          <w:bCs/>
          <w:color w:val="auto"/>
          <w:sz w:val="24"/>
          <w:szCs w:val="24"/>
        </w:rPr>
      </w:pPr>
      <w:bookmarkStart w:id="81" w:name="_Toc182250385"/>
      <w:r w:rsidRPr="00900B6D">
        <w:rPr>
          <w:rFonts w:ascii="Times New Roman" w:hAnsi="Times New Roman" w:cs="Times New Roman"/>
          <w:b/>
          <w:bCs/>
          <w:color w:val="auto"/>
          <w:sz w:val="24"/>
          <w:szCs w:val="24"/>
        </w:rPr>
        <w:t>Sürekli İyil</w:t>
      </w:r>
      <w:r>
        <w:rPr>
          <w:rFonts w:ascii="Times New Roman" w:hAnsi="Times New Roman" w:cs="Times New Roman"/>
          <w:b/>
          <w:bCs/>
          <w:color w:val="auto"/>
          <w:sz w:val="24"/>
          <w:szCs w:val="24"/>
        </w:rPr>
        <w:t>eş</w:t>
      </w:r>
      <w:r w:rsidRPr="00900B6D">
        <w:rPr>
          <w:rFonts w:ascii="Times New Roman" w:hAnsi="Times New Roman" w:cs="Times New Roman"/>
          <w:b/>
          <w:bCs/>
          <w:color w:val="auto"/>
          <w:sz w:val="24"/>
          <w:szCs w:val="24"/>
        </w:rPr>
        <w:t>ti</w:t>
      </w:r>
      <w:r>
        <w:rPr>
          <w:rFonts w:ascii="Times New Roman" w:hAnsi="Times New Roman" w:cs="Times New Roman"/>
          <w:b/>
          <w:bCs/>
          <w:color w:val="auto"/>
          <w:sz w:val="24"/>
          <w:szCs w:val="24"/>
        </w:rPr>
        <w:t>r</w:t>
      </w:r>
      <w:r w:rsidRPr="00900B6D">
        <w:rPr>
          <w:rFonts w:ascii="Times New Roman" w:hAnsi="Times New Roman" w:cs="Times New Roman"/>
          <w:b/>
          <w:bCs/>
          <w:color w:val="auto"/>
          <w:sz w:val="24"/>
          <w:szCs w:val="24"/>
        </w:rPr>
        <w:t>me</w:t>
      </w:r>
      <w:bookmarkEnd w:id="81"/>
    </w:p>
    <w:p w14:paraId="39B62AAF" w14:textId="6CA2BB82" w:rsidR="00854F87" w:rsidRPr="00854F87" w:rsidRDefault="00854F87" w:rsidP="00854F87">
      <w:pPr>
        <w:jc w:val="both"/>
        <w:rPr>
          <w:rFonts w:ascii="Times New Roman" w:hAnsi="Times New Roman" w:cs="Times New Roman"/>
          <w:sz w:val="24"/>
          <w:szCs w:val="24"/>
        </w:rPr>
      </w:pPr>
      <w:r w:rsidRPr="00854F87">
        <w:rPr>
          <w:rFonts w:ascii="Times New Roman" w:hAnsi="Times New Roman" w:cs="Times New Roman"/>
          <w:sz w:val="24"/>
          <w:szCs w:val="24"/>
        </w:rPr>
        <w:t>Organizasyon ve Karar Alma Süreçleri başlı</w:t>
      </w:r>
      <w:r>
        <w:rPr>
          <w:rFonts w:ascii="Times New Roman" w:hAnsi="Times New Roman" w:cs="Times New Roman"/>
          <w:sz w:val="24"/>
          <w:szCs w:val="24"/>
        </w:rPr>
        <w:t>ğ</w:t>
      </w:r>
      <w:r w:rsidRPr="00854F87">
        <w:rPr>
          <w:rFonts w:ascii="Times New Roman" w:hAnsi="Times New Roman" w:cs="Times New Roman"/>
          <w:sz w:val="24"/>
          <w:szCs w:val="24"/>
        </w:rPr>
        <w:t>ı için bir önceki öz değerlendirme ve akran değerlendirme raporlarını da dikkate alarak yapılan iyileştirme çalışmaları verilmelidir.</w:t>
      </w:r>
    </w:p>
    <w:p w14:paraId="1C905B69" w14:textId="77777777" w:rsidR="00854F87" w:rsidRPr="00854F87" w:rsidRDefault="00854F87" w:rsidP="00854F87">
      <w:pPr>
        <w:jc w:val="both"/>
        <w:rPr>
          <w:rFonts w:ascii="Times New Roman" w:hAnsi="Times New Roman" w:cs="Times New Roman"/>
          <w:b/>
          <w:bCs/>
          <w:sz w:val="24"/>
          <w:szCs w:val="24"/>
        </w:rPr>
      </w:pPr>
      <w:r w:rsidRPr="00854F87">
        <w:rPr>
          <w:rFonts w:ascii="Times New Roman" w:hAnsi="Times New Roman" w:cs="Times New Roman"/>
          <w:b/>
          <w:bCs/>
          <w:sz w:val="24"/>
          <w:szCs w:val="24"/>
        </w:rPr>
        <w:t xml:space="preserve">Örnek Kanıtlar: </w:t>
      </w:r>
    </w:p>
    <w:p w14:paraId="4CA2A402" w14:textId="644CF14D" w:rsidR="00A14251" w:rsidRPr="00A14251" w:rsidRDefault="00A14251" w:rsidP="00A14251">
      <w:pPr>
        <w:jc w:val="both"/>
        <w:rPr>
          <w:rFonts w:ascii="Times New Roman" w:hAnsi="Times New Roman" w:cs="Times New Roman"/>
          <w:b/>
          <w:bCs/>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9</w:t>
      </w:r>
      <w:r w:rsidRPr="00A14251">
        <w:rPr>
          <w:rFonts w:ascii="Times New Roman" w:hAnsi="Times New Roman" w:cs="Times New Roman"/>
          <w:b/>
          <w:bCs/>
          <w:sz w:val="24"/>
          <w:szCs w:val="24"/>
        </w:rPr>
        <w:t>.</w:t>
      </w:r>
      <w:r>
        <w:rPr>
          <w:rFonts w:ascii="Times New Roman" w:hAnsi="Times New Roman" w:cs="Times New Roman"/>
          <w:b/>
          <w:bCs/>
          <w:sz w:val="24"/>
          <w:szCs w:val="24"/>
        </w:rPr>
        <w:t>1</w:t>
      </w:r>
      <w:r w:rsidRPr="00A14251">
        <w:rPr>
          <w:rFonts w:ascii="Times New Roman" w:hAnsi="Times New Roman" w:cs="Times New Roman"/>
          <w:b/>
          <w:bCs/>
          <w:sz w:val="24"/>
          <w:szCs w:val="24"/>
        </w:rPr>
        <w:t xml:space="preserve">.1. </w:t>
      </w:r>
      <w:r w:rsidRPr="00A14251">
        <w:rPr>
          <w:rFonts w:ascii="Times New Roman" w:hAnsi="Times New Roman" w:cs="Times New Roman"/>
          <w:sz w:val="24"/>
          <w:szCs w:val="24"/>
        </w:rPr>
        <w:t>Sürekli iyileştirme için yapılan toplantıların tutanakları</w:t>
      </w:r>
    </w:p>
    <w:p w14:paraId="167AAF1B" w14:textId="6FC824F4" w:rsidR="00A14251" w:rsidRPr="00A14251" w:rsidRDefault="00A14251" w:rsidP="00A14251">
      <w:pPr>
        <w:jc w:val="both"/>
        <w:rPr>
          <w:rFonts w:ascii="Times New Roman" w:hAnsi="Times New Roman" w:cs="Times New Roman"/>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9</w:t>
      </w:r>
      <w:r w:rsidRPr="00A14251">
        <w:rPr>
          <w:rFonts w:ascii="Times New Roman" w:hAnsi="Times New Roman" w:cs="Times New Roman"/>
          <w:b/>
          <w:bCs/>
          <w:sz w:val="24"/>
          <w:szCs w:val="24"/>
        </w:rPr>
        <w:t>.</w:t>
      </w:r>
      <w:r>
        <w:rPr>
          <w:rFonts w:ascii="Times New Roman" w:hAnsi="Times New Roman" w:cs="Times New Roman"/>
          <w:b/>
          <w:bCs/>
          <w:sz w:val="24"/>
          <w:szCs w:val="24"/>
        </w:rPr>
        <w:t>1</w:t>
      </w:r>
      <w:r w:rsidRPr="00A14251">
        <w:rPr>
          <w:rFonts w:ascii="Times New Roman" w:hAnsi="Times New Roman" w:cs="Times New Roman"/>
          <w:b/>
          <w:bCs/>
          <w:sz w:val="24"/>
          <w:szCs w:val="24"/>
        </w:rPr>
        <w:t xml:space="preserve">.2. </w:t>
      </w:r>
      <w:r w:rsidRPr="00A14251">
        <w:rPr>
          <w:rFonts w:ascii="Times New Roman" w:hAnsi="Times New Roman" w:cs="Times New Roman"/>
          <w:sz w:val="24"/>
          <w:szCs w:val="24"/>
        </w:rPr>
        <w:t>Sürekli iyileştirme çalışmaları kapsamında oluşturulan belgeler, yapılan faaliyetler</w:t>
      </w:r>
    </w:p>
    <w:p w14:paraId="7B9C5222" w14:textId="3AF33C75" w:rsidR="00A14251" w:rsidRPr="00A14251" w:rsidRDefault="00A14251" w:rsidP="00A14251">
      <w:pPr>
        <w:rPr>
          <w:rFonts w:ascii="Times New Roman" w:hAnsi="Times New Roman" w:cs="Times New Roman"/>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9</w:t>
      </w:r>
      <w:r w:rsidRPr="00A14251">
        <w:rPr>
          <w:rFonts w:ascii="Times New Roman" w:hAnsi="Times New Roman" w:cs="Times New Roman"/>
          <w:b/>
          <w:bCs/>
          <w:sz w:val="24"/>
          <w:szCs w:val="24"/>
        </w:rPr>
        <w:t>.</w:t>
      </w:r>
      <w:r>
        <w:rPr>
          <w:rFonts w:ascii="Times New Roman" w:hAnsi="Times New Roman" w:cs="Times New Roman"/>
          <w:b/>
          <w:bCs/>
          <w:sz w:val="24"/>
          <w:szCs w:val="24"/>
        </w:rPr>
        <w:t>1</w:t>
      </w:r>
      <w:r w:rsidRPr="00A14251">
        <w:rPr>
          <w:rFonts w:ascii="Times New Roman" w:hAnsi="Times New Roman" w:cs="Times New Roman"/>
          <w:b/>
          <w:bCs/>
          <w:sz w:val="24"/>
          <w:szCs w:val="24"/>
        </w:rPr>
        <w:t xml:space="preserve">.3. </w:t>
      </w:r>
      <w:r w:rsidRPr="00A14251">
        <w:rPr>
          <w:rFonts w:ascii="Times New Roman" w:hAnsi="Times New Roman" w:cs="Times New Roman"/>
          <w:sz w:val="24"/>
          <w:szCs w:val="24"/>
        </w:rPr>
        <w:t>PUKO / Planla-Uygula-Kontrol Et-Önlem Al akış diyagramı</w:t>
      </w:r>
    </w:p>
    <w:p w14:paraId="3707CC73" w14:textId="166349C0" w:rsidR="00A14251" w:rsidRPr="00A14251" w:rsidRDefault="00A14251" w:rsidP="00A14251">
      <w:pPr>
        <w:rPr>
          <w:rFonts w:ascii="Times New Roman" w:hAnsi="Times New Roman" w:cs="Times New Roman"/>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9</w:t>
      </w:r>
      <w:r w:rsidRPr="00A14251">
        <w:rPr>
          <w:rFonts w:ascii="Times New Roman" w:hAnsi="Times New Roman" w:cs="Times New Roman"/>
          <w:b/>
          <w:bCs/>
          <w:sz w:val="24"/>
          <w:szCs w:val="24"/>
        </w:rPr>
        <w:t>.</w:t>
      </w:r>
      <w:r>
        <w:rPr>
          <w:rFonts w:ascii="Times New Roman" w:hAnsi="Times New Roman" w:cs="Times New Roman"/>
          <w:b/>
          <w:bCs/>
          <w:sz w:val="24"/>
          <w:szCs w:val="24"/>
        </w:rPr>
        <w:t>1</w:t>
      </w:r>
      <w:r w:rsidRPr="00A14251">
        <w:rPr>
          <w:rFonts w:ascii="Times New Roman" w:hAnsi="Times New Roman" w:cs="Times New Roman"/>
          <w:b/>
          <w:bCs/>
          <w:sz w:val="24"/>
          <w:szCs w:val="24"/>
        </w:rPr>
        <w:t xml:space="preserve">.4. </w:t>
      </w:r>
      <w:r w:rsidRPr="00A14251">
        <w:rPr>
          <w:rFonts w:ascii="Times New Roman" w:hAnsi="Times New Roman" w:cs="Times New Roman"/>
          <w:sz w:val="24"/>
          <w:szCs w:val="24"/>
        </w:rPr>
        <w:t>Konu ile İlgili Yönetim Kurulu Kararları</w:t>
      </w:r>
    </w:p>
    <w:p w14:paraId="413B3969" w14:textId="791E06EE" w:rsidR="00A14251" w:rsidRPr="00A14251" w:rsidRDefault="00A14251" w:rsidP="00A14251">
      <w:pPr>
        <w:rPr>
          <w:rFonts w:ascii="Times New Roman" w:hAnsi="Times New Roman" w:cs="Times New Roman"/>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9</w:t>
      </w:r>
      <w:r w:rsidRPr="00A14251">
        <w:rPr>
          <w:rFonts w:ascii="Times New Roman" w:hAnsi="Times New Roman" w:cs="Times New Roman"/>
          <w:b/>
          <w:bCs/>
          <w:sz w:val="24"/>
          <w:szCs w:val="24"/>
        </w:rPr>
        <w:t>.</w:t>
      </w:r>
      <w:r>
        <w:rPr>
          <w:rFonts w:ascii="Times New Roman" w:hAnsi="Times New Roman" w:cs="Times New Roman"/>
          <w:b/>
          <w:bCs/>
          <w:sz w:val="24"/>
          <w:szCs w:val="24"/>
        </w:rPr>
        <w:t>1</w:t>
      </w:r>
      <w:r w:rsidRPr="00A14251">
        <w:rPr>
          <w:rFonts w:ascii="Times New Roman" w:hAnsi="Times New Roman" w:cs="Times New Roman"/>
          <w:b/>
          <w:bCs/>
          <w:sz w:val="24"/>
          <w:szCs w:val="24"/>
        </w:rPr>
        <w:t xml:space="preserve">.5. </w:t>
      </w:r>
      <w:r w:rsidRPr="00A14251">
        <w:rPr>
          <w:rFonts w:ascii="Times New Roman" w:hAnsi="Times New Roman" w:cs="Times New Roman"/>
          <w:sz w:val="24"/>
          <w:szCs w:val="24"/>
        </w:rPr>
        <w:t xml:space="preserve">Konu ile İlgili Akademik kurul kararı </w:t>
      </w:r>
    </w:p>
    <w:p w14:paraId="18163EA0" w14:textId="6F19E5A5" w:rsidR="00A14251" w:rsidRPr="00A14251" w:rsidRDefault="00A14251" w:rsidP="00A14251">
      <w:pPr>
        <w:rPr>
          <w:rFonts w:ascii="Times New Roman" w:hAnsi="Times New Roman" w:cs="Times New Roman"/>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9</w:t>
      </w:r>
      <w:r w:rsidRPr="00A14251">
        <w:rPr>
          <w:rFonts w:ascii="Times New Roman" w:hAnsi="Times New Roman" w:cs="Times New Roman"/>
          <w:b/>
          <w:bCs/>
          <w:sz w:val="24"/>
          <w:szCs w:val="24"/>
        </w:rPr>
        <w:t>.</w:t>
      </w:r>
      <w:r>
        <w:rPr>
          <w:rFonts w:ascii="Times New Roman" w:hAnsi="Times New Roman" w:cs="Times New Roman"/>
          <w:b/>
          <w:bCs/>
          <w:sz w:val="24"/>
          <w:szCs w:val="24"/>
        </w:rPr>
        <w:t>1</w:t>
      </w:r>
      <w:r w:rsidRPr="00A14251">
        <w:rPr>
          <w:rFonts w:ascii="Times New Roman" w:hAnsi="Times New Roman" w:cs="Times New Roman"/>
          <w:b/>
          <w:bCs/>
          <w:sz w:val="24"/>
          <w:szCs w:val="24"/>
        </w:rPr>
        <w:t xml:space="preserve">.6. </w:t>
      </w:r>
      <w:r w:rsidRPr="00A14251">
        <w:rPr>
          <w:rFonts w:ascii="Times New Roman" w:hAnsi="Times New Roman" w:cs="Times New Roman"/>
          <w:sz w:val="24"/>
          <w:szCs w:val="24"/>
        </w:rPr>
        <w:t>Konu ile İlgili Ders Programı ve Sınav Programının değişiklikleri</w:t>
      </w:r>
    </w:p>
    <w:p w14:paraId="7F5338C5" w14:textId="1FD2BCA3" w:rsidR="00A14251" w:rsidRPr="00A14251" w:rsidRDefault="00A14251" w:rsidP="00A14251">
      <w:pPr>
        <w:rPr>
          <w:rFonts w:ascii="Times New Roman" w:hAnsi="Times New Roman" w:cs="Times New Roman"/>
          <w:sz w:val="24"/>
          <w:szCs w:val="24"/>
        </w:rPr>
      </w:pPr>
      <w:r w:rsidRPr="00A14251">
        <w:rPr>
          <w:rFonts w:ascii="Times New Roman" w:hAnsi="Times New Roman" w:cs="Times New Roman"/>
          <w:b/>
          <w:bCs/>
          <w:sz w:val="24"/>
          <w:szCs w:val="24"/>
        </w:rPr>
        <w:lastRenderedPageBreak/>
        <w:t xml:space="preserve">Kanıt </w:t>
      </w:r>
      <w:r>
        <w:rPr>
          <w:rFonts w:ascii="Times New Roman" w:hAnsi="Times New Roman" w:cs="Times New Roman"/>
          <w:b/>
          <w:bCs/>
          <w:sz w:val="24"/>
          <w:szCs w:val="24"/>
        </w:rPr>
        <w:t>9</w:t>
      </w:r>
      <w:r w:rsidRPr="00A14251">
        <w:rPr>
          <w:rFonts w:ascii="Times New Roman" w:hAnsi="Times New Roman" w:cs="Times New Roman"/>
          <w:b/>
          <w:bCs/>
          <w:sz w:val="24"/>
          <w:szCs w:val="24"/>
        </w:rPr>
        <w:t>.</w:t>
      </w:r>
      <w:r>
        <w:rPr>
          <w:rFonts w:ascii="Times New Roman" w:hAnsi="Times New Roman" w:cs="Times New Roman"/>
          <w:b/>
          <w:bCs/>
          <w:sz w:val="24"/>
          <w:szCs w:val="24"/>
        </w:rPr>
        <w:t>1</w:t>
      </w:r>
      <w:r w:rsidRPr="00A14251">
        <w:rPr>
          <w:rFonts w:ascii="Times New Roman" w:hAnsi="Times New Roman" w:cs="Times New Roman"/>
          <w:b/>
          <w:bCs/>
          <w:sz w:val="24"/>
          <w:szCs w:val="24"/>
        </w:rPr>
        <w:t>.</w:t>
      </w:r>
      <w:r w:rsidR="00FE74BE">
        <w:rPr>
          <w:rFonts w:ascii="Times New Roman" w:hAnsi="Times New Roman" w:cs="Times New Roman"/>
          <w:b/>
          <w:bCs/>
          <w:sz w:val="24"/>
          <w:szCs w:val="24"/>
        </w:rPr>
        <w:t>7</w:t>
      </w:r>
      <w:r w:rsidRPr="00A14251">
        <w:rPr>
          <w:rFonts w:ascii="Times New Roman" w:hAnsi="Times New Roman" w:cs="Times New Roman"/>
          <w:b/>
          <w:bCs/>
          <w:sz w:val="24"/>
          <w:szCs w:val="24"/>
        </w:rPr>
        <w:t xml:space="preserve">. </w:t>
      </w:r>
      <w:r w:rsidRPr="00A14251">
        <w:rPr>
          <w:rFonts w:ascii="Times New Roman" w:hAnsi="Times New Roman" w:cs="Times New Roman"/>
          <w:sz w:val="24"/>
          <w:szCs w:val="24"/>
        </w:rPr>
        <w:t>Anketi Sonuçları</w:t>
      </w:r>
    </w:p>
    <w:p w14:paraId="36B5E111" w14:textId="100A8CFA" w:rsidR="00A14251" w:rsidRPr="00A14251" w:rsidRDefault="00A14251" w:rsidP="00A14251">
      <w:pPr>
        <w:rPr>
          <w:rFonts w:ascii="Times New Roman" w:hAnsi="Times New Roman" w:cs="Times New Roman"/>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9</w:t>
      </w:r>
      <w:r w:rsidRPr="00A14251">
        <w:rPr>
          <w:rFonts w:ascii="Times New Roman" w:hAnsi="Times New Roman" w:cs="Times New Roman"/>
          <w:b/>
          <w:bCs/>
          <w:sz w:val="24"/>
          <w:szCs w:val="24"/>
        </w:rPr>
        <w:t>.</w:t>
      </w:r>
      <w:r>
        <w:rPr>
          <w:rFonts w:ascii="Times New Roman" w:hAnsi="Times New Roman" w:cs="Times New Roman"/>
          <w:b/>
          <w:bCs/>
          <w:sz w:val="24"/>
          <w:szCs w:val="24"/>
        </w:rPr>
        <w:t>1</w:t>
      </w:r>
      <w:r w:rsidRPr="00A14251">
        <w:rPr>
          <w:rFonts w:ascii="Times New Roman" w:hAnsi="Times New Roman" w:cs="Times New Roman"/>
          <w:b/>
          <w:bCs/>
          <w:sz w:val="24"/>
          <w:szCs w:val="24"/>
        </w:rPr>
        <w:t>.</w:t>
      </w:r>
      <w:r w:rsidR="00FE74BE">
        <w:rPr>
          <w:rFonts w:ascii="Times New Roman" w:hAnsi="Times New Roman" w:cs="Times New Roman"/>
          <w:b/>
          <w:bCs/>
          <w:sz w:val="24"/>
          <w:szCs w:val="24"/>
        </w:rPr>
        <w:t>8</w:t>
      </w:r>
      <w:r w:rsidRPr="00A14251">
        <w:rPr>
          <w:rFonts w:ascii="Times New Roman" w:hAnsi="Times New Roman" w:cs="Times New Roman"/>
          <w:b/>
          <w:bCs/>
          <w:sz w:val="24"/>
          <w:szCs w:val="24"/>
        </w:rPr>
        <w:t xml:space="preserve">. </w:t>
      </w:r>
      <w:r w:rsidRPr="00A14251">
        <w:rPr>
          <w:rFonts w:ascii="Times New Roman" w:hAnsi="Times New Roman" w:cs="Times New Roman"/>
          <w:sz w:val="24"/>
          <w:szCs w:val="24"/>
        </w:rPr>
        <w:t>İyileştirme Faaliyeti Programı</w:t>
      </w:r>
    </w:p>
    <w:p w14:paraId="4941BED7" w14:textId="70BF4725" w:rsidR="00774379" w:rsidRPr="00774379" w:rsidRDefault="00774379">
      <w:pPr>
        <w:pStyle w:val="Balk1"/>
        <w:numPr>
          <w:ilvl w:val="0"/>
          <w:numId w:val="1"/>
        </w:numPr>
        <w:ind w:left="390" w:hanging="390"/>
        <w:rPr>
          <w:rFonts w:ascii="Times New Roman" w:hAnsi="Times New Roman" w:cs="Times New Roman"/>
          <w:b/>
          <w:bCs/>
          <w:color w:val="auto"/>
          <w:sz w:val="24"/>
          <w:szCs w:val="24"/>
        </w:rPr>
      </w:pPr>
      <w:bookmarkStart w:id="82" w:name="_Toc182250386"/>
      <w:r w:rsidRPr="00774379">
        <w:rPr>
          <w:rFonts w:ascii="Times New Roman" w:hAnsi="Times New Roman" w:cs="Times New Roman"/>
          <w:b/>
          <w:bCs/>
          <w:color w:val="auto"/>
          <w:sz w:val="24"/>
          <w:szCs w:val="24"/>
        </w:rPr>
        <w:t>SONUÇ</w:t>
      </w:r>
      <w:bookmarkEnd w:id="82"/>
    </w:p>
    <w:p w14:paraId="109E4813" w14:textId="7E5C67C4" w:rsidR="00C87596" w:rsidRPr="00103215" w:rsidRDefault="00C87596" w:rsidP="00C87596">
      <w:pPr>
        <w:jc w:val="both"/>
        <w:rPr>
          <w:rFonts w:ascii="Times New Roman" w:eastAsia="Times New Roman" w:hAnsi="Times New Roman" w:cs="Times New Roman"/>
          <w:sz w:val="24"/>
          <w:szCs w:val="24"/>
        </w:rPr>
      </w:pPr>
      <w:r w:rsidRPr="00103215">
        <w:rPr>
          <w:rFonts w:ascii="Times New Roman" w:eastAsia="Times New Roman" w:hAnsi="Times New Roman" w:cs="Times New Roman"/>
          <w:sz w:val="24"/>
          <w:szCs w:val="24"/>
        </w:rPr>
        <w:t xml:space="preserve">Ormancılık Bölümünün Vizyonu: Ormanlarımızın topluma sunduğu tüm hizmetlerin en iyi şekilde gerçekleştirilmesini sağlayan, çağdaş eğitim-öğretim ve araştırma faaliyetlerini yürüten, içinde yer aldığı çevrenin sosyal, kültürel, fiziki ve iktisadi gelişmesine, ülkenin sürdürülebilir kalkınmasına katkıda bulunan, kamu ve özel sektör ile sürekli işbirliği içerisinde olan, bilgi, beceri ve teknolojik gelişmelerle kendini güncelleyen, mesleki beceri düzeyi yüksek elemanları ile ormancılığa yeni bir bakış açısı getiren, ülkemizde lider bir ormancılık bölümü olmaktır. </w:t>
      </w:r>
    </w:p>
    <w:p w14:paraId="233FBC53" w14:textId="77777777" w:rsidR="00C87596" w:rsidRPr="00103215" w:rsidRDefault="00C87596" w:rsidP="00C87596">
      <w:pPr>
        <w:jc w:val="both"/>
        <w:rPr>
          <w:rFonts w:ascii="Times New Roman" w:hAnsi="Times New Roman" w:cs="Times New Roman"/>
          <w:color w:val="000000" w:themeColor="text1"/>
          <w:sz w:val="24"/>
          <w:szCs w:val="24"/>
        </w:rPr>
      </w:pPr>
      <w:r w:rsidRPr="00103215">
        <w:rPr>
          <w:rFonts w:ascii="Times New Roman" w:eastAsia="Times New Roman" w:hAnsi="Times New Roman" w:cs="Times New Roman"/>
          <w:sz w:val="24"/>
          <w:szCs w:val="24"/>
        </w:rPr>
        <w:t xml:space="preserve">Ormancılık Bölümünün Misyonu: </w:t>
      </w:r>
      <w:r w:rsidRPr="00103215">
        <w:rPr>
          <w:rFonts w:ascii="Times New Roman" w:hAnsi="Times New Roman" w:cs="Times New Roman"/>
          <w:color w:val="000000" w:themeColor="text1"/>
          <w:sz w:val="24"/>
          <w:szCs w:val="24"/>
        </w:rPr>
        <w:t>Disiplinli, uyumlu, nitelikli, paylaşımcı, çağdaş yaşamın gerektirdiği bilgi, beceri ve değerlerle donatılmış üretken öğrenciler yetiştiren, ormanlarımızın korunmasını, yapısal gelişimini ve onlardan çeşitli şekillerde yararlanmayı sağlayan, ulusal ve uluslararası çevresel değerlere önem veren, orman kaynakları ve doğal kaynakların sürdürülebilir yönetimi ve işletmeciliğine katkı sağlayan, analitik düşünme yeteneğine sahip orman muhafaza memurları yetiştiren, genç, dinamik ve yenilikçi akademisyenleri ile ulusal ve uluslararası alanda bilimsel çıktılar üreten, kamuoyunu bilinçlendiren ve ormancılık konusunda ülkemizde öncülük yapan bir bölüm olmaktır.</w:t>
      </w:r>
    </w:p>
    <w:p w14:paraId="5F287133" w14:textId="77777777" w:rsidR="00C87596" w:rsidRPr="00103215" w:rsidRDefault="00C87596" w:rsidP="00C87596">
      <w:pPr>
        <w:autoSpaceDE w:val="0"/>
        <w:autoSpaceDN w:val="0"/>
        <w:adjustRightInd w:val="0"/>
        <w:spacing w:after="0" w:line="240" w:lineRule="auto"/>
        <w:jc w:val="both"/>
        <w:rPr>
          <w:rFonts w:ascii="Times New Roman" w:hAnsi="Times New Roman" w:cs="Times New Roman"/>
          <w:sz w:val="24"/>
          <w:szCs w:val="24"/>
        </w:rPr>
      </w:pPr>
      <w:r w:rsidRPr="00103215">
        <w:rPr>
          <w:rFonts w:ascii="Times New Roman" w:hAnsi="Times New Roman" w:cs="Times New Roman"/>
          <w:sz w:val="24"/>
          <w:szCs w:val="24"/>
        </w:rPr>
        <w:t xml:space="preserve">Ormancılık Bölümünün güçlü yönleri: </w:t>
      </w:r>
    </w:p>
    <w:p w14:paraId="2D8BA272" w14:textId="77777777" w:rsidR="00C87596" w:rsidRPr="00103215" w:rsidRDefault="00C87596">
      <w:pPr>
        <w:pStyle w:val="ListeParagraf"/>
        <w:numPr>
          <w:ilvl w:val="0"/>
          <w:numId w:val="3"/>
        </w:numPr>
        <w:autoSpaceDE w:val="0"/>
        <w:autoSpaceDN w:val="0"/>
        <w:adjustRightInd w:val="0"/>
        <w:spacing w:after="0" w:line="240" w:lineRule="auto"/>
        <w:jc w:val="both"/>
        <w:rPr>
          <w:rFonts w:ascii="Times New Roman" w:hAnsi="Times New Roman" w:cs="Times New Roman"/>
          <w:sz w:val="24"/>
          <w:szCs w:val="24"/>
        </w:rPr>
      </w:pPr>
      <w:r w:rsidRPr="00103215">
        <w:rPr>
          <w:rFonts w:ascii="Times New Roman" w:hAnsi="Times New Roman" w:cs="Times New Roman"/>
          <w:sz w:val="24"/>
          <w:szCs w:val="24"/>
        </w:rPr>
        <w:t xml:space="preserve">Bölüm dinamik ve sürdürülebilir ormancılık politikası ile tüm ülkeye hizmet etme gerekliliğini yerine getirmesi </w:t>
      </w:r>
    </w:p>
    <w:p w14:paraId="60E3BEFC" w14:textId="77777777" w:rsidR="00C87596" w:rsidRPr="00103215" w:rsidRDefault="00C87596">
      <w:pPr>
        <w:pStyle w:val="ListeParagraf"/>
        <w:numPr>
          <w:ilvl w:val="0"/>
          <w:numId w:val="3"/>
        </w:numPr>
        <w:autoSpaceDE w:val="0"/>
        <w:autoSpaceDN w:val="0"/>
        <w:adjustRightInd w:val="0"/>
        <w:spacing w:after="0" w:line="240" w:lineRule="auto"/>
        <w:jc w:val="both"/>
        <w:rPr>
          <w:rFonts w:ascii="Times New Roman" w:hAnsi="Times New Roman" w:cs="Times New Roman"/>
          <w:sz w:val="24"/>
          <w:szCs w:val="24"/>
        </w:rPr>
      </w:pPr>
      <w:r w:rsidRPr="00103215">
        <w:rPr>
          <w:rFonts w:ascii="Times New Roman" w:hAnsi="Times New Roman" w:cs="Times New Roman"/>
          <w:sz w:val="24"/>
          <w:szCs w:val="24"/>
        </w:rPr>
        <w:t xml:space="preserve">Akademik kadromuzun nicel ve nitelik açısından yeterli olması </w:t>
      </w:r>
    </w:p>
    <w:p w14:paraId="1C22C601" w14:textId="77777777" w:rsidR="00C87596" w:rsidRPr="00103215" w:rsidRDefault="00C87596">
      <w:pPr>
        <w:pStyle w:val="ListeParagraf"/>
        <w:numPr>
          <w:ilvl w:val="0"/>
          <w:numId w:val="3"/>
        </w:numPr>
        <w:autoSpaceDE w:val="0"/>
        <w:autoSpaceDN w:val="0"/>
        <w:adjustRightInd w:val="0"/>
        <w:spacing w:after="0" w:line="240" w:lineRule="auto"/>
        <w:jc w:val="both"/>
        <w:rPr>
          <w:rFonts w:ascii="Times New Roman" w:hAnsi="Times New Roman" w:cs="Times New Roman"/>
          <w:sz w:val="24"/>
          <w:szCs w:val="24"/>
        </w:rPr>
      </w:pPr>
      <w:r w:rsidRPr="00103215">
        <w:rPr>
          <w:rFonts w:ascii="Times New Roman" w:hAnsi="Times New Roman" w:cs="Times New Roman"/>
          <w:sz w:val="24"/>
          <w:szCs w:val="24"/>
        </w:rPr>
        <w:t>Yeterli araç gereç, alt yapı ve haberleşme sistemlerinin mevcut olması</w:t>
      </w:r>
    </w:p>
    <w:p w14:paraId="7D12E2E2" w14:textId="77777777" w:rsidR="00C87596" w:rsidRPr="00103215" w:rsidRDefault="00C87596">
      <w:pPr>
        <w:pStyle w:val="ListeParagraf"/>
        <w:numPr>
          <w:ilvl w:val="0"/>
          <w:numId w:val="3"/>
        </w:numPr>
        <w:autoSpaceDE w:val="0"/>
        <w:autoSpaceDN w:val="0"/>
        <w:adjustRightInd w:val="0"/>
        <w:spacing w:after="0" w:line="240" w:lineRule="auto"/>
        <w:jc w:val="both"/>
        <w:rPr>
          <w:rFonts w:ascii="Times New Roman" w:hAnsi="Times New Roman" w:cs="Times New Roman"/>
          <w:sz w:val="24"/>
          <w:szCs w:val="24"/>
        </w:rPr>
      </w:pPr>
      <w:r w:rsidRPr="00103215">
        <w:rPr>
          <w:rFonts w:ascii="Times New Roman" w:hAnsi="Times New Roman" w:cs="Times New Roman"/>
          <w:sz w:val="24"/>
          <w:szCs w:val="24"/>
        </w:rPr>
        <w:t>Ders içeriklerinin güncel gelişmeler doğrultusunda uygulanabilmesi</w:t>
      </w:r>
    </w:p>
    <w:p w14:paraId="58970617" w14:textId="77777777" w:rsidR="00C87596" w:rsidRPr="00103215" w:rsidRDefault="00C87596">
      <w:pPr>
        <w:pStyle w:val="ListeParagraf"/>
        <w:numPr>
          <w:ilvl w:val="0"/>
          <w:numId w:val="3"/>
        </w:numPr>
        <w:autoSpaceDE w:val="0"/>
        <w:autoSpaceDN w:val="0"/>
        <w:adjustRightInd w:val="0"/>
        <w:spacing w:after="0" w:line="240" w:lineRule="auto"/>
        <w:jc w:val="both"/>
        <w:rPr>
          <w:rFonts w:ascii="Times New Roman" w:hAnsi="Times New Roman" w:cs="Times New Roman"/>
          <w:sz w:val="24"/>
          <w:szCs w:val="24"/>
        </w:rPr>
      </w:pPr>
      <w:r w:rsidRPr="00103215">
        <w:rPr>
          <w:rFonts w:ascii="Times New Roman" w:hAnsi="Times New Roman" w:cs="Times New Roman"/>
          <w:sz w:val="24"/>
          <w:szCs w:val="24"/>
        </w:rPr>
        <w:t>Öğrenciler ile öğretim elemanları arasında etkili iletişimin bulunması</w:t>
      </w:r>
    </w:p>
    <w:p w14:paraId="34D1824A" w14:textId="77777777" w:rsidR="00C87596" w:rsidRPr="00103215" w:rsidRDefault="00C87596" w:rsidP="00C87596">
      <w:pPr>
        <w:autoSpaceDE w:val="0"/>
        <w:autoSpaceDN w:val="0"/>
        <w:adjustRightInd w:val="0"/>
        <w:spacing w:after="0" w:line="240" w:lineRule="auto"/>
        <w:jc w:val="both"/>
        <w:rPr>
          <w:rFonts w:ascii="Times New Roman" w:hAnsi="Times New Roman" w:cs="Times New Roman"/>
          <w:sz w:val="24"/>
          <w:szCs w:val="24"/>
        </w:rPr>
      </w:pPr>
    </w:p>
    <w:p w14:paraId="648013DE" w14:textId="77777777" w:rsidR="00C87596" w:rsidRPr="00103215" w:rsidRDefault="00C87596" w:rsidP="00C87596">
      <w:pPr>
        <w:autoSpaceDE w:val="0"/>
        <w:autoSpaceDN w:val="0"/>
        <w:adjustRightInd w:val="0"/>
        <w:spacing w:after="0" w:line="240" w:lineRule="auto"/>
        <w:jc w:val="both"/>
        <w:rPr>
          <w:rFonts w:ascii="Times New Roman" w:hAnsi="Times New Roman" w:cs="Times New Roman"/>
          <w:sz w:val="24"/>
          <w:szCs w:val="24"/>
        </w:rPr>
      </w:pPr>
      <w:r w:rsidRPr="00103215">
        <w:rPr>
          <w:rFonts w:ascii="Times New Roman" w:hAnsi="Times New Roman" w:cs="Times New Roman"/>
          <w:sz w:val="24"/>
          <w:szCs w:val="24"/>
        </w:rPr>
        <w:t xml:space="preserve">Ormancılık Bölümünün zayıf yönleri: </w:t>
      </w:r>
    </w:p>
    <w:p w14:paraId="20871453" w14:textId="77777777" w:rsidR="00C87596" w:rsidRPr="00103215" w:rsidRDefault="00C87596">
      <w:pPr>
        <w:pStyle w:val="ListeParagraf"/>
        <w:numPr>
          <w:ilvl w:val="0"/>
          <w:numId w:val="4"/>
        </w:numPr>
        <w:autoSpaceDE w:val="0"/>
        <w:autoSpaceDN w:val="0"/>
        <w:adjustRightInd w:val="0"/>
        <w:spacing w:after="0" w:line="240" w:lineRule="auto"/>
        <w:jc w:val="both"/>
        <w:rPr>
          <w:rFonts w:ascii="Times New Roman" w:hAnsi="Times New Roman" w:cs="Times New Roman"/>
          <w:sz w:val="24"/>
          <w:szCs w:val="24"/>
        </w:rPr>
      </w:pPr>
      <w:r w:rsidRPr="00103215">
        <w:rPr>
          <w:rFonts w:ascii="Times New Roman" w:hAnsi="Times New Roman" w:cs="Times New Roman"/>
          <w:sz w:val="24"/>
          <w:szCs w:val="24"/>
        </w:rPr>
        <w:t>Mezuniyet sonrası personel alım politikasının istenilen düzeyde olmayışı</w:t>
      </w:r>
    </w:p>
    <w:p w14:paraId="79238479" w14:textId="77777777" w:rsidR="00C87596" w:rsidRPr="00103215" w:rsidRDefault="00C87596">
      <w:pPr>
        <w:pStyle w:val="ListeParagraf"/>
        <w:numPr>
          <w:ilvl w:val="0"/>
          <w:numId w:val="4"/>
        </w:numPr>
        <w:autoSpaceDE w:val="0"/>
        <w:autoSpaceDN w:val="0"/>
        <w:adjustRightInd w:val="0"/>
        <w:spacing w:after="0" w:line="240" w:lineRule="auto"/>
        <w:jc w:val="both"/>
        <w:rPr>
          <w:rFonts w:ascii="Times New Roman" w:hAnsi="Times New Roman" w:cs="Times New Roman"/>
          <w:sz w:val="24"/>
          <w:szCs w:val="24"/>
        </w:rPr>
      </w:pPr>
      <w:r w:rsidRPr="00103215">
        <w:rPr>
          <w:rFonts w:ascii="Times New Roman" w:hAnsi="Times New Roman" w:cs="Times New Roman"/>
          <w:sz w:val="24"/>
          <w:szCs w:val="24"/>
        </w:rPr>
        <w:t xml:space="preserve">Atama ve yükseltmelerde yaşanan problemler </w:t>
      </w:r>
    </w:p>
    <w:p w14:paraId="629E0B5E" w14:textId="77777777" w:rsidR="00C87596" w:rsidRPr="00103215" w:rsidRDefault="00C87596">
      <w:pPr>
        <w:pStyle w:val="ListeParagraf"/>
        <w:numPr>
          <w:ilvl w:val="0"/>
          <w:numId w:val="4"/>
        </w:numPr>
        <w:autoSpaceDE w:val="0"/>
        <w:autoSpaceDN w:val="0"/>
        <w:adjustRightInd w:val="0"/>
        <w:spacing w:after="0" w:line="240" w:lineRule="auto"/>
        <w:jc w:val="both"/>
        <w:rPr>
          <w:rFonts w:ascii="Times New Roman" w:hAnsi="Times New Roman" w:cs="Times New Roman"/>
          <w:sz w:val="24"/>
          <w:szCs w:val="24"/>
        </w:rPr>
      </w:pPr>
      <w:r w:rsidRPr="00103215">
        <w:rPr>
          <w:rFonts w:ascii="Times New Roman" w:hAnsi="Times New Roman" w:cs="Times New Roman"/>
          <w:sz w:val="24"/>
          <w:szCs w:val="24"/>
        </w:rPr>
        <w:t>Uygulama ve arazi çalışmalarının az olması</w:t>
      </w:r>
    </w:p>
    <w:p w14:paraId="64270743" w14:textId="77777777" w:rsidR="00C87596" w:rsidRPr="00103215" w:rsidRDefault="00C87596">
      <w:pPr>
        <w:pStyle w:val="ListeParagraf"/>
        <w:numPr>
          <w:ilvl w:val="0"/>
          <w:numId w:val="4"/>
        </w:numPr>
        <w:autoSpaceDE w:val="0"/>
        <w:autoSpaceDN w:val="0"/>
        <w:adjustRightInd w:val="0"/>
        <w:spacing w:after="0" w:line="240" w:lineRule="auto"/>
        <w:jc w:val="both"/>
        <w:rPr>
          <w:rFonts w:ascii="Times New Roman" w:hAnsi="Times New Roman" w:cs="Times New Roman"/>
          <w:sz w:val="24"/>
          <w:szCs w:val="24"/>
        </w:rPr>
      </w:pPr>
      <w:r w:rsidRPr="00103215">
        <w:rPr>
          <w:rFonts w:ascii="Times New Roman" w:hAnsi="Times New Roman" w:cs="Times New Roman"/>
          <w:sz w:val="24"/>
          <w:szCs w:val="24"/>
        </w:rPr>
        <w:t xml:space="preserve">Araştırma olanaklarının yetersizliği </w:t>
      </w:r>
    </w:p>
    <w:p w14:paraId="484E87AE" w14:textId="77777777" w:rsidR="00C87596" w:rsidRPr="00103215" w:rsidRDefault="00C87596" w:rsidP="00C87596">
      <w:pPr>
        <w:autoSpaceDE w:val="0"/>
        <w:autoSpaceDN w:val="0"/>
        <w:adjustRightInd w:val="0"/>
        <w:spacing w:after="0" w:line="240" w:lineRule="auto"/>
        <w:jc w:val="both"/>
        <w:rPr>
          <w:rFonts w:ascii="Times New Roman" w:hAnsi="Times New Roman" w:cs="Times New Roman"/>
          <w:sz w:val="24"/>
          <w:szCs w:val="24"/>
        </w:rPr>
      </w:pPr>
    </w:p>
    <w:p w14:paraId="07B7FF19" w14:textId="77777777" w:rsidR="00C87596" w:rsidRPr="00103215" w:rsidRDefault="00C87596" w:rsidP="00C87596">
      <w:pPr>
        <w:autoSpaceDE w:val="0"/>
        <w:autoSpaceDN w:val="0"/>
        <w:adjustRightInd w:val="0"/>
        <w:spacing w:after="0" w:line="240" w:lineRule="auto"/>
        <w:jc w:val="both"/>
        <w:rPr>
          <w:rFonts w:ascii="Times New Roman" w:hAnsi="Times New Roman" w:cs="Times New Roman"/>
          <w:sz w:val="24"/>
          <w:szCs w:val="24"/>
        </w:rPr>
      </w:pPr>
      <w:r w:rsidRPr="00103215">
        <w:rPr>
          <w:rFonts w:ascii="Times New Roman" w:hAnsi="Times New Roman" w:cs="Times New Roman"/>
          <w:sz w:val="24"/>
          <w:szCs w:val="24"/>
        </w:rPr>
        <w:t>Ormancılık Bölümü için fırsatlar:</w:t>
      </w:r>
    </w:p>
    <w:p w14:paraId="38C2103D" w14:textId="77777777" w:rsidR="00C87596" w:rsidRPr="00103215" w:rsidRDefault="00C87596">
      <w:pPr>
        <w:pStyle w:val="ListeParagraf"/>
        <w:numPr>
          <w:ilvl w:val="0"/>
          <w:numId w:val="5"/>
        </w:numPr>
        <w:autoSpaceDE w:val="0"/>
        <w:autoSpaceDN w:val="0"/>
        <w:adjustRightInd w:val="0"/>
        <w:spacing w:after="0" w:line="240" w:lineRule="auto"/>
        <w:jc w:val="both"/>
        <w:rPr>
          <w:rFonts w:ascii="Times New Roman" w:hAnsi="Times New Roman" w:cs="Times New Roman"/>
          <w:sz w:val="24"/>
          <w:szCs w:val="24"/>
        </w:rPr>
      </w:pPr>
      <w:r w:rsidRPr="00103215">
        <w:rPr>
          <w:rFonts w:ascii="Times New Roman" w:hAnsi="Times New Roman" w:cs="Times New Roman"/>
          <w:sz w:val="24"/>
          <w:szCs w:val="24"/>
        </w:rPr>
        <w:t>Tüm dünyada doğayla ilgili konuların ve çevresel değerlerin önem kazanmasının ormancılığa ilgiyi artırması</w:t>
      </w:r>
    </w:p>
    <w:p w14:paraId="07F5C9CF" w14:textId="77777777" w:rsidR="00C87596" w:rsidRPr="00103215" w:rsidRDefault="00C87596">
      <w:pPr>
        <w:pStyle w:val="ListeParagraf"/>
        <w:numPr>
          <w:ilvl w:val="0"/>
          <w:numId w:val="5"/>
        </w:numPr>
        <w:autoSpaceDE w:val="0"/>
        <w:autoSpaceDN w:val="0"/>
        <w:adjustRightInd w:val="0"/>
        <w:spacing w:after="0" w:line="240" w:lineRule="auto"/>
        <w:jc w:val="both"/>
        <w:rPr>
          <w:rFonts w:ascii="Times New Roman" w:hAnsi="Times New Roman" w:cs="Times New Roman"/>
          <w:sz w:val="24"/>
          <w:szCs w:val="24"/>
        </w:rPr>
      </w:pPr>
      <w:r w:rsidRPr="00103215">
        <w:rPr>
          <w:rFonts w:ascii="Times New Roman" w:hAnsi="Times New Roman" w:cs="Times New Roman"/>
          <w:sz w:val="24"/>
          <w:szCs w:val="24"/>
        </w:rPr>
        <w:t>Ormanlarımızın tür, yapı, genetik çeşitlilik, ekosistem çeşitliliği bakımından zengin olması</w:t>
      </w:r>
    </w:p>
    <w:p w14:paraId="7B4BAEE9" w14:textId="77777777" w:rsidR="00C87596" w:rsidRPr="00103215" w:rsidRDefault="00C87596">
      <w:pPr>
        <w:pStyle w:val="ListeParagraf"/>
        <w:numPr>
          <w:ilvl w:val="0"/>
          <w:numId w:val="5"/>
        </w:numPr>
        <w:autoSpaceDE w:val="0"/>
        <w:autoSpaceDN w:val="0"/>
        <w:adjustRightInd w:val="0"/>
        <w:spacing w:after="0" w:line="240" w:lineRule="auto"/>
        <w:jc w:val="both"/>
        <w:rPr>
          <w:rFonts w:ascii="Times New Roman" w:hAnsi="Times New Roman" w:cs="Times New Roman"/>
          <w:sz w:val="24"/>
          <w:szCs w:val="24"/>
        </w:rPr>
      </w:pPr>
      <w:r w:rsidRPr="00103215">
        <w:rPr>
          <w:rFonts w:ascii="Times New Roman" w:hAnsi="Times New Roman" w:cs="Times New Roman"/>
          <w:sz w:val="24"/>
          <w:szCs w:val="24"/>
        </w:rPr>
        <w:t>Yurtiçi odun ve odun dışı orman ürünleri talebindeki artış ve pazarlama kolaylıkları ile bölümün öneminin artması</w:t>
      </w:r>
    </w:p>
    <w:p w14:paraId="1838B653" w14:textId="77777777" w:rsidR="00C87596" w:rsidRDefault="00C87596" w:rsidP="00C87596">
      <w:pPr>
        <w:autoSpaceDE w:val="0"/>
        <w:autoSpaceDN w:val="0"/>
        <w:adjustRightInd w:val="0"/>
        <w:spacing w:after="0" w:line="240" w:lineRule="auto"/>
        <w:jc w:val="both"/>
        <w:rPr>
          <w:rFonts w:ascii="Times New Roman" w:hAnsi="Times New Roman" w:cs="Times New Roman"/>
          <w:sz w:val="24"/>
          <w:szCs w:val="24"/>
        </w:rPr>
      </w:pPr>
    </w:p>
    <w:p w14:paraId="52B73FE7" w14:textId="77777777" w:rsidR="00C87596" w:rsidRPr="00103215" w:rsidRDefault="00C87596" w:rsidP="00C87596">
      <w:pPr>
        <w:autoSpaceDE w:val="0"/>
        <w:autoSpaceDN w:val="0"/>
        <w:adjustRightInd w:val="0"/>
        <w:spacing w:after="0" w:line="240" w:lineRule="auto"/>
        <w:jc w:val="both"/>
        <w:rPr>
          <w:rFonts w:ascii="Times New Roman" w:hAnsi="Times New Roman" w:cs="Times New Roman"/>
          <w:sz w:val="24"/>
          <w:szCs w:val="24"/>
        </w:rPr>
      </w:pPr>
      <w:r w:rsidRPr="00103215">
        <w:rPr>
          <w:rFonts w:ascii="Times New Roman" w:hAnsi="Times New Roman" w:cs="Times New Roman"/>
          <w:sz w:val="24"/>
          <w:szCs w:val="24"/>
        </w:rPr>
        <w:t>Ormancılık Bölümü için tehditler:</w:t>
      </w:r>
    </w:p>
    <w:p w14:paraId="5B1B7222" w14:textId="77777777" w:rsidR="00C87596" w:rsidRPr="00103215" w:rsidRDefault="00C87596">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sidRPr="00103215">
        <w:rPr>
          <w:rFonts w:ascii="Times New Roman" w:hAnsi="Times New Roman" w:cs="Times New Roman"/>
          <w:sz w:val="24"/>
          <w:szCs w:val="24"/>
        </w:rPr>
        <w:t>Bölümün eğitim öğretim faaliyetlerine merkeze en uzak taşrada devam etmesinin öğrenci tercih seçiminde etkili olması</w:t>
      </w:r>
    </w:p>
    <w:p w14:paraId="46F66DCC" w14:textId="77777777" w:rsidR="00C87596" w:rsidRPr="00467A1E" w:rsidRDefault="00C87596">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sidRPr="00103215">
        <w:rPr>
          <w:rFonts w:ascii="Times New Roman" w:hAnsi="Times New Roman" w:cs="Times New Roman"/>
          <w:sz w:val="24"/>
          <w:szCs w:val="24"/>
        </w:rPr>
        <w:t>Ülke genelinde ormancılık bölümü sayısındaki yüksek artış ve taban puanlarının düşmesi olarak söylenebilir.</w:t>
      </w:r>
    </w:p>
    <w:p w14:paraId="0DF42BB1" w14:textId="76DF1714" w:rsidR="00EF383F" w:rsidRDefault="00EF383F" w:rsidP="006B5D3D">
      <w:pPr>
        <w:jc w:val="both"/>
        <w:rPr>
          <w:rFonts w:ascii="Times New Roman" w:hAnsi="Times New Roman" w:cs="Times New Roman"/>
          <w:sz w:val="24"/>
          <w:szCs w:val="24"/>
        </w:rPr>
      </w:pPr>
    </w:p>
    <w:sectPr w:rsidR="00EF383F" w:rsidSect="003729C7">
      <w:footerReference w:type="default" r:id="rId75"/>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DE346C" w14:textId="77777777" w:rsidR="0058011A" w:rsidRDefault="0058011A" w:rsidP="003729C7">
      <w:pPr>
        <w:spacing w:after="0" w:line="240" w:lineRule="auto"/>
      </w:pPr>
      <w:r>
        <w:separator/>
      </w:r>
    </w:p>
  </w:endnote>
  <w:endnote w:type="continuationSeparator" w:id="0">
    <w:p w14:paraId="44315F0C" w14:textId="77777777" w:rsidR="0058011A" w:rsidRDefault="0058011A" w:rsidP="00372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3AD31" w14:textId="0D76064C" w:rsidR="003729C7" w:rsidRDefault="003729C7">
    <w:pPr>
      <w:pStyle w:val="AltBilgi"/>
      <w:jc w:val="center"/>
    </w:pPr>
  </w:p>
  <w:p w14:paraId="748DB415" w14:textId="77777777" w:rsidR="003729C7" w:rsidRDefault="003729C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7528683"/>
      <w:docPartObj>
        <w:docPartGallery w:val="Page Numbers (Bottom of Page)"/>
        <w:docPartUnique/>
      </w:docPartObj>
    </w:sdtPr>
    <w:sdtContent>
      <w:p w14:paraId="5348F19B" w14:textId="77777777" w:rsidR="003729C7" w:rsidRDefault="003729C7">
        <w:pPr>
          <w:pStyle w:val="AltBilgi"/>
          <w:jc w:val="center"/>
        </w:pPr>
        <w:r>
          <w:fldChar w:fldCharType="begin"/>
        </w:r>
        <w:r>
          <w:instrText>PAGE   \* MERGEFORMAT</w:instrText>
        </w:r>
        <w:r>
          <w:fldChar w:fldCharType="separate"/>
        </w:r>
        <w:r>
          <w:t>2</w:t>
        </w:r>
        <w:r>
          <w:fldChar w:fldCharType="end"/>
        </w:r>
      </w:p>
    </w:sdtContent>
  </w:sdt>
  <w:p w14:paraId="3069A1C0" w14:textId="77777777" w:rsidR="003729C7" w:rsidRDefault="003729C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39D511" w14:textId="77777777" w:rsidR="0058011A" w:rsidRDefault="0058011A" w:rsidP="003729C7">
      <w:pPr>
        <w:spacing w:after="0" w:line="240" w:lineRule="auto"/>
      </w:pPr>
      <w:r>
        <w:separator/>
      </w:r>
    </w:p>
  </w:footnote>
  <w:footnote w:type="continuationSeparator" w:id="0">
    <w:p w14:paraId="59203EEC" w14:textId="77777777" w:rsidR="0058011A" w:rsidRDefault="0058011A" w:rsidP="003729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9024A"/>
    <w:multiLevelType w:val="multilevel"/>
    <w:tmpl w:val="9A2AD10E"/>
    <w:lvl w:ilvl="0">
      <w:start w:val="1"/>
      <w:numFmt w:val="bullet"/>
      <w:lvlText w:val=""/>
      <w:lvlJc w:val="left"/>
      <w:pPr>
        <w:ind w:left="720" w:hanging="360"/>
      </w:pPr>
      <w:rPr>
        <w:rFonts w:ascii="Symbol" w:hAnsi="Symbol" w:hint="default"/>
        <w:b/>
        <w:bCs/>
        <w:color w:val="auto"/>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74A50FF"/>
    <w:multiLevelType w:val="multilevel"/>
    <w:tmpl w:val="38964678"/>
    <w:lvl w:ilvl="0">
      <w:start w:val="1"/>
      <w:numFmt w:val="bullet"/>
      <w:lvlText w:val=""/>
      <w:lvlJc w:val="left"/>
      <w:pPr>
        <w:ind w:left="720" w:hanging="360"/>
      </w:pPr>
      <w:rPr>
        <w:rFonts w:ascii="Symbol" w:hAnsi="Symbol" w:hint="default"/>
        <w:b/>
        <w:bCs/>
        <w:color w:val="auto"/>
      </w:rPr>
    </w:lvl>
    <w:lvl w:ilvl="1">
      <w:start w:val="1"/>
      <w:numFmt w:val="decimal"/>
      <w:isLgl/>
      <w:lvlText w:val="%1.%2."/>
      <w:lvlJc w:val="left"/>
      <w:pPr>
        <w:ind w:left="1080" w:hanging="72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0E43A7C"/>
    <w:multiLevelType w:val="hybridMultilevel"/>
    <w:tmpl w:val="E76A8FE6"/>
    <w:lvl w:ilvl="0" w:tplc="F8BCCEC2">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3320664"/>
    <w:multiLevelType w:val="hybridMultilevel"/>
    <w:tmpl w:val="D6702E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5AD47E6"/>
    <w:multiLevelType w:val="hybridMultilevel"/>
    <w:tmpl w:val="FBC08400"/>
    <w:lvl w:ilvl="0" w:tplc="F8BCCEC2">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9214D53"/>
    <w:multiLevelType w:val="multilevel"/>
    <w:tmpl w:val="38964678"/>
    <w:lvl w:ilvl="0">
      <w:start w:val="1"/>
      <w:numFmt w:val="bullet"/>
      <w:lvlText w:val=""/>
      <w:lvlJc w:val="left"/>
      <w:pPr>
        <w:ind w:left="720" w:hanging="360"/>
      </w:pPr>
      <w:rPr>
        <w:rFonts w:ascii="Symbol" w:hAnsi="Symbol" w:hint="default"/>
        <w:b/>
        <w:bCs/>
        <w:color w:val="auto"/>
      </w:rPr>
    </w:lvl>
    <w:lvl w:ilvl="1">
      <w:start w:val="1"/>
      <w:numFmt w:val="decimal"/>
      <w:isLgl/>
      <w:lvlText w:val="%1.%2."/>
      <w:lvlJc w:val="left"/>
      <w:pPr>
        <w:ind w:left="1080" w:hanging="72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01B57F2"/>
    <w:multiLevelType w:val="multilevel"/>
    <w:tmpl w:val="9A2AD10E"/>
    <w:lvl w:ilvl="0">
      <w:start w:val="1"/>
      <w:numFmt w:val="bullet"/>
      <w:lvlText w:val=""/>
      <w:lvlJc w:val="left"/>
      <w:pPr>
        <w:ind w:left="720" w:hanging="360"/>
      </w:pPr>
      <w:rPr>
        <w:rFonts w:ascii="Symbol" w:hAnsi="Symbol" w:hint="default"/>
        <w:b/>
        <w:bCs/>
        <w:color w:val="auto"/>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4E807F8"/>
    <w:multiLevelType w:val="hybridMultilevel"/>
    <w:tmpl w:val="DFC4F850"/>
    <w:lvl w:ilvl="0" w:tplc="C1A4653E">
      <w:start w:val="1"/>
      <w:numFmt w:val="bullet"/>
      <w:lvlText w:val="-"/>
      <w:lvlJc w:val="left"/>
      <w:pPr>
        <w:ind w:left="1440" w:hanging="360"/>
      </w:pPr>
      <w:rPr>
        <w:rFonts w:ascii="Segoe UI" w:eastAsiaTheme="minorHAnsi" w:hAnsi="Segoe UI" w:cs="Segoe UI" w:hint="default"/>
        <w:color w:val="auto"/>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 w15:restartNumberingAfterBreak="0">
    <w:nsid w:val="25335E61"/>
    <w:multiLevelType w:val="multilevel"/>
    <w:tmpl w:val="38964678"/>
    <w:lvl w:ilvl="0">
      <w:start w:val="1"/>
      <w:numFmt w:val="bullet"/>
      <w:lvlText w:val=""/>
      <w:lvlJc w:val="left"/>
      <w:pPr>
        <w:ind w:left="720" w:hanging="360"/>
      </w:pPr>
      <w:rPr>
        <w:rFonts w:ascii="Symbol" w:hAnsi="Symbol" w:hint="default"/>
        <w:b/>
        <w:bCs/>
        <w:color w:val="auto"/>
      </w:rPr>
    </w:lvl>
    <w:lvl w:ilvl="1">
      <w:start w:val="1"/>
      <w:numFmt w:val="decimal"/>
      <w:isLgl/>
      <w:lvlText w:val="%1.%2."/>
      <w:lvlJc w:val="left"/>
      <w:pPr>
        <w:ind w:left="1080" w:hanging="72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C3D6DFD"/>
    <w:multiLevelType w:val="hybridMultilevel"/>
    <w:tmpl w:val="9CF270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1424591"/>
    <w:multiLevelType w:val="multilevel"/>
    <w:tmpl w:val="4532E122"/>
    <w:lvl w:ilvl="0">
      <w:start w:val="1"/>
      <w:numFmt w:val="bullet"/>
      <w:lvlText w:val=""/>
      <w:lvlJc w:val="left"/>
      <w:pPr>
        <w:ind w:left="720" w:hanging="360"/>
      </w:pPr>
      <w:rPr>
        <w:rFonts w:ascii="Symbol" w:hAnsi="Symbol" w:hint="default"/>
        <w:b/>
        <w:bCs/>
        <w:color w:val="auto"/>
      </w:rPr>
    </w:lvl>
    <w:lvl w:ilvl="1">
      <w:start w:val="1"/>
      <w:numFmt w:val="decimal"/>
      <w:isLgl/>
      <w:lvlText w:val="%1.%2."/>
      <w:lvlJc w:val="left"/>
      <w:pPr>
        <w:ind w:left="1080" w:hanging="72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4536F85"/>
    <w:multiLevelType w:val="hybridMultilevel"/>
    <w:tmpl w:val="10A4AE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F24693B"/>
    <w:multiLevelType w:val="hybridMultilevel"/>
    <w:tmpl w:val="E5FEFD3E"/>
    <w:lvl w:ilvl="0" w:tplc="041F0001">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F727398"/>
    <w:multiLevelType w:val="multilevel"/>
    <w:tmpl w:val="558C42D4"/>
    <w:lvl w:ilvl="0">
      <w:start w:val="1"/>
      <w:numFmt w:val="decimal"/>
      <w:lvlText w:val="%1."/>
      <w:lvlJc w:val="left"/>
      <w:pPr>
        <w:ind w:left="720" w:hanging="360"/>
      </w:pPr>
      <w:rPr>
        <w:rFonts w:hint="default"/>
        <w:b/>
        <w:bCs/>
        <w:color w:val="auto"/>
      </w:rPr>
    </w:lvl>
    <w:lvl w:ilvl="1">
      <w:start w:val="1"/>
      <w:numFmt w:val="decimal"/>
      <w:isLgl/>
      <w:lvlText w:val="%1.%2."/>
      <w:lvlJc w:val="left"/>
      <w:pPr>
        <w:ind w:left="1080" w:hanging="72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6273299E"/>
    <w:multiLevelType w:val="hybridMultilevel"/>
    <w:tmpl w:val="8EA606D6"/>
    <w:lvl w:ilvl="0" w:tplc="F8BCCEC2">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4281846"/>
    <w:multiLevelType w:val="hybridMultilevel"/>
    <w:tmpl w:val="D2CC5292"/>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16" w15:restartNumberingAfterBreak="0">
    <w:nsid w:val="668258BB"/>
    <w:multiLevelType w:val="multilevel"/>
    <w:tmpl w:val="08087ED4"/>
    <w:lvl w:ilvl="0">
      <w:start w:val="1"/>
      <w:numFmt w:val="bullet"/>
      <w:lvlText w:val=""/>
      <w:lvlJc w:val="left"/>
      <w:pPr>
        <w:ind w:left="720" w:hanging="360"/>
      </w:pPr>
      <w:rPr>
        <w:rFonts w:ascii="Symbol" w:hAnsi="Symbol" w:hint="default"/>
        <w:b/>
        <w:bCs/>
        <w:color w:val="auto"/>
      </w:rPr>
    </w:lvl>
    <w:lvl w:ilvl="1">
      <w:start w:val="1"/>
      <w:numFmt w:val="decimal"/>
      <w:isLgl/>
      <w:lvlText w:val="%1.%2."/>
      <w:lvlJc w:val="left"/>
      <w:pPr>
        <w:ind w:left="1080" w:hanging="72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676F4D58"/>
    <w:multiLevelType w:val="multilevel"/>
    <w:tmpl w:val="38964678"/>
    <w:lvl w:ilvl="0">
      <w:start w:val="1"/>
      <w:numFmt w:val="bullet"/>
      <w:lvlText w:val=""/>
      <w:lvlJc w:val="left"/>
      <w:pPr>
        <w:ind w:left="720" w:hanging="360"/>
      </w:pPr>
      <w:rPr>
        <w:rFonts w:ascii="Symbol" w:hAnsi="Symbol" w:hint="default"/>
        <w:b/>
        <w:bCs/>
        <w:color w:val="auto"/>
      </w:rPr>
    </w:lvl>
    <w:lvl w:ilvl="1">
      <w:start w:val="1"/>
      <w:numFmt w:val="decimal"/>
      <w:isLgl/>
      <w:lvlText w:val="%1.%2."/>
      <w:lvlJc w:val="left"/>
      <w:pPr>
        <w:ind w:left="1080" w:hanging="72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BEE492E"/>
    <w:multiLevelType w:val="hybridMultilevel"/>
    <w:tmpl w:val="50EA844C"/>
    <w:lvl w:ilvl="0" w:tplc="F8BCCEC2">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D756B71"/>
    <w:multiLevelType w:val="multilevel"/>
    <w:tmpl w:val="08087ED4"/>
    <w:lvl w:ilvl="0">
      <w:start w:val="1"/>
      <w:numFmt w:val="bullet"/>
      <w:lvlText w:val=""/>
      <w:lvlJc w:val="left"/>
      <w:pPr>
        <w:ind w:left="720" w:hanging="360"/>
      </w:pPr>
      <w:rPr>
        <w:rFonts w:ascii="Symbol" w:hAnsi="Symbol" w:hint="default"/>
        <w:b/>
        <w:bCs/>
        <w:color w:val="auto"/>
      </w:rPr>
    </w:lvl>
    <w:lvl w:ilvl="1">
      <w:start w:val="1"/>
      <w:numFmt w:val="decimal"/>
      <w:isLgl/>
      <w:lvlText w:val="%1.%2."/>
      <w:lvlJc w:val="left"/>
      <w:pPr>
        <w:ind w:left="1080" w:hanging="72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77ED2314"/>
    <w:multiLevelType w:val="hybridMultilevel"/>
    <w:tmpl w:val="F3C098A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97A1C4E"/>
    <w:multiLevelType w:val="multilevel"/>
    <w:tmpl w:val="9CE0E7A8"/>
    <w:lvl w:ilvl="0">
      <w:start w:val="1"/>
      <w:numFmt w:val="bullet"/>
      <w:lvlText w:val=""/>
      <w:lvlJc w:val="left"/>
      <w:pPr>
        <w:ind w:left="720" w:hanging="360"/>
      </w:pPr>
      <w:rPr>
        <w:rFonts w:ascii="Symbol" w:hAnsi="Symbol" w:hint="default"/>
        <w:b/>
        <w:bCs/>
        <w:color w:val="auto"/>
      </w:rPr>
    </w:lvl>
    <w:lvl w:ilvl="1">
      <w:start w:val="1"/>
      <w:numFmt w:val="decimal"/>
      <w:isLgl/>
      <w:lvlText w:val="%1.%2."/>
      <w:lvlJc w:val="left"/>
      <w:pPr>
        <w:ind w:left="1080" w:hanging="72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7E8A4C2F"/>
    <w:multiLevelType w:val="hybridMultilevel"/>
    <w:tmpl w:val="D59E9BF0"/>
    <w:lvl w:ilvl="0" w:tplc="C1A4653E">
      <w:start w:val="1"/>
      <w:numFmt w:val="bullet"/>
      <w:lvlText w:val="-"/>
      <w:lvlJc w:val="left"/>
      <w:pPr>
        <w:ind w:left="1440" w:hanging="360"/>
      </w:pPr>
      <w:rPr>
        <w:rFonts w:ascii="Segoe UI" w:eastAsiaTheme="minorHAnsi" w:hAnsi="Segoe UI" w:cs="Segoe UI" w:hint="default"/>
        <w:color w:val="auto"/>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16cid:durableId="1710690304">
    <w:abstractNumId w:val="13"/>
  </w:num>
  <w:num w:numId="2" w16cid:durableId="1242179285">
    <w:abstractNumId w:val="20"/>
  </w:num>
  <w:num w:numId="3" w16cid:durableId="1534271732">
    <w:abstractNumId w:val="2"/>
  </w:num>
  <w:num w:numId="4" w16cid:durableId="1995253862">
    <w:abstractNumId w:val="18"/>
  </w:num>
  <w:num w:numId="5" w16cid:durableId="52892434">
    <w:abstractNumId w:val="4"/>
  </w:num>
  <w:num w:numId="6" w16cid:durableId="1424296522">
    <w:abstractNumId w:val="14"/>
  </w:num>
  <w:num w:numId="7" w16cid:durableId="910038114">
    <w:abstractNumId w:val="9"/>
  </w:num>
  <w:num w:numId="8" w16cid:durableId="314913281">
    <w:abstractNumId w:val="1"/>
  </w:num>
  <w:num w:numId="9" w16cid:durableId="155994320">
    <w:abstractNumId w:val="8"/>
  </w:num>
  <w:num w:numId="10" w16cid:durableId="731006312">
    <w:abstractNumId w:val="17"/>
  </w:num>
  <w:num w:numId="11" w16cid:durableId="1229264577">
    <w:abstractNumId w:val="5"/>
  </w:num>
  <w:num w:numId="12" w16cid:durableId="1363629369">
    <w:abstractNumId w:val="7"/>
  </w:num>
  <w:num w:numId="13" w16cid:durableId="1532911557">
    <w:abstractNumId w:val="12"/>
  </w:num>
  <w:num w:numId="14" w16cid:durableId="36705185">
    <w:abstractNumId w:val="21"/>
  </w:num>
  <w:num w:numId="15" w16cid:durableId="2055303257">
    <w:abstractNumId w:val="0"/>
  </w:num>
  <w:num w:numId="16" w16cid:durableId="1048650390">
    <w:abstractNumId w:val="6"/>
  </w:num>
  <w:num w:numId="17" w16cid:durableId="1151092736">
    <w:abstractNumId w:val="22"/>
  </w:num>
  <w:num w:numId="18" w16cid:durableId="1307779950">
    <w:abstractNumId w:val="15"/>
  </w:num>
  <w:num w:numId="19" w16cid:durableId="565772344">
    <w:abstractNumId w:val="10"/>
  </w:num>
  <w:num w:numId="20" w16cid:durableId="400911880">
    <w:abstractNumId w:val="19"/>
  </w:num>
  <w:num w:numId="21" w16cid:durableId="996346419">
    <w:abstractNumId w:val="16"/>
  </w:num>
  <w:num w:numId="22" w16cid:durableId="985160606">
    <w:abstractNumId w:val="3"/>
  </w:num>
  <w:num w:numId="23" w16cid:durableId="1306082195">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C8"/>
    <w:rsid w:val="00003A49"/>
    <w:rsid w:val="000060E0"/>
    <w:rsid w:val="000114F6"/>
    <w:rsid w:val="000253EE"/>
    <w:rsid w:val="00026D71"/>
    <w:rsid w:val="000348EF"/>
    <w:rsid w:val="00034A88"/>
    <w:rsid w:val="0003638F"/>
    <w:rsid w:val="00037315"/>
    <w:rsid w:val="000416C3"/>
    <w:rsid w:val="000417EB"/>
    <w:rsid w:val="00045543"/>
    <w:rsid w:val="00061523"/>
    <w:rsid w:val="00070C8B"/>
    <w:rsid w:val="00071BEC"/>
    <w:rsid w:val="00071F0F"/>
    <w:rsid w:val="000805FC"/>
    <w:rsid w:val="00083C64"/>
    <w:rsid w:val="000A2266"/>
    <w:rsid w:val="000A5CC1"/>
    <w:rsid w:val="000B124F"/>
    <w:rsid w:val="000B1A61"/>
    <w:rsid w:val="000B4D05"/>
    <w:rsid w:val="000D1788"/>
    <w:rsid w:val="000D2483"/>
    <w:rsid w:val="000D2E44"/>
    <w:rsid w:val="000D50C5"/>
    <w:rsid w:val="000E6ECF"/>
    <w:rsid w:val="000F436B"/>
    <w:rsid w:val="000F6279"/>
    <w:rsid w:val="0010455F"/>
    <w:rsid w:val="00105381"/>
    <w:rsid w:val="00106929"/>
    <w:rsid w:val="001109A6"/>
    <w:rsid w:val="001117A5"/>
    <w:rsid w:val="00113DEC"/>
    <w:rsid w:val="001257BC"/>
    <w:rsid w:val="0012604A"/>
    <w:rsid w:val="00136D64"/>
    <w:rsid w:val="00136FD3"/>
    <w:rsid w:val="001433D7"/>
    <w:rsid w:val="001457B7"/>
    <w:rsid w:val="001505E9"/>
    <w:rsid w:val="00153036"/>
    <w:rsid w:val="00155140"/>
    <w:rsid w:val="00162E32"/>
    <w:rsid w:val="00164A5F"/>
    <w:rsid w:val="00175DC3"/>
    <w:rsid w:val="001772F7"/>
    <w:rsid w:val="00181C69"/>
    <w:rsid w:val="00187303"/>
    <w:rsid w:val="00190FBC"/>
    <w:rsid w:val="001932A0"/>
    <w:rsid w:val="001A0631"/>
    <w:rsid w:val="001A5DF6"/>
    <w:rsid w:val="001A6C7A"/>
    <w:rsid w:val="001B07FE"/>
    <w:rsid w:val="001B08AF"/>
    <w:rsid w:val="001B7D55"/>
    <w:rsid w:val="001D4819"/>
    <w:rsid w:val="001D4D78"/>
    <w:rsid w:val="001E740A"/>
    <w:rsid w:val="002056F1"/>
    <w:rsid w:val="00207533"/>
    <w:rsid w:val="00211F3A"/>
    <w:rsid w:val="00212904"/>
    <w:rsid w:val="002159EA"/>
    <w:rsid w:val="0021744F"/>
    <w:rsid w:val="0022041D"/>
    <w:rsid w:val="002229E7"/>
    <w:rsid w:val="002245CD"/>
    <w:rsid w:val="00224FC2"/>
    <w:rsid w:val="00233DC6"/>
    <w:rsid w:val="0023746D"/>
    <w:rsid w:val="00243601"/>
    <w:rsid w:val="002540C0"/>
    <w:rsid w:val="00254174"/>
    <w:rsid w:val="002548A9"/>
    <w:rsid w:val="00256E2A"/>
    <w:rsid w:val="00262B8E"/>
    <w:rsid w:val="00271768"/>
    <w:rsid w:val="00271CD8"/>
    <w:rsid w:val="00275499"/>
    <w:rsid w:val="00284BAE"/>
    <w:rsid w:val="002862F1"/>
    <w:rsid w:val="002912A4"/>
    <w:rsid w:val="002957D5"/>
    <w:rsid w:val="002A32EC"/>
    <w:rsid w:val="002A63CC"/>
    <w:rsid w:val="002B7F41"/>
    <w:rsid w:val="002C1F6C"/>
    <w:rsid w:val="002C3D00"/>
    <w:rsid w:val="002C5132"/>
    <w:rsid w:val="002C732A"/>
    <w:rsid w:val="002D4AB4"/>
    <w:rsid w:val="002E3516"/>
    <w:rsid w:val="002E741E"/>
    <w:rsid w:val="002F01E0"/>
    <w:rsid w:val="002F4733"/>
    <w:rsid w:val="00301FBE"/>
    <w:rsid w:val="00304524"/>
    <w:rsid w:val="003047CA"/>
    <w:rsid w:val="003065AD"/>
    <w:rsid w:val="0031051F"/>
    <w:rsid w:val="003150A2"/>
    <w:rsid w:val="00331223"/>
    <w:rsid w:val="0033154B"/>
    <w:rsid w:val="00331B2B"/>
    <w:rsid w:val="00343D11"/>
    <w:rsid w:val="003536F5"/>
    <w:rsid w:val="00353885"/>
    <w:rsid w:val="00357985"/>
    <w:rsid w:val="00360B00"/>
    <w:rsid w:val="00362861"/>
    <w:rsid w:val="00363667"/>
    <w:rsid w:val="00364576"/>
    <w:rsid w:val="00366DA1"/>
    <w:rsid w:val="00370347"/>
    <w:rsid w:val="00370D6F"/>
    <w:rsid w:val="00370ED1"/>
    <w:rsid w:val="00371718"/>
    <w:rsid w:val="003729C7"/>
    <w:rsid w:val="003740A0"/>
    <w:rsid w:val="00381F52"/>
    <w:rsid w:val="00385885"/>
    <w:rsid w:val="003874AF"/>
    <w:rsid w:val="003913D4"/>
    <w:rsid w:val="003916AF"/>
    <w:rsid w:val="0039508B"/>
    <w:rsid w:val="00395486"/>
    <w:rsid w:val="003970C1"/>
    <w:rsid w:val="003A1CE9"/>
    <w:rsid w:val="003A7712"/>
    <w:rsid w:val="003C13A0"/>
    <w:rsid w:val="003C2C6D"/>
    <w:rsid w:val="003C3607"/>
    <w:rsid w:val="003D02DE"/>
    <w:rsid w:val="003D1F5C"/>
    <w:rsid w:val="003E3765"/>
    <w:rsid w:val="003F19AD"/>
    <w:rsid w:val="003F565D"/>
    <w:rsid w:val="0040242B"/>
    <w:rsid w:val="00414624"/>
    <w:rsid w:val="004151F5"/>
    <w:rsid w:val="004173A3"/>
    <w:rsid w:val="00421896"/>
    <w:rsid w:val="004266A4"/>
    <w:rsid w:val="00427B46"/>
    <w:rsid w:val="00432CC8"/>
    <w:rsid w:val="00432E1A"/>
    <w:rsid w:val="004356FB"/>
    <w:rsid w:val="0043574E"/>
    <w:rsid w:val="004404DA"/>
    <w:rsid w:val="004465B5"/>
    <w:rsid w:val="0044731F"/>
    <w:rsid w:val="004500DE"/>
    <w:rsid w:val="00466CC4"/>
    <w:rsid w:val="00480CCE"/>
    <w:rsid w:val="0048663F"/>
    <w:rsid w:val="00486ABC"/>
    <w:rsid w:val="00486C51"/>
    <w:rsid w:val="004975E1"/>
    <w:rsid w:val="004A1065"/>
    <w:rsid w:val="004B40A1"/>
    <w:rsid w:val="004B51EA"/>
    <w:rsid w:val="004D107B"/>
    <w:rsid w:val="004D3063"/>
    <w:rsid w:val="004D4275"/>
    <w:rsid w:val="004D43E5"/>
    <w:rsid w:val="004D695C"/>
    <w:rsid w:val="004E2C37"/>
    <w:rsid w:val="004F5B3F"/>
    <w:rsid w:val="004F600E"/>
    <w:rsid w:val="005031AF"/>
    <w:rsid w:val="00511D75"/>
    <w:rsid w:val="00520002"/>
    <w:rsid w:val="00521EEF"/>
    <w:rsid w:val="0052346A"/>
    <w:rsid w:val="00524EB4"/>
    <w:rsid w:val="00526B83"/>
    <w:rsid w:val="00527650"/>
    <w:rsid w:val="00543C2E"/>
    <w:rsid w:val="005463BA"/>
    <w:rsid w:val="00563B94"/>
    <w:rsid w:val="00566A71"/>
    <w:rsid w:val="00567027"/>
    <w:rsid w:val="005710B5"/>
    <w:rsid w:val="005775B9"/>
    <w:rsid w:val="0058011A"/>
    <w:rsid w:val="00585049"/>
    <w:rsid w:val="005851E9"/>
    <w:rsid w:val="00590AE5"/>
    <w:rsid w:val="00592CCB"/>
    <w:rsid w:val="0059572C"/>
    <w:rsid w:val="005A46FE"/>
    <w:rsid w:val="005A6157"/>
    <w:rsid w:val="005B7F2A"/>
    <w:rsid w:val="005C6F1E"/>
    <w:rsid w:val="005D19D8"/>
    <w:rsid w:val="005D3804"/>
    <w:rsid w:val="005D3CFA"/>
    <w:rsid w:val="005D722B"/>
    <w:rsid w:val="005E101E"/>
    <w:rsid w:val="005F29DF"/>
    <w:rsid w:val="005F7771"/>
    <w:rsid w:val="00615E31"/>
    <w:rsid w:val="00616678"/>
    <w:rsid w:val="00627893"/>
    <w:rsid w:val="0063392C"/>
    <w:rsid w:val="00633C98"/>
    <w:rsid w:val="00637018"/>
    <w:rsid w:val="006373DE"/>
    <w:rsid w:val="00640AD4"/>
    <w:rsid w:val="006449C4"/>
    <w:rsid w:val="00646303"/>
    <w:rsid w:val="0065595D"/>
    <w:rsid w:val="0066124B"/>
    <w:rsid w:val="00684922"/>
    <w:rsid w:val="00685A1D"/>
    <w:rsid w:val="00685DA5"/>
    <w:rsid w:val="00690B29"/>
    <w:rsid w:val="006A6744"/>
    <w:rsid w:val="006A6B36"/>
    <w:rsid w:val="006B232E"/>
    <w:rsid w:val="006B4012"/>
    <w:rsid w:val="006B5D3D"/>
    <w:rsid w:val="006B659B"/>
    <w:rsid w:val="006B69BE"/>
    <w:rsid w:val="006C0290"/>
    <w:rsid w:val="006C7700"/>
    <w:rsid w:val="006D1A20"/>
    <w:rsid w:val="006D27D7"/>
    <w:rsid w:val="006D39DF"/>
    <w:rsid w:val="006E144E"/>
    <w:rsid w:val="006F2A34"/>
    <w:rsid w:val="006F4E25"/>
    <w:rsid w:val="00703B5D"/>
    <w:rsid w:val="00705FB7"/>
    <w:rsid w:val="0070736D"/>
    <w:rsid w:val="007117F0"/>
    <w:rsid w:val="00713114"/>
    <w:rsid w:val="00726522"/>
    <w:rsid w:val="00731641"/>
    <w:rsid w:val="0073297C"/>
    <w:rsid w:val="007351C3"/>
    <w:rsid w:val="00742A59"/>
    <w:rsid w:val="007537DE"/>
    <w:rsid w:val="00753F43"/>
    <w:rsid w:val="007626A9"/>
    <w:rsid w:val="0077143F"/>
    <w:rsid w:val="00774379"/>
    <w:rsid w:val="00777EE3"/>
    <w:rsid w:val="007835BD"/>
    <w:rsid w:val="00786232"/>
    <w:rsid w:val="00786BC6"/>
    <w:rsid w:val="00787AA2"/>
    <w:rsid w:val="00791A70"/>
    <w:rsid w:val="007950DF"/>
    <w:rsid w:val="007969F9"/>
    <w:rsid w:val="00797333"/>
    <w:rsid w:val="007A1688"/>
    <w:rsid w:val="007A2BE6"/>
    <w:rsid w:val="007A3B70"/>
    <w:rsid w:val="007B5D71"/>
    <w:rsid w:val="007B6B4B"/>
    <w:rsid w:val="007C1A1C"/>
    <w:rsid w:val="007C3C2E"/>
    <w:rsid w:val="007C6577"/>
    <w:rsid w:val="007D4ACA"/>
    <w:rsid w:val="007E1E6A"/>
    <w:rsid w:val="007E42F5"/>
    <w:rsid w:val="00804D26"/>
    <w:rsid w:val="008073F0"/>
    <w:rsid w:val="0081307D"/>
    <w:rsid w:val="00813D61"/>
    <w:rsid w:val="00841DF0"/>
    <w:rsid w:val="008432E0"/>
    <w:rsid w:val="00844310"/>
    <w:rsid w:val="0084433D"/>
    <w:rsid w:val="00854F87"/>
    <w:rsid w:val="00857E01"/>
    <w:rsid w:val="00862307"/>
    <w:rsid w:val="008623F2"/>
    <w:rsid w:val="00865F08"/>
    <w:rsid w:val="00875704"/>
    <w:rsid w:val="00876813"/>
    <w:rsid w:val="008A029F"/>
    <w:rsid w:val="008B0885"/>
    <w:rsid w:val="008C2A3D"/>
    <w:rsid w:val="008C468E"/>
    <w:rsid w:val="008C7621"/>
    <w:rsid w:val="008D1242"/>
    <w:rsid w:val="008D3262"/>
    <w:rsid w:val="008D37CD"/>
    <w:rsid w:val="008D6C77"/>
    <w:rsid w:val="008E0F2B"/>
    <w:rsid w:val="008E1AA8"/>
    <w:rsid w:val="008E3447"/>
    <w:rsid w:val="008E7E97"/>
    <w:rsid w:val="008F2A46"/>
    <w:rsid w:val="008F2B54"/>
    <w:rsid w:val="00900B6D"/>
    <w:rsid w:val="00901051"/>
    <w:rsid w:val="00901C6A"/>
    <w:rsid w:val="00902038"/>
    <w:rsid w:val="00910D74"/>
    <w:rsid w:val="00916784"/>
    <w:rsid w:val="009243D0"/>
    <w:rsid w:val="009302AB"/>
    <w:rsid w:val="00934AAA"/>
    <w:rsid w:val="009400EE"/>
    <w:rsid w:val="00944158"/>
    <w:rsid w:val="0094468F"/>
    <w:rsid w:val="009476AF"/>
    <w:rsid w:val="00947810"/>
    <w:rsid w:val="00956BC8"/>
    <w:rsid w:val="00956C19"/>
    <w:rsid w:val="009571FB"/>
    <w:rsid w:val="00961479"/>
    <w:rsid w:val="00967AE3"/>
    <w:rsid w:val="009745A0"/>
    <w:rsid w:val="00982174"/>
    <w:rsid w:val="00982281"/>
    <w:rsid w:val="009A1A42"/>
    <w:rsid w:val="009A3B02"/>
    <w:rsid w:val="009B04E4"/>
    <w:rsid w:val="009B2B46"/>
    <w:rsid w:val="009B374D"/>
    <w:rsid w:val="009B4CEB"/>
    <w:rsid w:val="009B7075"/>
    <w:rsid w:val="009C04C3"/>
    <w:rsid w:val="009C3120"/>
    <w:rsid w:val="009C554C"/>
    <w:rsid w:val="009D28C9"/>
    <w:rsid w:val="009D3CE4"/>
    <w:rsid w:val="009F69C3"/>
    <w:rsid w:val="00A04F6C"/>
    <w:rsid w:val="00A07AF3"/>
    <w:rsid w:val="00A125F8"/>
    <w:rsid w:val="00A14251"/>
    <w:rsid w:val="00A14AC9"/>
    <w:rsid w:val="00A15BE1"/>
    <w:rsid w:val="00A15EEE"/>
    <w:rsid w:val="00A27E08"/>
    <w:rsid w:val="00A306ED"/>
    <w:rsid w:val="00A33B11"/>
    <w:rsid w:val="00A34F30"/>
    <w:rsid w:val="00A35F1D"/>
    <w:rsid w:val="00A41C75"/>
    <w:rsid w:val="00A47FDF"/>
    <w:rsid w:val="00A65A80"/>
    <w:rsid w:val="00A670AD"/>
    <w:rsid w:val="00A768BB"/>
    <w:rsid w:val="00A828A9"/>
    <w:rsid w:val="00A852F0"/>
    <w:rsid w:val="00A8543B"/>
    <w:rsid w:val="00A870C7"/>
    <w:rsid w:val="00A879EC"/>
    <w:rsid w:val="00A97A92"/>
    <w:rsid w:val="00AA10FB"/>
    <w:rsid w:val="00AB4A6E"/>
    <w:rsid w:val="00AB6E3A"/>
    <w:rsid w:val="00AB749B"/>
    <w:rsid w:val="00AC1AFA"/>
    <w:rsid w:val="00AC1E23"/>
    <w:rsid w:val="00AC3967"/>
    <w:rsid w:val="00AC7A91"/>
    <w:rsid w:val="00AD0A18"/>
    <w:rsid w:val="00AD1D74"/>
    <w:rsid w:val="00AD44FD"/>
    <w:rsid w:val="00AD73CF"/>
    <w:rsid w:val="00AE15CD"/>
    <w:rsid w:val="00AE3E45"/>
    <w:rsid w:val="00AE55B4"/>
    <w:rsid w:val="00AE780E"/>
    <w:rsid w:val="00AF21F2"/>
    <w:rsid w:val="00AF392A"/>
    <w:rsid w:val="00AF435B"/>
    <w:rsid w:val="00AF4904"/>
    <w:rsid w:val="00AF4D26"/>
    <w:rsid w:val="00B00620"/>
    <w:rsid w:val="00B01B15"/>
    <w:rsid w:val="00B02D1E"/>
    <w:rsid w:val="00B21990"/>
    <w:rsid w:val="00B25809"/>
    <w:rsid w:val="00B42A10"/>
    <w:rsid w:val="00B43948"/>
    <w:rsid w:val="00B515BC"/>
    <w:rsid w:val="00B522F6"/>
    <w:rsid w:val="00B60678"/>
    <w:rsid w:val="00B62168"/>
    <w:rsid w:val="00B62351"/>
    <w:rsid w:val="00B630AE"/>
    <w:rsid w:val="00B656DD"/>
    <w:rsid w:val="00B65B0E"/>
    <w:rsid w:val="00B71C6E"/>
    <w:rsid w:val="00B720B1"/>
    <w:rsid w:val="00B73A6D"/>
    <w:rsid w:val="00B75C3D"/>
    <w:rsid w:val="00B7644A"/>
    <w:rsid w:val="00B81DBB"/>
    <w:rsid w:val="00B84B24"/>
    <w:rsid w:val="00B84EC1"/>
    <w:rsid w:val="00B85A0B"/>
    <w:rsid w:val="00B91F1B"/>
    <w:rsid w:val="00B96603"/>
    <w:rsid w:val="00BA0675"/>
    <w:rsid w:val="00BA08B1"/>
    <w:rsid w:val="00BA4A14"/>
    <w:rsid w:val="00BA4EFA"/>
    <w:rsid w:val="00BA59AA"/>
    <w:rsid w:val="00BA6804"/>
    <w:rsid w:val="00BB04D0"/>
    <w:rsid w:val="00BB7D99"/>
    <w:rsid w:val="00BC0396"/>
    <w:rsid w:val="00BC3A54"/>
    <w:rsid w:val="00BC408A"/>
    <w:rsid w:val="00BC5EFE"/>
    <w:rsid w:val="00BD2753"/>
    <w:rsid w:val="00BD6FE6"/>
    <w:rsid w:val="00BE14F1"/>
    <w:rsid w:val="00BF74D0"/>
    <w:rsid w:val="00C01F2F"/>
    <w:rsid w:val="00C02247"/>
    <w:rsid w:val="00C040A8"/>
    <w:rsid w:val="00C25180"/>
    <w:rsid w:val="00C27E8D"/>
    <w:rsid w:val="00C307F0"/>
    <w:rsid w:val="00C310A6"/>
    <w:rsid w:val="00C324CE"/>
    <w:rsid w:val="00C36653"/>
    <w:rsid w:val="00C36F22"/>
    <w:rsid w:val="00C37186"/>
    <w:rsid w:val="00C41A7E"/>
    <w:rsid w:val="00C42A75"/>
    <w:rsid w:val="00C52719"/>
    <w:rsid w:val="00C56290"/>
    <w:rsid w:val="00C61345"/>
    <w:rsid w:val="00C622B3"/>
    <w:rsid w:val="00C62522"/>
    <w:rsid w:val="00C629C9"/>
    <w:rsid w:val="00C64F67"/>
    <w:rsid w:val="00C664D4"/>
    <w:rsid w:val="00C75CAD"/>
    <w:rsid w:val="00C824A7"/>
    <w:rsid w:val="00C87596"/>
    <w:rsid w:val="00C875ED"/>
    <w:rsid w:val="00C948DF"/>
    <w:rsid w:val="00CA3B34"/>
    <w:rsid w:val="00CA6286"/>
    <w:rsid w:val="00CB2094"/>
    <w:rsid w:val="00CB3EBF"/>
    <w:rsid w:val="00CB411E"/>
    <w:rsid w:val="00CB6917"/>
    <w:rsid w:val="00CB6F14"/>
    <w:rsid w:val="00CC0C9C"/>
    <w:rsid w:val="00CC2D46"/>
    <w:rsid w:val="00CC46EF"/>
    <w:rsid w:val="00CC4893"/>
    <w:rsid w:val="00CC7B9F"/>
    <w:rsid w:val="00CD7079"/>
    <w:rsid w:val="00CE14EB"/>
    <w:rsid w:val="00CE3C3F"/>
    <w:rsid w:val="00CE7802"/>
    <w:rsid w:val="00CF0DF7"/>
    <w:rsid w:val="00CF1C56"/>
    <w:rsid w:val="00CF21D9"/>
    <w:rsid w:val="00CF2506"/>
    <w:rsid w:val="00CF7162"/>
    <w:rsid w:val="00D10C8C"/>
    <w:rsid w:val="00D13785"/>
    <w:rsid w:val="00D2084D"/>
    <w:rsid w:val="00D25747"/>
    <w:rsid w:val="00D32CEF"/>
    <w:rsid w:val="00D34736"/>
    <w:rsid w:val="00D35DD8"/>
    <w:rsid w:val="00D40E3F"/>
    <w:rsid w:val="00D46A05"/>
    <w:rsid w:val="00D50783"/>
    <w:rsid w:val="00D51890"/>
    <w:rsid w:val="00D575D3"/>
    <w:rsid w:val="00D57A47"/>
    <w:rsid w:val="00D617CB"/>
    <w:rsid w:val="00D627D0"/>
    <w:rsid w:val="00D656FE"/>
    <w:rsid w:val="00D66B1D"/>
    <w:rsid w:val="00D720C6"/>
    <w:rsid w:val="00D73B86"/>
    <w:rsid w:val="00D83F88"/>
    <w:rsid w:val="00D84108"/>
    <w:rsid w:val="00D84CC8"/>
    <w:rsid w:val="00D85FE6"/>
    <w:rsid w:val="00D871D7"/>
    <w:rsid w:val="00D9274C"/>
    <w:rsid w:val="00D93834"/>
    <w:rsid w:val="00D9392A"/>
    <w:rsid w:val="00DA064F"/>
    <w:rsid w:val="00DA27DC"/>
    <w:rsid w:val="00DA3FA7"/>
    <w:rsid w:val="00DA4001"/>
    <w:rsid w:val="00DA6859"/>
    <w:rsid w:val="00DB244C"/>
    <w:rsid w:val="00DC184A"/>
    <w:rsid w:val="00DD3A18"/>
    <w:rsid w:val="00DD7A8C"/>
    <w:rsid w:val="00DE5953"/>
    <w:rsid w:val="00DF2ADA"/>
    <w:rsid w:val="00DF66C5"/>
    <w:rsid w:val="00E04C10"/>
    <w:rsid w:val="00E12C47"/>
    <w:rsid w:val="00E15E4A"/>
    <w:rsid w:val="00E17F83"/>
    <w:rsid w:val="00E31D4A"/>
    <w:rsid w:val="00E36321"/>
    <w:rsid w:val="00E443B9"/>
    <w:rsid w:val="00E50B35"/>
    <w:rsid w:val="00E6611C"/>
    <w:rsid w:val="00E73A1B"/>
    <w:rsid w:val="00E80571"/>
    <w:rsid w:val="00E82413"/>
    <w:rsid w:val="00E8584E"/>
    <w:rsid w:val="00E87799"/>
    <w:rsid w:val="00E90F8D"/>
    <w:rsid w:val="00E910FD"/>
    <w:rsid w:val="00E930F3"/>
    <w:rsid w:val="00EB29B8"/>
    <w:rsid w:val="00EB3349"/>
    <w:rsid w:val="00EB5DF4"/>
    <w:rsid w:val="00EB7F13"/>
    <w:rsid w:val="00EC15C3"/>
    <w:rsid w:val="00EC6965"/>
    <w:rsid w:val="00EE4377"/>
    <w:rsid w:val="00EF002F"/>
    <w:rsid w:val="00EF0550"/>
    <w:rsid w:val="00EF383F"/>
    <w:rsid w:val="00EF71B4"/>
    <w:rsid w:val="00F004DC"/>
    <w:rsid w:val="00F103A1"/>
    <w:rsid w:val="00F15C3E"/>
    <w:rsid w:val="00F16ACB"/>
    <w:rsid w:val="00F218E6"/>
    <w:rsid w:val="00F219E0"/>
    <w:rsid w:val="00F2226E"/>
    <w:rsid w:val="00F25A68"/>
    <w:rsid w:val="00F42C64"/>
    <w:rsid w:val="00F43AB2"/>
    <w:rsid w:val="00F43FB5"/>
    <w:rsid w:val="00F440FE"/>
    <w:rsid w:val="00F55B16"/>
    <w:rsid w:val="00F5767C"/>
    <w:rsid w:val="00F71768"/>
    <w:rsid w:val="00F71B09"/>
    <w:rsid w:val="00F72A09"/>
    <w:rsid w:val="00F73423"/>
    <w:rsid w:val="00F77776"/>
    <w:rsid w:val="00F813F6"/>
    <w:rsid w:val="00F82434"/>
    <w:rsid w:val="00F84B87"/>
    <w:rsid w:val="00F85015"/>
    <w:rsid w:val="00F90785"/>
    <w:rsid w:val="00F94A4F"/>
    <w:rsid w:val="00FA71D7"/>
    <w:rsid w:val="00FB0A73"/>
    <w:rsid w:val="00FB336E"/>
    <w:rsid w:val="00FD57D5"/>
    <w:rsid w:val="00FE7048"/>
    <w:rsid w:val="00FE74BE"/>
    <w:rsid w:val="00FE77E5"/>
    <w:rsid w:val="00FF3F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7C855"/>
  <w15:chartTrackingRefBased/>
  <w15:docId w15:val="{3F9F778A-02EB-40BE-8DC9-97CD15180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D3C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4975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84CC8"/>
    <w:pPr>
      <w:ind w:left="720"/>
      <w:contextualSpacing/>
    </w:pPr>
  </w:style>
  <w:style w:type="paragraph" w:styleId="NormalWeb">
    <w:name w:val="Normal (Web)"/>
    <w:basedOn w:val="Normal"/>
    <w:uiPriority w:val="99"/>
    <w:rsid w:val="00AE55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1772F7"/>
    <w:rPr>
      <w:color w:val="0563C1" w:themeColor="hyperlink"/>
      <w:u w:val="single"/>
    </w:rPr>
  </w:style>
  <w:style w:type="table" w:styleId="TabloKlavuzu">
    <w:name w:val="Table Grid"/>
    <w:basedOn w:val="NormalTablo"/>
    <w:uiPriority w:val="39"/>
    <w:rsid w:val="00EB5DF4"/>
    <w:pPr>
      <w:spacing w:after="0" w:line="240" w:lineRule="auto"/>
    </w:pPr>
    <w:rPr>
      <w:rFonts w:ascii="Times New Roman" w:hAnsi="Times New Roman" w:cs="Times New Roman"/>
      <w:sz w:val="24"/>
      <w:szCs w:val="3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rsid w:val="00D25747"/>
    <w:pPr>
      <w:spacing w:after="120" w:line="240" w:lineRule="auto"/>
      <w:jc w:val="both"/>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rsid w:val="00D25747"/>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5D3CFA"/>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rsid w:val="004975E1"/>
    <w:rPr>
      <w:rFonts w:asciiTheme="majorHAnsi" w:eastAsiaTheme="majorEastAsia" w:hAnsiTheme="majorHAnsi" w:cstheme="majorBidi"/>
      <w:color w:val="2E74B5" w:themeColor="accent1" w:themeShade="BF"/>
      <w:sz w:val="26"/>
      <w:szCs w:val="26"/>
    </w:rPr>
  </w:style>
  <w:style w:type="paragraph" w:styleId="TBal">
    <w:name w:val="TOC Heading"/>
    <w:basedOn w:val="Balk1"/>
    <w:next w:val="Normal"/>
    <w:uiPriority w:val="39"/>
    <w:unhideWhenUsed/>
    <w:qFormat/>
    <w:rsid w:val="00233DC6"/>
    <w:pPr>
      <w:outlineLvl w:val="9"/>
    </w:pPr>
    <w:rPr>
      <w:lang w:eastAsia="tr-TR"/>
    </w:rPr>
  </w:style>
  <w:style w:type="paragraph" w:styleId="T1">
    <w:name w:val="toc 1"/>
    <w:basedOn w:val="Normal"/>
    <w:next w:val="Normal"/>
    <w:autoRedefine/>
    <w:uiPriority w:val="39"/>
    <w:unhideWhenUsed/>
    <w:rsid w:val="00233DC6"/>
    <w:pPr>
      <w:spacing w:after="100"/>
    </w:pPr>
  </w:style>
  <w:style w:type="paragraph" w:styleId="T2">
    <w:name w:val="toc 2"/>
    <w:basedOn w:val="Normal"/>
    <w:next w:val="Normal"/>
    <w:autoRedefine/>
    <w:uiPriority w:val="39"/>
    <w:unhideWhenUsed/>
    <w:rsid w:val="00233DC6"/>
    <w:pPr>
      <w:spacing w:after="100"/>
      <w:ind w:left="220"/>
    </w:pPr>
  </w:style>
  <w:style w:type="paragraph" w:styleId="stBilgi">
    <w:name w:val="header"/>
    <w:basedOn w:val="Normal"/>
    <w:link w:val="stBilgiChar"/>
    <w:uiPriority w:val="99"/>
    <w:unhideWhenUsed/>
    <w:rsid w:val="003729C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729C7"/>
  </w:style>
  <w:style w:type="paragraph" w:styleId="AltBilgi">
    <w:name w:val="footer"/>
    <w:basedOn w:val="Normal"/>
    <w:link w:val="AltBilgiChar"/>
    <w:uiPriority w:val="99"/>
    <w:unhideWhenUsed/>
    <w:rsid w:val="003729C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729C7"/>
  </w:style>
  <w:style w:type="character" w:styleId="zlenenKpr">
    <w:name w:val="FollowedHyperlink"/>
    <w:basedOn w:val="VarsaylanParagrafYazTipi"/>
    <w:uiPriority w:val="99"/>
    <w:semiHidden/>
    <w:unhideWhenUsed/>
    <w:rsid w:val="00C87596"/>
    <w:rPr>
      <w:color w:val="954F72" w:themeColor="followedHyperlink"/>
      <w:u w:val="single"/>
    </w:rPr>
  </w:style>
  <w:style w:type="paragraph" w:styleId="ResimYazs">
    <w:name w:val="caption"/>
    <w:basedOn w:val="Normal"/>
    <w:next w:val="Normal"/>
    <w:uiPriority w:val="35"/>
    <w:unhideWhenUsed/>
    <w:qFormat/>
    <w:rsid w:val="001505E9"/>
    <w:pPr>
      <w:spacing w:after="200" w:line="240" w:lineRule="auto"/>
    </w:pPr>
    <w:rPr>
      <w:i/>
      <w:iCs/>
      <w:color w:val="44546A" w:themeColor="text2"/>
      <w:sz w:val="18"/>
      <w:szCs w:val="18"/>
    </w:rPr>
  </w:style>
  <w:style w:type="character" w:styleId="zmlenmeyenBahsetme">
    <w:name w:val="Unresolved Mention"/>
    <w:basedOn w:val="VarsaylanParagrafYazTipi"/>
    <w:uiPriority w:val="99"/>
    <w:semiHidden/>
    <w:unhideWhenUsed/>
    <w:rsid w:val="002A6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7452438">
      <w:bodyDiv w:val="1"/>
      <w:marLeft w:val="0"/>
      <w:marRight w:val="0"/>
      <w:marTop w:val="0"/>
      <w:marBottom w:val="0"/>
      <w:divBdr>
        <w:top w:val="none" w:sz="0" w:space="0" w:color="auto"/>
        <w:left w:val="none" w:sz="0" w:space="0" w:color="auto"/>
        <w:bottom w:val="none" w:sz="0" w:space="0" w:color="auto"/>
        <w:right w:val="none" w:sz="0" w:space="0" w:color="auto"/>
      </w:divBdr>
    </w:div>
    <w:div w:id="1526676820">
      <w:bodyDiv w:val="1"/>
      <w:marLeft w:val="0"/>
      <w:marRight w:val="0"/>
      <w:marTop w:val="0"/>
      <w:marBottom w:val="0"/>
      <w:divBdr>
        <w:top w:val="none" w:sz="0" w:space="0" w:color="auto"/>
        <w:left w:val="none" w:sz="0" w:space="0" w:color="auto"/>
        <w:bottom w:val="none" w:sz="0" w:space="0" w:color="auto"/>
        <w:right w:val="none" w:sz="0" w:space="0" w:color="auto"/>
      </w:divBdr>
    </w:div>
    <w:div w:id="199984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grenciisleri.mcbu.edu.tr/db_images/file/Mevzuat/CBU_YUZDE_ON_YONERGES%C4%B0_.pdf" TargetMode="External"/><Relationship Id="rId21" Type="http://schemas.openxmlformats.org/officeDocument/2006/relationships/hyperlink" Target="https://demircimyo.mcbu.edu.tr/akademik/bolumakademikdanismanlikkomisyonu.36369.tr.html" TargetMode="External"/><Relationship Id="rId42" Type="http://schemas.openxmlformats.org/officeDocument/2006/relationships/hyperlink" Target="https://demircimyo.mcbu.edu.tr/ormancilikbolumsergi.63441.tr.html" TargetMode="External"/><Relationship Id="rId47" Type="http://schemas.openxmlformats.org/officeDocument/2006/relationships/image" Target="media/image6.tmp"/><Relationship Id="rId63" Type="http://schemas.openxmlformats.org/officeDocument/2006/relationships/hyperlink" Target="https://demircimyo.mcbu.edu.tr/db_images/file/birim-faaliyet-raporu-2023-19407TR.docx" TargetMode="External"/><Relationship Id="rId68" Type="http://schemas.openxmlformats.org/officeDocument/2006/relationships/diagramColors" Target="diagrams/colors1.xml"/><Relationship Id="rId16" Type="http://schemas.openxmlformats.org/officeDocument/2006/relationships/hyperlink" Target="https://www.mevzuat.gov.tr/mevzuat?MevzuatNo=13948&amp;MevzuatTur=7&amp;MevzuatTertip=5" TargetMode="External"/><Relationship Id="rId11" Type="http://schemas.openxmlformats.org/officeDocument/2006/relationships/footer" Target="footer1.xml"/><Relationship Id="rId24" Type="http://schemas.openxmlformats.org/officeDocument/2006/relationships/hyperlink" Target="https://www.mevzuat.gov.tr/mevzuat?MevzuatNo=24374&amp;MevzuatTur=8&amp;MevzuatTertip=5" TargetMode="External"/><Relationship Id="rId32" Type="http://schemas.openxmlformats.org/officeDocument/2006/relationships/hyperlink" Target="https://docs.google.com/forms/d/e/1FAIpQLSckzj44W_K19PIdIE8c0yOa7MOZwof_5zVrRke8AVxRyvhmJw/viewform" TargetMode="External"/><Relationship Id="rId37" Type="http://schemas.openxmlformats.org/officeDocument/2006/relationships/hyperlink" Target="https://demircimyo.mcbu.edu.tr/ormancilikbolumsergi.63441.tr.html" TargetMode="External"/><Relationship Id="rId40" Type="http://schemas.openxmlformats.org/officeDocument/2006/relationships/hyperlink" Target="http://katalog.cbu.edu.tr/Site/OutcomeQualifications.aspx?ProgramID=1260&amp;lang=1" TargetMode="External"/><Relationship Id="rId45" Type="http://schemas.openxmlformats.org/officeDocument/2006/relationships/image" Target="media/image4.tmp"/><Relationship Id="rId53" Type="http://schemas.openxmlformats.org/officeDocument/2006/relationships/image" Target="media/image11.tmp"/><Relationship Id="rId58" Type="http://schemas.openxmlformats.org/officeDocument/2006/relationships/hyperlink" Target="https://demircimyo.mcbu.edu.tr/db_images/file/birim-faaliyet-raporu-2023-19407TR.docx" TargetMode="External"/><Relationship Id="rId66" Type="http://schemas.openxmlformats.org/officeDocument/2006/relationships/diagramLayout" Target="diagrams/layout1.xml"/><Relationship Id="rId74" Type="http://schemas.openxmlformats.org/officeDocument/2006/relationships/hyperlink" Target="https://demircimyo.mcbu.edu.tr/" TargetMode="External"/><Relationship Id="rId5" Type="http://schemas.openxmlformats.org/officeDocument/2006/relationships/numbering" Target="numbering.xml"/><Relationship Id="rId61" Type="http://schemas.openxmlformats.org/officeDocument/2006/relationships/hyperlink" Target="https://engelsiz.mcbu.edu.tr/" TargetMode="External"/><Relationship Id="rId19" Type="http://schemas.openxmlformats.org/officeDocument/2006/relationships/hyperlink" Target="https://app.int.cbu.edu.tr/tr/euc-agreements/list" TargetMode="External"/><Relationship Id="rId14" Type="http://schemas.openxmlformats.org/officeDocument/2006/relationships/hyperlink" Target="https://yokatlas.yok.gov.tr/tercih-sihirbazi-t3-tablo.php?p=tyt" TargetMode="External"/><Relationship Id="rId22" Type="http://schemas.openxmlformats.org/officeDocument/2006/relationships/hyperlink" Target="https://demircimyo.mcbu.edu.tr/akademik/akademik-danismanlik.23167.tr.html" TargetMode="External"/><Relationship Id="rId27" Type="http://schemas.openxmlformats.org/officeDocument/2006/relationships/hyperlink" Target="https://ogrenciisleri.mcbu.edu.tr/db_images/file/Mevzuat/MCB%C3%9C%20Diploma%20y%C3%B6nergesi.pdf" TargetMode="External"/><Relationship Id="rId30" Type="http://schemas.openxmlformats.org/officeDocument/2006/relationships/hyperlink" Target="https://ogrenciisleri.mcbu.edu.tr/db_images/file/Mevzuat/%C3%96%C4%9Fretim%20Plan%C4%B1%20D%C3%BCzenleme%20Kurallar%C4%B1.pdf" TargetMode="External"/><Relationship Id="rId35" Type="http://schemas.openxmlformats.org/officeDocument/2006/relationships/hyperlink" Target="https://demircimyo.mcbu.edu.tr/araziuyg2023.62542.tr.html" TargetMode="External"/><Relationship Id="rId43" Type="http://schemas.openxmlformats.org/officeDocument/2006/relationships/hyperlink" Target="https://demircimyo.mcbu.edu.tr/araziuyg2023.62542.tr.html" TargetMode="External"/><Relationship Id="rId48" Type="http://schemas.openxmlformats.org/officeDocument/2006/relationships/image" Target="media/image7.tmp"/><Relationship Id="rId56" Type="http://schemas.openxmlformats.org/officeDocument/2006/relationships/hyperlink" Target="https://mcbu.edu.tr/FileArchive/File-2685-JNJV020420201359.pdf" TargetMode="External"/><Relationship Id="rId64" Type="http://schemas.openxmlformats.org/officeDocument/2006/relationships/hyperlink" Target="https://demircimyo.mcbu.edu.tr/demirci-myo/idari-personel.1889.tr.html" TargetMode="External"/><Relationship Id="rId69" Type="http://schemas.microsoft.com/office/2007/relationships/diagramDrawing" Target="diagrams/drawing1.xm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image" Target="media/image10.tmp"/><Relationship Id="rId72" Type="http://schemas.openxmlformats.org/officeDocument/2006/relationships/hyperlink" Target="https://demircimyo.mcbu.edu.tr/akademik/bolumakademikdanismanlikkomisyonu.36369.tr.html" TargetMode="External"/><Relationship Id="rId3" Type="http://schemas.openxmlformats.org/officeDocument/2006/relationships/customXml" Target="../customXml/item3.xml"/><Relationship Id="rId12" Type="http://schemas.openxmlformats.org/officeDocument/2006/relationships/image" Target="media/image1.tmp"/><Relationship Id="rId17" Type="http://schemas.openxmlformats.org/officeDocument/2006/relationships/hyperlink" Target="https://ogrenciisleri.mcbu.edu.tr/db_images/file/Y%C3%B6nergeler/ders_transferi_muaf_yonerge_23.01.2020.pdf" TargetMode="External"/><Relationship Id="rId25" Type="http://schemas.openxmlformats.org/officeDocument/2006/relationships/hyperlink" Target="https://ogrenciisleri.mcbu.edu.tr/db_images/file/Y%C3%B6nergeler/bagildegerlendirme.pdf" TargetMode="External"/><Relationship Id="rId33" Type="http://schemas.openxmlformats.org/officeDocument/2006/relationships/hyperlink" Target="https://mezunbilgisistemi.mcbu.edu.tr/" TargetMode="External"/><Relationship Id="rId38" Type="http://schemas.openxmlformats.org/officeDocument/2006/relationships/image" Target="media/image2.tmp"/><Relationship Id="rId46" Type="http://schemas.openxmlformats.org/officeDocument/2006/relationships/image" Target="media/image5.tmp"/><Relationship Id="rId59" Type="http://schemas.openxmlformats.org/officeDocument/2006/relationships/hyperlink" Target="https://demircimyo.mcbu.edu.tr/db_images/file/birim-faaliyet-raporu-2023-19407TR.docx" TargetMode="External"/><Relationship Id="rId67" Type="http://schemas.openxmlformats.org/officeDocument/2006/relationships/diagramQuickStyle" Target="diagrams/quickStyle1.xml"/><Relationship Id="rId20" Type="http://schemas.openxmlformats.org/officeDocument/2006/relationships/hyperlink" Target="https://ogrenciisleri.mcbu.edu.tr/db_images/file/Y%C3%B6nergeler/MCBU-Danismanlik_Yonerge_Sent_Kb.pdf" TargetMode="External"/><Relationship Id="rId41" Type="http://schemas.openxmlformats.org/officeDocument/2006/relationships/hyperlink" Target="http://katalog.mcbu.edu.tr/Site/CourceStructure.aspx?ProgramID=1260&amp;lang=1" TargetMode="External"/><Relationship Id="rId54" Type="http://schemas.openxmlformats.org/officeDocument/2006/relationships/hyperlink" Target="https://ubs.cbu.edu.tr/AIS/Course/Registration/Advisor/Students" TargetMode="External"/><Relationship Id="rId62" Type="http://schemas.openxmlformats.org/officeDocument/2006/relationships/hyperlink" Target="https://engelsiz.mcbu.edu.tr/db_images/site_501/file/Kilavuzlar/EngelsizMCBUKilavuz.pdf" TargetMode="External"/><Relationship Id="rId70" Type="http://schemas.openxmlformats.org/officeDocument/2006/relationships/hyperlink" Target="https://demircimyo.mcbu.edu.tr/demirci-myo/organizasyon-semasi.1886.tr.html"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yokatlas.yok.gov.tr/onlisans-program.php?b=30044" TargetMode="External"/><Relationship Id="rId23" Type="http://schemas.openxmlformats.org/officeDocument/2006/relationships/hyperlink" Target="https://demircimyo.mcbu.edu.tr/oryantasyon2023.61966.tr.html" TargetMode="External"/><Relationship Id="rId28" Type="http://schemas.openxmlformats.org/officeDocument/2006/relationships/hyperlink" Target="https://demircimyo.mcbu.edu.tr/623---ormancilik-bolumu/ormancilik.1895.tr.html" TargetMode="External"/><Relationship Id="rId36" Type="http://schemas.openxmlformats.org/officeDocument/2006/relationships/hyperlink" Target="https://demircimyo.mcbu.edu.tr/ormuyg.63363.tr.html" TargetMode="External"/><Relationship Id="rId49" Type="http://schemas.openxmlformats.org/officeDocument/2006/relationships/image" Target="media/image8.tmp"/><Relationship Id="rId57" Type="http://schemas.openxmlformats.org/officeDocument/2006/relationships/hyperlink" Target="https://demircimyo.mcbu.edu.tr/db_images/file/birim-faaliyet-raporu-2023-19407TR.docx" TargetMode="External"/><Relationship Id="rId10" Type="http://schemas.openxmlformats.org/officeDocument/2006/relationships/endnotes" Target="endnotes.xml"/><Relationship Id="rId31" Type="http://schemas.openxmlformats.org/officeDocument/2006/relationships/hyperlink" Target="https://ogrenciisleri.mcbu.edu.tr/db_images/file/Mevzuat/%C3%96%C4%9Fretim%20Plan%C4%B1%20Olu%C5%9Fturma%20%C4%B0%C5%9F%20Ak%C4%B1%C5%9F%C4%B1.pdf" TargetMode="External"/><Relationship Id="rId44" Type="http://schemas.openxmlformats.org/officeDocument/2006/relationships/hyperlink" Target="https://demircimyo.mcbu.edu.tr/ormuyg.63363.tr.html" TargetMode="External"/><Relationship Id="rId52" Type="http://schemas.openxmlformats.org/officeDocument/2006/relationships/hyperlink" Target="https://demircimyo.mcbu.edu.tr/akademik/akademik-danismanlik.23167.tr.html" TargetMode="External"/><Relationship Id="rId60" Type="http://schemas.openxmlformats.org/officeDocument/2006/relationships/hyperlink" Target="https://kutuphane.mcbu.edu.tr/" TargetMode="External"/><Relationship Id="rId65" Type="http://schemas.openxmlformats.org/officeDocument/2006/relationships/diagramData" Target="diagrams/data1.xml"/><Relationship Id="rId73" Type="http://schemas.openxmlformats.org/officeDocument/2006/relationships/hyperlink" Target="https://demircimyo.mcbu.edu.tr/akademik/kaliteakrkomisyonuyeleri2022.58357.tr.html"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yokatlas.yok.gov.tr/netler-onlisans-tablo.php?b=30044" TargetMode="External"/><Relationship Id="rId18" Type="http://schemas.openxmlformats.org/officeDocument/2006/relationships/hyperlink" Target="https://ogrenciisleri.mcbu.edu.tr/db_images/file/Mevzuat/CBU%20kurumlararas%C4%B1%20yatay%20ge%C3%A7i%C5%9F%20y%C3%B6nergesi.pdf" TargetMode="External"/><Relationship Id="rId39" Type="http://schemas.openxmlformats.org/officeDocument/2006/relationships/image" Target="media/image3.tmp"/><Relationship Id="rId34" Type="http://schemas.openxmlformats.org/officeDocument/2006/relationships/hyperlink" Target="http://katalog.cbu.edu.tr/Site/ProgramOutcomes.aspx?ProgramID=1260&amp;lang=1" TargetMode="External"/><Relationship Id="rId50" Type="http://schemas.openxmlformats.org/officeDocument/2006/relationships/image" Target="media/image9.tmp"/><Relationship Id="rId55" Type="http://schemas.openxmlformats.org/officeDocument/2006/relationships/hyperlink" Target="https://www.mevzuat.gov.tr/mevzuat?MevzuatNo=28947&amp;MevzuatTur=7&amp;MevzuatTertip=5"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demircimyo.mcbu.edu.tr/demirci-myo/komisyonlar.1885.tr.html" TargetMode="External"/><Relationship Id="rId2" Type="http://schemas.openxmlformats.org/officeDocument/2006/relationships/customXml" Target="../customXml/item2.xml"/><Relationship Id="rId29" Type="http://schemas.openxmlformats.org/officeDocument/2006/relationships/hyperlink" Target="https://demircimyo.mcbu.edu.tr/623---ormancilik-bolumu/ormancilik.1895.tr.html"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7F90026-6EAD-4391-8BBC-0D162AE94C85}"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tr-TR"/>
        </a:p>
      </dgm:t>
    </dgm:pt>
    <dgm:pt modelId="{3D2A7025-A914-4F96-AF7F-A65567576874}">
      <dgm:prSet phldrT="[Metin]"/>
      <dgm:spPr/>
      <dgm:t>
        <a:bodyPr/>
        <a:lstStyle/>
        <a:p>
          <a:pPr algn="ctr"/>
          <a:r>
            <a:rPr lang="tr-TR"/>
            <a:t>Müdür</a:t>
          </a:r>
        </a:p>
        <a:p>
          <a:pPr algn="ctr"/>
          <a:r>
            <a:rPr lang="tr-TR"/>
            <a:t>Dr. Öğr. Üyesi Ali DAŞMAN</a:t>
          </a:r>
        </a:p>
      </dgm:t>
    </dgm:pt>
    <dgm:pt modelId="{23F009E8-A56B-4D96-AC58-A07967667407}" type="sibTrans" cxnId="{543A501C-F4DE-4D66-B30D-35176FFE5F9F}">
      <dgm:prSet/>
      <dgm:spPr/>
      <dgm:t>
        <a:bodyPr/>
        <a:lstStyle/>
        <a:p>
          <a:pPr algn="ctr"/>
          <a:endParaRPr lang="tr-TR"/>
        </a:p>
      </dgm:t>
    </dgm:pt>
    <dgm:pt modelId="{5313C046-CB6D-4554-92EE-2E9D01941FA4}" type="parTrans" cxnId="{543A501C-F4DE-4D66-B30D-35176FFE5F9F}">
      <dgm:prSet/>
      <dgm:spPr/>
      <dgm:t>
        <a:bodyPr/>
        <a:lstStyle/>
        <a:p>
          <a:pPr algn="ctr"/>
          <a:endParaRPr lang="tr-TR"/>
        </a:p>
      </dgm:t>
    </dgm:pt>
    <dgm:pt modelId="{23F6D486-2226-4108-9A44-4856FD49A134}" type="asst">
      <dgm:prSet phldrT="[Metin]"/>
      <dgm:spPr/>
      <dgm:t>
        <a:bodyPr/>
        <a:lstStyle/>
        <a:p>
          <a:pPr algn="ctr"/>
          <a:r>
            <a:rPr lang="tr-TR"/>
            <a:t>Müdür Yardımcısı</a:t>
          </a:r>
        </a:p>
        <a:p>
          <a:pPr algn="ctr"/>
          <a:r>
            <a:rPr lang="tr-TR"/>
            <a:t>Öğr. Gör. Deniz KARADAĞ</a:t>
          </a:r>
        </a:p>
      </dgm:t>
    </dgm:pt>
    <dgm:pt modelId="{B905DFC6-91D1-4403-8F87-EBC039B24F30}" type="sibTrans" cxnId="{ECCA458D-2F42-46E9-9FFD-6A42ECBDC3F6}">
      <dgm:prSet/>
      <dgm:spPr/>
      <dgm:t>
        <a:bodyPr/>
        <a:lstStyle/>
        <a:p>
          <a:pPr algn="ctr"/>
          <a:endParaRPr lang="tr-TR"/>
        </a:p>
      </dgm:t>
    </dgm:pt>
    <dgm:pt modelId="{D8E399F2-27C7-4AB8-B267-07234D53CEA9}" type="parTrans" cxnId="{ECCA458D-2F42-46E9-9FFD-6A42ECBDC3F6}">
      <dgm:prSet/>
      <dgm:spPr/>
      <dgm:t>
        <a:bodyPr/>
        <a:lstStyle/>
        <a:p>
          <a:pPr algn="ctr"/>
          <a:endParaRPr lang="tr-TR"/>
        </a:p>
      </dgm:t>
    </dgm:pt>
    <dgm:pt modelId="{899AAA51-C10B-428A-90C0-EF472B21BA3A}">
      <dgm:prSet phldrT="[Metin]"/>
      <dgm:spPr/>
      <dgm:t>
        <a:bodyPr/>
        <a:lstStyle/>
        <a:p>
          <a:pPr algn="ctr"/>
          <a:r>
            <a:rPr lang="tr-TR"/>
            <a:t>Bölüm Başkanı</a:t>
          </a:r>
        </a:p>
        <a:p>
          <a:pPr algn="ctr"/>
          <a:r>
            <a:rPr lang="tr-TR"/>
            <a:t>Öğr. Gör. Mehmet Serdar ORUÇ</a:t>
          </a:r>
        </a:p>
      </dgm:t>
    </dgm:pt>
    <dgm:pt modelId="{98B9BB52-66E2-4A4B-A028-5C579E656658}" type="sibTrans" cxnId="{D8BD0101-FE3D-46A9-A0FC-2DED9F121923}">
      <dgm:prSet/>
      <dgm:spPr/>
      <dgm:t>
        <a:bodyPr/>
        <a:lstStyle/>
        <a:p>
          <a:pPr algn="ctr"/>
          <a:endParaRPr lang="tr-TR"/>
        </a:p>
      </dgm:t>
    </dgm:pt>
    <dgm:pt modelId="{D0D5166C-1FA1-478D-B63E-01B7E2BC156C}" type="parTrans" cxnId="{D8BD0101-FE3D-46A9-A0FC-2DED9F121923}">
      <dgm:prSet/>
      <dgm:spPr/>
      <dgm:t>
        <a:bodyPr/>
        <a:lstStyle/>
        <a:p>
          <a:pPr algn="ctr"/>
          <a:endParaRPr lang="tr-TR"/>
        </a:p>
      </dgm:t>
    </dgm:pt>
    <dgm:pt modelId="{86FB3925-CD6F-4098-A019-4CF3AD2753EB}">
      <dgm:prSet phldrT="[Metin]"/>
      <dgm:spPr/>
      <dgm:t>
        <a:bodyPr/>
        <a:lstStyle/>
        <a:p>
          <a:pPr algn="ctr"/>
          <a:r>
            <a:rPr lang="tr-TR"/>
            <a:t>Öğr. Gör. Dr. Yekta KÖSE</a:t>
          </a:r>
        </a:p>
      </dgm:t>
    </dgm:pt>
    <dgm:pt modelId="{AD34ACE3-3BA2-422B-8A58-300A0C2FB60C}" type="sibTrans" cxnId="{86F5F449-BEED-49F7-AC67-FF005AAE0D5C}">
      <dgm:prSet/>
      <dgm:spPr/>
      <dgm:t>
        <a:bodyPr/>
        <a:lstStyle/>
        <a:p>
          <a:pPr algn="ctr"/>
          <a:endParaRPr lang="tr-TR"/>
        </a:p>
      </dgm:t>
    </dgm:pt>
    <dgm:pt modelId="{83C19261-3FD4-46E6-82C2-DE6D10C74E34}" type="parTrans" cxnId="{86F5F449-BEED-49F7-AC67-FF005AAE0D5C}">
      <dgm:prSet/>
      <dgm:spPr/>
      <dgm:t>
        <a:bodyPr/>
        <a:lstStyle/>
        <a:p>
          <a:pPr algn="ctr"/>
          <a:endParaRPr lang="tr-TR"/>
        </a:p>
      </dgm:t>
    </dgm:pt>
    <dgm:pt modelId="{B3BF0B11-771B-412D-B82F-BE04F23340E5}">
      <dgm:prSet phldrT="[Metin]"/>
      <dgm:spPr/>
      <dgm:t>
        <a:bodyPr/>
        <a:lstStyle/>
        <a:p>
          <a:pPr algn="ctr"/>
          <a:r>
            <a:rPr lang="tr-TR"/>
            <a:t>Öğr. Gör. Güçlü İlker MÜFTÜOĞLU</a:t>
          </a:r>
        </a:p>
      </dgm:t>
    </dgm:pt>
    <dgm:pt modelId="{B894453C-3D09-466F-AE06-E5A2DD75E0A9}" type="sibTrans" cxnId="{8D6267B3-696B-4BD0-8479-6D587450A127}">
      <dgm:prSet/>
      <dgm:spPr/>
      <dgm:t>
        <a:bodyPr/>
        <a:lstStyle/>
        <a:p>
          <a:pPr algn="ctr"/>
          <a:endParaRPr lang="tr-TR"/>
        </a:p>
      </dgm:t>
    </dgm:pt>
    <dgm:pt modelId="{50309FD6-7D66-4632-A5D3-DF8A82745304}" type="parTrans" cxnId="{8D6267B3-696B-4BD0-8479-6D587450A127}">
      <dgm:prSet/>
      <dgm:spPr/>
      <dgm:t>
        <a:bodyPr/>
        <a:lstStyle/>
        <a:p>
          <a:pPr algn="ctr"/>
          <a:endParaRPr lang="tr-TR"/>
        </a:p>
      </dgm:t>
    </dgm:pt>
    <dgm:pt modelId="{CB55EE75-A6ED-4E77-B97E-62BF09670048}" type="pres">
      <dgm:prSet presAssocID="{27F90026-6EAD-4391-8BBC-0D162AE94C85}" presName="hierChild1" presStyleCnt="0">
        <dgm:presLayoutVars>
          <dgm:orgChart val="1"/>
          <dgm:chPref val="1"/>
          <dgm:dir/>
          <dgm:animOne val="branch"/>
          <dgm:animLvl val="lvl"/>
          <dgm:resizeHandles/>
        </dgm:presLayoutVars>
      </dgm:prSet>
      <dgm:spPr/>
    </dgm:pt>
    <dgm:pt modelId="{3573A029-D88A-4B48-8DFF-3647BD236B2C}" type="pres">
      <dgm:prSet presAssocID="{3D2A7025-A914-4F96-AF7F-A65567576874}" presName="hierRoot1" presStyleCnt="0">
        <dgm:presLayoutVars>
          <dgm:hierBranch val="init"/>
        </dgm:presLayoutVars>
      </dgm:prSet>
      <dgm:spPr/>
    </dgm:pt>
    <dgm:pt modelId="{BDED9191-9173-4454-BAE0-F6187DC348D5}" type="pres">
      <dgm:prSet presAssocID="{3D2A7025-A914-4F96-AF7F-A65567576874}" presName="rootComposite1" presStyleCnt="0"/>
      <dgm:spPr/>
    </dgm:pt>
    <dgm:pt modelId="{53CA4C80-2E79-432A-8DB5-0D37713B3EA6}" type="pres">
      <dgm:prSet presAssocID="{3D2A7025-A914-4F96-AF7F-A65567576874}" presName="rootText1" presStyleLbl="node0" presStyleIdx="0" presStyleCnt="1">
        <dgm:presLayoutVars>
          <dgm:chPref val="3"/>
        </dgm:presLayoutVars>
      </dgm:prSet>
      <dgm:spPr/>
    </dgm:pt>
    <dgm:pt modelId="{F7D1D2DF-05FA-45F1-A465-B4C444AF8818}" type="pres">
      <dgm:prSet presAssocID="{3D2A7025-A914-4F96-AF7F-A65567576874}" presName="rootConnector1" presStyleLbl="node1" presStyleIdx="0" presStyleCnt="0"/>
      <dgm:spPr/>
    </dgm:pt>
    <dgm:pt modelId="{F96A1C55-879E-4E6C-B3D0-BEC61CA74B8B}" type="pres">
      <dgm:prSet presAssocID="{3D2A7025-A914-4F96-AF7F-A65567576874}" presName="hierChild2" presStyleCnt="0"/>
      <dgm:spPr/>
    </dgm:pt>
    <dgm:pt modelId="{118D3145-AFE5-4BF5-8293-CC08DC2D55AD}" type="pres">
      <dgm:prSet presAssocID="{D0D5166C-1FA1-478D-B63E-01B7E2BC156C}" presName="Name37" presStyleLbl="parChTrans1D2" presStyleIdx="0" presStyleCnt="4"/>
      <dgm:spPr/>
    </dgm:pt>
    <dgm:pt modelId="{7B20BD87-30C0-4547-B51B-33676219640D}" type="pres">
      <dgm:prSet presAssocID="{899AAA51-C10B-428A-90C0-EF472B21BA3A}" presName="hierRoot2" presStyleCnt="0">
        <dgm:presLayoutVars>
          <dgm:hierBranch val="init"/>
        </dgm:presLayoutVars>
      </dgm:prSet>
      <dgm:spPr/>
    </dgm:pt>
    <dgm:pt modelId="{FE662096-B69A-4802-A8E8-C279ADEA88B3}" type="pres">
      <dgm:prSet presAssocID="{899AAA51-C10B-428A-90C0-EF472B21BA3A}" presName="rootComposite" presStyleCnt="0"/>
      <dgm:spPr/>
    </dgm:pt>
    <dgm:pt modelId="{24FE3634-0F77-453E-B53D-DED6E9A3D407}" type="pres">
      <dgm:prSet presAssocID="{899AAA51-C10B-428A-90C0-EF472B21BA3A}" presName="rootText" presStyleLbl="node2" presStyleIdx="0" presStyleCnt="3">
        <dgm:presLayoutVars>
          <dgm:chPref val="3"/>
        </dgm:presLayoutVars>
      </dgm:prSet>
      <dgm:spPr/>
    </dgm:pt>
    <dgm:pt modelId="{C217B912-CA43-450E-ABA8-E78602C6647D}" type="pres">
      <dgm:prSet presAssocID="{899AAA51-C10B-428A-90C0-EF472B21BA3A}" presName="rootConnector" presStyleLbl="node2" presStyleIdx="0" presStyleCnt="3"/>
      <dgm:spPr/>
    </dgm:pt>
    <dgm:pt modelId="{AB9876B2-DB45-4AA1-A5E4-9DEC96867A88}" type="pres">
      <dgm:prSet presAssocID="{899AAA51-C10B-428A-90C0-EF472B21BA3A}" presName="hierChild4" presStyleCnt="0"/>
      <dgm:spPr/>
    </dgm:pt>
    <dgm:pt modelId="{EC32F46B-2CCF-494A-B26B-ADA6F9DFD6E5}" type="pres">
      <dgm:prSet presAssocID="{899AAA51-C10B-428A-90C0-EF472B21BA3A}" presName="hierChild5" presStyleCnt="0"/>
      <dgm:spPr/>
    </dgm:pt>
    <dgm:pt modelId="{ABA4C0D1-5EEE-4438-B6AF-95B74BFFA97A}" type="pres">
      <dgm:prSet presAssocID="{50309FD6-7D66-4632-A5D3-DF8A82745304}" presName="Name37" presStyleLbl="parChTrans1D2" presStyleIdx="1" presStyleCnt="4"/>
      <dgm:spPr/>
    </dgm:pt>
    <dgm:pt modelId="{4143B8B9-EE73-4861-BCED-D6762ADBEF1C}" type="pres">
      <dgm:prSet presAssocID="{B3BF0B11-771B-412D-B82F-BE04F23340E5}" presName="hierRoot2" presStyleCnt="0">
        <dgm:presLayoutVars>
          <dgm:hierBranch val="init"/>
        </dgm:presLayoutVars>
      </dgm:prSet>
      <dgm:spPr/>
    </dgm:pt>
    <dgm:pt modelId="{20B01B77-F644-45C7-AF28-090701319C00}" type="pres">
      <dgm:prSet presAssocID="{B3BF0B11-771B-412D-B82F-BE04F23340E5}" presName="rootComposite" presStyleCnt="0"/>
      <dgm:spPr/>
    </dgm:pt>
    <dgm:pt modelId="{C83A21EB-3179-4F7D-85B4-D5AD1BDAD51D}" type="pres">
      <dgm:prSet presAssocID="{B3BF0B11-771B-412D-B82F-BE04F23340E5}" presName="rootText" presStyleLbl="node2" presStyleIdx="1" presStyleCnt="3">
        <dgm:presLayoutVars>
          <dgm:chPref val="3"/>
        </dgm:presLayoutVars>
      </dgm:prSet>
      <dgm:spPr/>
    </dgm:pt>
    <dgm:pt modelId="{69112A07-3E9D-4950-9831-F29BDDDBD37A}" type="pres">
      <dgm:prSet presAssocID="{B3BF0B11-771B-412D-B82F-BE04F23340E5}" presName="rootConnector" presStyleLbl="node2" presStyleIdx="1" presStyleCnt="3"/>
      <dgm:spPr/>
    </dgm:pt>
    <dgm:pt modelId="{8122D7FA-4250-4B9A-A32A-38169AE1CA7F}" type="pres">
      <dgm:prSet presAssocID="{B3BF0B11-771B-412D-B82F-BE04F23340E5}" presName="hierChild4" presStyleCnt="0"/>
      <dgm:spPr/>
    </dgm:pt>
    <dgm:pt modelId="{289EA150-CA53-453F-BEFB-2D1354B087B2}" type="pres">
      <dgm:prSet presAssocID="{B3BF0B11-771B-412D-B82F-BE04F23340E5}" presName="hierChild5" presStyleCnt="0"/>
      <dgm:spPr/>
    </dgm:pt>
    <dgm:pt modelId="{FDC7E922-99D3-4B8C-A105-0AEDF4C02EDB}" type="pres">
      <dgm:prSet presAssocID="{83C19261-3FD4-46E6-82C2-DE6D10C74E34}" presName="Name37" presStyleLbl="parChTrans1D2" presStyleIdx="2" presStyleCnt="4"/>
      <dgm:spPr/>
    </dgm:pt>
    <dgm:pt modelId="{6D0AFA44-DBC3-4F0A-A147-FD174CE2524D}" type="pres">
      <dgm:prSet presAssocID="{86FB3925-CD6F-4098-A019-4CF3AD2753EB}" presName="hierRoot2" presStyleCnt="0">
        <dgm:presLayoutVars>
          <dgm:hierBranch val="init"/>
        </dgm:presLayoutVars>
      </dgm:prSet>
      <dgm:spPr/>
    </dgm:pt>
    <dgm:pt modelId="{831A1DFA-F8E7-4E42-87A9-297AF1F96182}" type="pres">
      <dgm:prSet presAssocID="{86FB3925-CD6F-4098-A019-4CF3AD2753EB}" presName="rootComposite" presStyleCnt="0"/>
      <dgm:spPr/>
    </dgm:pt>
    <dgm:pt modelId="{C761C58A-9A14-4F3C-AE75-36636841E5B6}" type="pres">
      <dgm:prSet presAssocID="{86FB3925-CD6F-4098-A019-4CF3AD2753EB}" presName="rootText" presStyleLbl="node2" presStyleIdx="2" presStyleCnt="3">
        <dgm:presLayoutVars>
          <dgm:chPref val="3"/>
        </dgm:presLayoutVars>
      </dgm:prSet>
      <dgm:spPr/>
    </dgm:pt>
    <dgm:pt modelId="{93D4CEC3-0790-4BF0-AFBE-4291E4C85441}" type="pres">
      <dgm:prSet presAssocID="{86FB3925-CD6F-4098-A019-4CF3AD2753EB}" presName="rootConnector" presStyleLbl="node2" presStyleIdx="2" presStyleCnt="3"/>
      <dgm:spPr/>
    </dgm:pt>
    <dgm:pt modelId="{B9A86B5D-79DC-4708-9D58-F28B1CF9E24E}" type="pres">
      <dgm:prSet presAssocID="{86FB3925-CD6F-4098-A019-4CF3AD2753EB}" presName="hierChild4" presStyleCnt="0"/>
      <dgm:spPr/>
    </dgm:pt>
    <dgm:pt modelId="{4B32AF90-0F98-4AA3-9F11-4B1B5B46B5FB}" type="pres">
      <dgm:prSet presAssocID="{86FB3925-CD6F-4098-A019-4CF3AD2753EB}" presName="hierChild5" presStyleCnt="0"/>
      <dgm:spPr/>
    </dgm:pt>
    <dgm:pt modelId="{5B192DAC-485A-444D-9FFD-4D615AF7DE20}" type="pres">
      <dgm:prSet presAssocID="{3D2A7025-A914-4F96-AF7F-A65567576874}" presName="hierChild3" presStyleCnt="0"/>
      <dgm:spPr/>
    </dgm:pt>
    <dgm:pt modelId="{6F9E44AA-2BE8-4A85-8D83-4102B0281464}" type="pres">
      <dgm:prSet presAssocID="{D8E399F2-27C7-4AB8-B267-07234D53CEA9}" presName="Name111" presStyleLbl="parChTrans1D2" presStyleIdx="3" presStyleCnt="4"/>
      <dgm:spPr/>
    </dgm:pt>
    <dgm:pt modelId="{47E18A57-7647-4941-9F7E-AA35A10E4458}" type="pres">
      <dgm:prSet presAssocID="{23F6D486-2226-4108-9A44-4856FD49A134}" presName="hierRoot3" presStyleCnt="0">
        <dgm:presLayoutVars>
          <dgm:hierBranch val="init"/>
        </dgm:presLayoutVars>
      </dgm:prSet>
      <dgm:spPr/>
    </dgm:pt>
    <dgm:pt modelId="{B70D317E-F767-4439-8055-D99406FE0A18}" type="pres">
      <dgm:prSet presAssocID="{23F6D486-2226-4108-9A44-4856FD49A134}" presName="rootComposite3" presStyleCnt="0"/>
      <dgm:spPr/>
    </dgm:pt>
    <dgm:pt modelId="{8AC04EE7-CB17-4749-877F-CF479158DF93}" type="pres">
      <dgm:prSet presAssocID="{23F6D486-2226-4108-9A44-4856FD49A134}" presName="rootText3" presStyleLbl="asst1" presStyleIdx="0" presStyleCnt="1">
        <dgm:presLayoutVars>
          <dgm:chPref val="3"/>
        </dgm:presLayoutVars>
      </dgm:prSet>
      <dgm:spPr/>
    </dgm:pt>
    <dgm:pt modelId="{2ECABC2B-AC16-49D1-95A3-B1EC1AAC7F83}" type="pres">
      <dgm:prSet presAssocID="{23F6D486-2226-4108-9A44-4856FD49A134}" presName="rootConnector3" presStyleLbl="asst1" presStyleIdx="0" presStyleCnt="1"/>
      <dgm:spPr/>
    </dgm:pt>
    <dgm:pt modelId="{95492435-CB20-4AB6-91F0-0D61AFD1E350}" type="pres">
      <dgm:prSet presAssocID="{23F6D486-2226-4108-9A44-4856FD49A134}" presName="hierChild6" presStyleCnt="0"/>
      <dgm:spPr/>
    </dgm:pt>
    <dgm:pt modelId="{AE03277C-9462-4012-871D-C509094D6589}" type="pres">
      <dgm:prSet presAssocID="{23F6D486-2226-4108-9A44-4856FD49A134}" presName="hierChild7" presStyleCnt="0"/>
      <dgm:spPr/>
    </dgm:pt>
  </dgm:ptLst>
  <dgm:cxnLst>
    <dgm:cxn modelId="{D8BD0101-FE3D-46A9-A0FC-2DED9F121923}" srcId="{3D2A7025-A914-4F96-AF7F-A65567576874}" destId="{899AAA51-C10B-428A-90C0-EF472B21BA3A}" srcOrd="1" destOrd="0" parTransId="{D0D5166C-1FA1-478D-B63E-01B7E2BC156C}" sibTransId="{98B9BB52-66E2-4A4B-A028-5C579E656658}"/>
    <dgm:cxn modelId="{1A5AB50B-291A-476F-B135-EDD24C5BBAFA}" type="presOf" srcId="{86FB3925-CD6F-4098-A019-4CF3AD2753EB}" destId="{C761C58A-9A14-4F3C-AE75-36636841E5B6}" srcOrd="0" destOrd="0" presId="urn:microsoft.com/office/officeart/2005/8/layout/orgChart1"/>
    <dgm:cxn modelId="{6454FC15-A31B-4AD8-B0BF-4E4C51FA1BE2}" type="presOf" srcId="{23F6D486-2226-4108-9A44-4856FD49A134}" destId="{2ECABC2B-AC16-49D1-95A3-B1EC1AAC7F83}" srcOrd="1" destOrd="0" presId="urn:microsoft.com/office/officeart/2005/8/layout/orgChart1"/>
    <dgm:cxn modelId="{543A501C-F4DE-4D66-B30D-35176FFE5F9F}" srcId="{27F90026-6EAD-4391-8BBC-0D162AE94C85}" destId="{3D2A7025-A914-4F96-AF7F-A65567576874}" srcOrd="0" destOrd="0" parTransId="{5313C046-CB6D-4554-92EE-2E9D01941FA4}" sibTransId="{23F009E8-A56B-4D96-AC58-A07967667407}"/>
    <dgm:cxn modelId="{71112025-A1E9-4D51-8C3F-68C73DC67489}" type="presOf" srcId="{86FB3925-CD6F-4098-A019-4CF3AD2753EB}" destId="{93D4CEC3-0790-4BF0-AFBE-4291E4C85441}" srcOrd="1" destOrd="0" presId="urn:microsoft.com/office/officeart/2005/8/layout/orgChart1"/>
    <dgm:cxn modelId="{4F309A34-62DF-41B9-8205-8CEE0482E34B}" type="presOf" srcId="{83C19261-3FD4-46E6-82C2-DE6D10C74E34}" destId="{FDC7E922-99D3-4B8C-A105-0AEDF4C02EDB}" srcOrd="0" destOrd="0" presId="urn:microsoft.com/office/officeart/2005/8/layout/orgChart1"/>
    <dgm:cxn modelId="{BB5EBF39-4C57-4903-AACD-544ECE2B459C}" type="presOf" srcId="{D0D5166C-1FA1-478D-B63E-01B7E2BC156C}" destId="{118D3145-AFE5-4BF5-8293-CC08DC2D55AD}" srcOrd="0" destOrd="0" presId="urn:microsoft.com/office/officeart/2005/8/layout/orgChart1"/>
    <dgm:cxn modelId="{7A916344-E613-406E-BBD9-D1EC69DEDDC6}" type="presOf" srcId="{27F90026-6EAD-4391-8BBC-0D162AE94C85}" destId="{CB55EE75-A6ED-4E77-B97E-62BF09670048}" srcOrd="0" destOrd="0" presId="urn:microsoft.com/office/officeart/2005/8/layout/orgChart1"/>
    <dgm:cxn modelId="{86F5F449-BEED-49F7-AC67-FF005AAE0D5C}" srcId="{3D2A7025-A914-4F96-AF7F-A65567576874}" destId="{86FB3925-CD6F-4098-A019-4CF3AD2753EB}" srcOrd="3" destOrd="0" parTransId="{83C19261-3FD4-46E6-82C2-DE6D10C74E34}" sibTransId="{AD34ACE3-3BA2-422B-8A58-300A0C2FB60C}"/>
    <dgm:cxn modelId="{35CB3E4D-6AA1-41B6-BC07-AF5FFF8F9655}" type="presOf" srcId="{23F6D486-2226-4108-9A44-4856FD49A134}" destId="{8AC04EE7-CB17-4749-877F-CF479158DF93}" srcOrd="0" destOrd="0" presId="urn:microsoft.com/office/officeart/2005/8/layout/orgChart1"/>
    <dgm:cxn modelId="{7300A97B-8234-4D76-B706-B9132CECF9FC}" type="presOf" srcId="{3D2A7025-A914-4F96-AF7F-A65567576874}" destId="{F7D1D2DF-05FA-45F1-A465-B4C444AF8818}" srcOrd="1" destOrd="0" presId="urn:microsoft.com/office/officeart/2005/8/layout/orgChart1"/>
    <dgm:cxn modelId="{ECCA458D-2F42-46E9-9FFD-6A42ECBDC3F6}" srcId="{3D2A7025-A914-4F96-AF7F-A65567576874}" destId="{23F6D486-2226-4108-9A44-4856FD49A134}" srcOrd="0" destOrd="0" parTransId="{D8E399F2-27C7-4AB8-B267-07234D53CEA9}" sibTransId="{B905DFC6-91D1-4403-8F87-EBC039B24F30}"/>
    <dgm:cxn modelId="{86313F95-B9C6-4E96-B430-1D703D4C5382}" type="presOf" srcId="{899AAA51-C10B-428A-90C0-EF472B21BA3A}" destId="{C217B912-CA43-450E-ABA8-E78602C6647D}" srcOrd="1" destOrd="0" presId="urn:microsoft.com/office/officeart/2005/8/layout/orgChart1"/>
    <dgm:cxn modelId="{B8909B9F-121D-4435-B1C2-74DC174A78F3}" type="presOf" srcId="{3D2A7025-A914-4F96-AF7F-A65567576874}" destId="{53CA4C80-2E79-432A-8DB5-0D37713B3EA6}" srcOrd="0" destOrd="0" presId="urn:microsoft.com/office/officeart/2005/8/layout/orgChart1"/>
    <dgm:cxn modelId="{11A313B1-0B61-485F-8FAC-8F4DE3DD9266}" type="presOf" srcId="{50309FD6-7D66-4632-A5D3-DF8A82745304}" destId="{ABA4C0D1-5EEE-4438-B6AF-95B74BFFA97A}" srcOrd="0" destOrd="0" presId="urn:microsoft.com/office/officeart/2005/8/layout/orgChart1"/>
    <dgm:cxn modelId="{F4CA2DB2-C30F-4F50-94ED-CF6C04FDAD07}" type="presOf" srcId="{B3BF0B11-771B-412D-B82F-BE04F23340E5}" destId="{C83A21EB-3179-4F7D-85B4-D5AD1BDAD51D}" srcOrd="0" destOrd="0" presId="urn:microsoft.com/office/officeart/2005/8/layout/orgChart1"/>
    <dgm:cxn modelId="{8D6267B3-696B-4BD0-8479-6D587450A127}" srcId="{3D2A7025-A914-4F96-AF7F-A65567576874}" destId="{B3BF0B11-771B-412D-B82F-BE04F23340E5}" srcOrd="2" destOrd="0" parTransId="{50309FD6-7D66-4632-A5D3-DF8A82745304}" sibTransId="{B894453C-3D09-466F-AE06-E5A2DD75E0A9}"/>
    <dgm:cxn modelId="{DB3AFBDA-1273-4C8D-85E5-0AE47A3F4887}" type="presOf" srcId="{D8E399F2-27C7-4AB8-B267-07234D53CEA9}" destId="{6F9E44AA-2BE8-4A85-8D83-4102B0281464}" srcOrd="0" destOrd="0" presId="urn:microsoft.com/office/officeart/2005/8/layout/orgChart1"/>
    <dgm:cxn modelId="{7598BCE2-5123-4878-80EF-E211770B99E6}" type="presOf" srcId="{B3BF0B11-771B-412D-B82F-BE04F23340E5}" destId="{69112A07-3E9D-4950-9831-F29BDDDBD37A}" srcOrd="1" destOrd="0" presId="urn:microsoft.com/office/officeart/2005/8/layout/orgChart1"/>
    <dgm:cxn modelId="{385DFAFF-A24C-4B32-8CF5-C0AFA28D175A}" type="presOf" srcId="{899AAA51-C10B-428A-90C0-EF472B21BA3A}" destId="{24FE3634-0F77-453E-B53D-DED6E9A3D407}" srcOrd="0" destOrd="0" presId="urn:microsoft.com/office/officeart/2005/8/layout/orgChart1"/>
    <dgm:cxn modelId="{13191CD1-CA6F-463A-A998-AD8142FBC9E6}" type="presParOf" srcId="{CB55EE75-A6ED-4E77-B97E-62BF09670048}" destId="{3573A029-D88A-4B48-8DFF-3647BD236B2C}" srcOrd="0" destOrd="0" presId="urn:microsoft.com/office/officeart/2005/8/layout/orgChart1"/>
    <dgm:cxn modelId="{B3AE84CE-E77D-45CA-94A2-962338E66414}" type="presParOf" srcId="{3573A029-D88A-4B48-8DFF-3647BD236B2C}" destId="{BDED9191-9173-4454-BAE0-F6187DC348D5}" srcOrd="0" destOrd="0" presId="urn:microsoft.com/office/officeart/2005/8/layout/orgChart1"/>
    <dgm:cxn modelId="{A00A285F-5BC6-488E-8CAD-A21F6E71D2A1}" type="presParOf" srcId="{BDED9191-9173-4454-BAE0-F6187DC348D5}" destId="{53CA4C80-2E79-432A-8DB5-0D37713B3EA6}" srcOrd="0" destOrd="0" presId="urn:microsoft.com/office/officeart/2005/8/layout/orgChart1"/>
    <dgm:cxn modelId="{01C9C4AF-3DB0-4878-B8A4-F5A5BAD77F6F}" type="presParOf" srcId="{BDED9191-9173-4454-BAE0-F6187DC348D5}" destId="{F7D1D2DF-05FA-45F1-A465-B4C444AF8818}" srcOrd="1" destOrd="0" presId="urn:microsoft.com/office/officeart/2005/8/layout/orgChart1"/>
    <dgm:cxn modelId="{6C871BBD-3D95-43D2-A3F7-B2950A23BF91}" type="presParOf" srcId="{3573A029-D88A-4B48-8DFF-3647BD236B2C}" destId="{F96A1C55-879E-4E6C-B3D0-BEC61CA74B8B}" srcOrd="1" destOrd="0" presId="urn:microsoft.com/office/officeart/2005/8/layout/orgChart1"/>
    <dgm:cxn modelId="{E2C2D763-3EA0-403D-AAA2-7F2DE835821D}" type="presParOf" srcId="{F96A1C55-879E-4E6C-B3D0-BEC61CA74B8B}" destId="{118D3145-AFE5-4BF5-8293-CC08DC2D55AD}" srcOrd="0" destOrd="0" presId="urn:microsoft.com/office/officeart/2005/8/layout/orgChart1"/>
    <dgm:cxn modelId="{8B37BCC5-9135-428C-B5A0-8A281A65C00D}" type="presParOf" srcId="{F96A1C55-879E-4E6C-B3D0-BEC61CA74B8B}" destId="{7B20BD87-30C0-4547-B51B-33676219640D}" srcOrd="1" destOrd="0" presId="urn:microsoft.com/office/officeart/2005/8/layout/orgChart1"/>
    <dgm:cxn modelId="{4D5D82C4-3AF7-458E-BA66-B024F7D92DBF}" type="presParOf" srcId="{7B20BD87-30C0-4547-B51B-33676219640D}" destId="{FE662096-B69A-4802-A8E8-C279ADEA88B3}" srcOrd="0" destOrd="0" presId="urn:microsoft.com/office/officeart/2005/8/layout/orgChart1"/>
    <dgm:cxn modelId="{75486761-D5C2-4641-B09F-CB69FA9854B6}" type="presParOf" srcId="{FE662096-B69A-4802-A8E8-C279ADEA88B3}" destId="{24FE3634-0F77-453E-B53D-DED6E9A3D407}" srcOrd="0" destOrd="0" presId="urn:microsoft.com/office/officeart/2005/8/layout/orgChart1"/>
    <dgm:cxn modelId="{81A73A93-BA32-4EF9-90A3-99673E5B18AC}" type="presParOf" srcId="{FE662096-B69A-4802-A8E8-C279ADEA88B3}" destId="{C217B912-CA43-450E-ABA8-E78602C6647D}" srcOrd="1" destOrd="0" presId="urn:microsoft.com/office/officeart/2005/8/layout/orgChart1"/>
    <dgm:cxn modelId="{C7A3C15B-653A-4871-85C7-7114D079871A}" type="presParOf" srcId="{7B20BD87-30C0-4547-B51B-33676219640D}" destId="{AB9876B2-DB45-4AA1-A5E4-9DEC96867A88}" srcOrd="1" destOrd="0" presId="urn:microsoft.com/office/officeart/2005/8/layout/orgChart1"/>
    <dgm:cxn modelId="{046C8254-FDBD-4F9A-96CF-BC21C34667A8}" type="presParOf" srcId="{7B20BD87-30C0-4547-B51B-33676219640D}" destId="{EC32F46B-2CCF-494A-B26B-ADA6F9DFD6E5}" srcOrd="2" destOrd="0" presId="urn:microsoft.com/office/officeart/2005/8/layout/orgChart1"/>
    <dgm:cxn modelId="{39E7DF66-CEE5-4315-BC5B-77351B593709}" type="presParOf" srcId="{F96A1C55-879E-4E6C-B3D0-BEC61CA74B8B}" destId="{ABA4C0D1-5EEE-4438-B6AF-95B74BFFA97A}" srcOrd="2" destOrd="0" presId="urn:microsoft.com/office/officeart/2005/8/layout/orgChart1"/>
    <dgm:cxn modelId="{F734D703-5C17-40D8-8BD9-94341F7AEB7D}" type="presParOf" srcId="{F96A1C55-879E-4E6C-B3D0-BEC61CA74B8B}" destId="{4143B8B9-EE73-4861-BCED-D6762ADBEF1C}" srcOrd="3" destOrd="0" presId="urn:microsoft.com/office/officeart/2005/8/layout/orgChart1"/>
    <dgm:cxn modelId="{E1C23FFB-B8A9-4D39-915D-42ECFBF0DFE0}" type="presParOf" srcId="{4143B8B9-EE73-4861-BCED-D6762ADBEF1C}" destId="{20B01B77-F644-45C7-AF28-090701319C00}" srcOrd="0" destOrd="0" presId="urn:microsoft.com/office/officeart/2005/8/layout/orgChart1"/>
    <dgm:cxn modelId="{A1D540E7-784A-458D-8874-925FEA412019}" type="presParOf" srcId="{20B01B77-F644-45C7-AF28-090701319C00}" destId="{C83A21EB-3179-4F7D-85B4-D5AD1BDAD51D}" srcOrd="0" destOrd="0" presId="urn:microsoft.com/office/officeart/2005/8/layout/orgChart1"/>
    <dgm:cxn modelId="{8065875D-C51D-47E3-9AD1-D7146F0625A7}" type="presParOf" srcId="{20B01B77-F644-45C7-AF28-090701319C00}" destId="{69112A07-3E9D-4950-9831-F29BDDDBD37A}" srcOrd="1" destOrd="0" presId="urn:microsoft.com/office/officeart/2005/8/layout/orgChart1"/>
    <dgm:cxn modelId="{38CDA82F-9038-4DF5-A6C1-40EE7401C624}" type="presParOf" srcId="{4143B8B9-EE73-4861-BCED-D6762ADBEF1C}" destId="{8122D7FA-4250-4B9A-A32A-38169AE1CA7F}" srcOrd="1" destOrd="0" presId="urn:microsoft.com/office/officeart/2005/8/layout/orgChart1"/>
    <dgm:cxn modelId="{CAFF4C89-19CD-4A2D-BA08-F82BEB4FF3D0}" type="presParOf" srcId="{4143B8B9-EE73-4861-BCED-D6762ADBEF1C}" destId="{289EA150-CA53-453F-BEFB-2D1354B087B2}" srcOrd="2" destOrd="0" presId="urn:microsoft.com/office/officeart/2005/8/layout/orgChart1"/>
    <dgm:cxn modelId="{64DF3BCA-965B-40ED-A2BA-C0AF379461F4}" type="presParOf" srcId="{F96A1C55-879E-4E6C-B3D0-BEC61CA74B8B}" destId="{FDC7E922-99D3-4B8C-A105-0AEDF4C02EDB}" srcOrd="4" destOrd="0" presId="urn:microsoft.com/office/officeart/2005/8/layout/orgChart1"/>
    <dgm:cxn modelId="{E98841A7-FAD6-4991-8EAD-14C34892BF82}" type="presParOf" srcId="{F96A1C55-879E-4E6C-B3D0-BEC61CA74B8B}" destId="{6D0AFA44-DBC3-4F0A-A147-FD174CE2524D}" srcOrd="5" destOrd="0" presId="urn:microsoft.com/office/officeart/2005/8/layout/orgChart1"/>
    <dgm:cxn modelId="{D598541D-A410-4D64-B96D-BC315A02EE2D}" type="presParOf" srcId="{6D0AFA44-DBC3-4F0A-A147-FD174CE2524D}" destId="{831A1DFA-F8E7-4E42-87A9-297AF1F96182}" srcOrd="0" destOrd="0" presId="urn:microsoft.com/office/officeart/2005/8/layout/orgChart1"/>
    <dgm:cxn modelId="{8D22D718-127B-490F-8A5A-065367A6895C}" type="presParOf" srcId="{831A1DFA-F8E7-4E42-87A9-297AF1F96182}" destId="{C761C58A-9A14-4F3C-AE75-36636841E5B6}" srcOrd="0" destOrd="0" presId="urn:microsoft.com/office/officeart/2005/8/layout/orgChart1"/>
    <dgm:cxn modelId="{3C608A36-B91E-4D7C-8ADA-EAB4B2EC52D4}" type="presParOf" srcId="{831A1DFA-F8E7-4E42-87A9-297AF1F96182}" destId="{93D4CEC3-0790-4BF0-AFBE-4291E4C85441}" srcOrd="1" destOrd="0" presId="urn:microsoft.com/office/officeart/2005/8/layout/orgChart1"/>
    <dgm:cxn modelId="{0EC4AD1C-1DA6-4EDA-B91B-B05E99775C47}" type="presParOf" srcId="{6D0AFA44-DBC3-4F0A-A147-FD174CE2524D}" destId="{B9A86B5D-79DC-4708-9D58-F28B1CF9E24E}" srcOrd="1" destOrd="0" presId="urn:microsoft.com/office/officeart/2005/8/layout/orgChart1"/>
    <dgm:cxn modelId="{5C4A46E4-705E-479A-BB7C-65F12AB7F0D2}" type="presParOf" srcId="{6D0AFA44-DBC3-4F0A-A147-FD174CE2524D}" destId="{4B32AF90-0F98-4AA3-9F11-4B1B5B46B5FB}" srcOrd="2" destOrd="0" presId="urn:microsoft.com/office/officeart/2005/8/layout/orgChart1"/>
    <dgm:cxn modelId="{DF21B7C3-FA72-4B50-A7D0-4F717D3062AB}" type="presParOf" srcId="{3573A029-D88A-4B48-8DFF-3647BD236B2C}" destId="{5B192DAC-485A-444D-9FFD-4D615AF7DE20}" srcOrd="2" destOrd="0" presId="urn:microsoft.com/office/officeart/2005/8/layout/orgChart1"/>
    <dgm:cxn modelId="{1FB4DA6A-3FA8-4B8F-8F98-94473FB4AD6E}" type="presParOf" srcId="{5B192DAC-485A-444D-9FFD-4D615AF7DE20}" destId="{6F9E44AA-2BE8-4A85-8D83-4102B0281464}" srcOrd="0" destOrd="0" presId="urn:microsoft.com/office/officeart/2005/8/layout/orgChart1"/>
    <dgm:cxn modelId="{EC90B24A-3B7B-4022-A262-E7791690F46D}" type="presParOf" srcId="{5B192DAC-485A-444D-9FFD-4D615AF7DE20}" destId="{47E18A57-7647-4941-9F7E-AA35A10E4458}" srcOrd="1" destOrd="0" presId="urn:microsoft.com/office/officeart/2005/8/layout/orgChart1"/>
    <dgm:cxn modelId="{A711EEDB-3643-47BB-9100-96F5E840CDA7}" type="presParOf" srcId="{47E18A57-7647-4941-9F7E-AA35A10E4458}" destId="{B70D317E-F767-4439-8055-D99406FE0A18}" srcOrd="0" destOrd="0" presId="urn:microsoft.com/office/officeart/2005/8/layout/orgChart1"/>
    <dgm:cxn modelId="{94BE40EB-D1AF-4AD9-B11E-130BAC4873B0}" type="presParOf" srcId="{B70D317E-F767-4439-8055-D99406FE0A18}" destId="{8AC04EE7-CB17-4749-877F-CF479158DF93}" srcOrd="0" destOrd="0" presId="urn:microsoft.com/office/officeart/2005/8/layout/orgChart1"/>
    <dgm:cxn modelId="{9802A58E-7293-4FDE-ADF2-4E2748CBC04E}" type="presParOf" srcId="{B70D317E-F767-4439-8055-D99406FE0A18}" destId="{2ECABC2B-AC16-49D1-95A3-B1EC1AAC7F83}" srcOrd="1" destOrd="0" presId="urn:microsoft.com/office/officeart/2005/8/layout/orgChart1"/>
    <dgm:cxn modelId="{FDD8326F-B608-4922-9DB2-59561E50B90E}" type="presParOf" srcId="{47E18A57-7647-4941-9F7E-AA35A10E4458}" destId="{95492435-CB20-4AB6-91F0-0D61AFD1E350}" srcOrd="1" destOrd="0" presId="urn:microsoft.com/office/officeart/2005/8/layout/orgChart1"/>
    <dgm:cxn modelId="{CA298A6E-8022-4AD0-9DC4-E6E8B3AE4D9B}" type="presParOf" srcId="{47E18A57-7647-4941-9F7E-AA35A10E4458}" destId="{AE03277C-9462-4012-871D-C509094D6589}" srcOrd="2" destOrd="0" presId="urn:microsoft.com/office/officeart/2005/8/layout/orgChart1"/>
  </dgm:cxnLst>
  <dgm:bg/>
  <dgm:whole/>
  <dgm:extLst>
    <a:ext uri="http://schemas.microsoft.com/office/drawing/2008/diagram">
      <dsp:dataModelExt xmlns:dsp="http://schemas.microsoft.com/office/drawing/2008/diagram" relId="rId6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F9E44AA-2BE8-4A85-8D83-4102B0281464}">
      <dsp:nvSpPr>
        <dsp:cNvPr id="0" name=""/>
        <dsp:cNvSpPr/>
      </dsp:nvSpPr>
      <dsp:spPr>
        <a:xfrm>
          <a:off x="2263794" y="623366"/>
          <a:ext cx="130746" cy="572795"/>
        </a:xfrm>
        <a:custGeom>
          <a:avLst/>
          <a:gdLst/>
          <a:ahLst/>
          <a:cxnLst/>
          <a:rect l="0" t="0" r="0" b="0"/>
          <a:pathLst>
            <a:path>
              <a:moveTo>
                <a:pt x="130746" y="0"/>
              </a:moveTo>
              <a:lnTo>
                <a:pt x="130746" y="572795"/>
              </a:lnTo>
              <a:lnTo>
                <a:pt x="0" y="57279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DC7E922-99D3-4B8C-A105-0AEDF4C02EDB}">
      <dsp:nvSpPr>
        <dsp:cNvPr id="0" name=""/>
        <dsp:cNvSpPr/>
      </dsp:nvSpPr>
      <dsp:spPr>
        <a:xfrm>
          <a:off x="2394540" y="623366"/>
          <a:ext cx="1506701" cy="1145591"/>
        </a:xfrm>
        <a:custGeom>
          <a:avLst/>
          <a:gdLst/>
          <a:ahLst/>
          <a:cxnLst/>
          <a:rect l="0" t="0" r="0" b="0"/>
          <a:pathLst>
            <a:path>
              <a:moveTo>
                <a:pt x="0" y="0"/>
              </a:moveTo>
              <a:lnTo>
                <a:pt x="0" y="1014844"/>
              </a:lnTo>
              <a:lnTo>
                <a:pt x="1506701" y="1014844"/>
              </a:lnTo>
              <a:lnTo>
                <a:pt x="1506701" y="114559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BA4C0D1-5EEE-4438-B6AF-95B74BFFA97A}">
      <dsp:nvSpPr>
        <dsp:cNvPr id="0" name=""/>
        <dsp:cNvSpPr/>
      </dsp:nvSpPr>
      <dsp:spPr>
        <a:xfrm>
          <a:off x="2348820" y="623366"/>
          <a:ext cx="91440" cy="1145591"/>
        </a:xfrm>
        <a:custGeom>
          <a:avLst/>
          <a:gdLst/>
          <a:ahLst/>
          <a:cxnLst/>
          <a:rect l="0" t="0" r="0" b="0"/>
          <a:pathLst>
            <a:path>
              <a:moveTo>
                <a:pt x="45720" y="0"/>
              </a:moveTo>
              <a:lnTo>
                <a:pt x="45720" y="114559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18D3145-AFE5-4BF5-8293-CC08DC2D55AD}">
      <dsp:nvSpPr>
        <dsp:cNvPr id="0" name=""/>
        <dsp:cNvSpPr/>
      </dsp:nvSpPr>
      <dsp:spPr>
        <a:xfrm>
          <a:off x="887839" y="623366"/>
          <a:ext cx="1506701" cy="1145591"/>
        </a:xfrm>
        <a:custGeom>
          <a:avLst/>
          <a:gdLst/>
          <a:ahLst/>
          <a:cxnLst/>
          <a:rect l="0" t="0" r="0" b="0"/>
          <a:pathLst>
            <a:path>
              <a:moveTo>
                <a:pt x="1506701" y="0"/>
              </a:moveTo>
              <a:lnTo>
                <a:pt x="1506701" y="1014844"/>
              </a:lnTo>
              <a:lnTo>
                <a:pt x="0" y="1014844"/>
              </a:lnTo>
              <a:lnTo>
                <a:pt x="0" y="114559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3CA4C80-2E79-432A-8DB5-0D37713B3EA6}">
      <dsp:nvSpPr>
        <dsp:cNvPr id="0" name=""/>
        <dsp:cNvSpPr/>
      </dsp:nvSpPr>
      <dsp:spPr>
        <a:xfrm>
          <a:off x="1771936" y="762"/>
          <a:ext cx="1245208" cy="62260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t>Müdür</a:t>
          </a:r>
        </a:p>
        <a:p>
          <a:pPr marL="0" lvl="0" indent="0" algn="ctr" defTabSz="533400">
            <a:lnSpc>
              <a:spcPct val="90000"/>
            </a:lnSpc>
            <a:spcBef>
              <a:spcPct val="0"/>
            </a:spcBef>
            <a:spcAft>
              <a:spcPct val="35000"/>
            </a:spcAft>
            <a:buNone/>
          </a:pPr>
          <a:r>
            <a:rPr lang="tr-TR" sz="1200" kern="1200"/>
            <a:t>Dr. Öğr. Üyesi Ali DAŞMAN</a:t>
          </a:r>
        </a:p>
      </dsp:txBody>
      <dsp:txXfrm>
        <a:off x="1771936" y="762"/>
        <a:ext cx="1245208" cy="622604"/>
      </dsp:txXfrm>
    </dsp:sp>
    <dsp:sp modelId="{24FE3634-0F77-453E-B53D-DED6E9A3D407}">
      <dsp:nvSpPr>
        <dsp:cNvPr id="0" name=""/>
        <dsp:cNvSpPr/>
      </dsp:nvSpPr>
      <dsp:spPr>
        <a:xfrm>
          <a:off x="265235" y="1768958"/>
          <a:ext cx="1245208" cy="62260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t>Bölüm Başkanı</a:t>
          </a:r>
        </a:p>
        <a:p>
          <a:pPr marL="0" lvl="0" indent="0" algn="ctr" defTabSz="533400">
            <a:lnSpc>
              <a:spcPct val="90000"/>
            </a:lnSpc>
            <a:spcBef>
              <a:spcPct val="0"/>
            </a:spcBef>
            <a:spcAft>
              <a:spcPct val="35000"/>
            </a:spcAft>
            <a:buNone/>
          </a:pPr>
          <a:r>
            <a:rPr lang="tr-TR" sz="1200" kern="1200"/>
            <a:t>Öğr. Gör. Mehmet Serdar ORUÇ</a:t>
          </a:r>
        </a:p>
      </dsp:txBody>
      <dsp:txXfrm>
        <a:off x="265235" y="1768958"/>
        <a:ext cx="1245208" cy="622604"/>
      </dsp:txXfrm>
    </dsp:sp>
    <dsp:sp modelId="{C83A21EB-3179-4F7D-85B4-D5AD1BDAD51D}">
      <dsp:nvSpPr>
        <dsp:cNvPr id="0" name=""/>
        <dsp:cNvSpPr/>
      </dsp:nvSpPr>
      <dsp:spPr>
        <a:xfrm>
          <a:off x="1771936" y="1768958"/>
          <a:ext cx="1245208" cy="62260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t>Öğr. Gör. Güçlü İlker MÜFTÜOĞLU</a:t>
          </a:r>
        </a:p>
      </dsp:txBody>
      <dsp:txXfrm>
        <a:off x="1771936" y="1768958"/>
        <a:ext cx="1245208" cy="622604"/>
      </dsp:txXfrm>
    </dsp:sp>
    <dsp:sp modelId="{C761C58A-9A14-4F3C-AE75-36636841E5B6}">
      <dsp:nvSpPr>
        <dsp:cNvPr id="0" name=""/>
        <dsp:cNvSpPr/>
      </dsp:nvSpPr>
      <dsp:spPr>
        <a:xfrm>
          <a:off x="3278638" y="1768958"/>
          <a:ext cx="1245208" cy="62260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t>Öğr. Gör. Dr. Yekta KÖSE</a:t>
          </a:r>
        </a:p>
      </dsp:txBody>
      <dsp:txXfrm>
        <a:off x="3278638" y="1768958"/>
        <a:ext cx="1245208" cy="622604"/>
      </dsp:txXfrm>
    </dsp:sp>
    <dsp:sp modelId="{8AC04EE7-CB17-4749-877F-CF479158DF93}">
      <dsp:nvSpPr>
        <dsp:cNvPr id="0" name=""/>
        <dsp:cNvSpPr/>
      </dsp:nvSpPr>
      <dsp:spPr>
        <a:xfrm>
          <a:off x="1018586" y="884860"/>
          <a:ext cx="1245208" cy="62260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t>Müdür Yardımcısı</a:t>
          </a:r>
        </a:p>
        <a:p>
          <a:pPr marL="0" lvl="0" indent="0" algn="ctr" defTabSz="533400">
            <a:lnSpc>
              <a:spcPct val="90000"/>
            </a:lnSpc>
            <a:spcBef>
              <a:spcPct val="0"/>
            </a:spcBef>
            <a:spcAft>
              <a:spcPct val="35000"/>
            </a:spcAft>
            <a:buNone/>
          </a:pPr>
          <a:r>
            <a:rPr lang="tr-TR" sz="1200" kern="1200"/>
            <a:t>Öğr. Gör. Deniz KARADAĞ</a:t>
          </a:r>
        </a:p>
      </dsp:txBody>
      <dsp:txXfrm>
        <a:off x="1018586" y="884860"/>
        <a:ext cx="1245208" cy="62260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A7AF3578E32A704F9A91FC9195DA9FFE" ma:contentTypeVersion="13" ma:contentTypeDescription="Yeni belge oluşturun." ma:contentTypeScope="" ma:versionID="99b44f065b0083a96f236dba4ecccc39">
  <xsd:schema xmlns:xsd="http://www.w3.org/2001/XMLSchema" xmlns:xs="http://www.w3.org/2001/XMLSchema" xmlns:p="http://schemas.microsoft.com/office/2006/metadata/properties" xmlns:ns2="4cd812ba-fbb8-4f36-8385-599446716f8e" xmlns:ns3="52d48481-d035-40b4-b68e-da6d07c39846" targetNamespace="http://schemas.microsoft.com/office/2006/metadata/properties" ma:root="true" ma:fieldsID="8d9c37abd10cdb084538d06ff8b40281" ns2:_="" ns3:_="">
    <xsd:import namespace="4cd812ba-fbb8-4f36-8385-599446716f8e"/>
    <xsd:import namespace="52d48481-d035-40b4-b68e-da6d07c398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_x0130_ncelemeDurum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d812ba-fbb8-4f36-8385-599446716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Resim Etiketleri" ma:readOnly="false" ma:fieldId="{5cf76f15-5ced-4ddc-b409-7134ff3c332f}" ma:taxonomyMulti="true" ma:sspId="25b86514-8e1d-4ede-91c0-90ec09b573b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x0130_ncelemeDurumu" ma:index="20" nillable="true" ma:displayName="İnceleme Durumu" ma:format="Dropdown" ma:internalName="_x0130_ncelemeDurumu">
      <xsd:simpleType>
        <xsd:union memberTypes="dms:Text">
          <xsd:simpleType>
            <xsd:restriction base="dms:Choice">
              <xsd:enumeration value="İncelenecek"/>
              <xsd:enumeration value="İncelendi"/>
              <xsd:enumeration value="Gerek yok"/>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2d48481-d035-40b4-b68e-da6d07c3984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a190ef9-f4bb-487f-8dbe-17193a7b9e4c}" ma:internalName="TaxCatchAll" ma:showField="CatchAllData" ma:web="52d48481-d035-40b4-b68e-da6d07c398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d812ba-fbb8-4f36-8385-599446716f8e">
      <Terms xmlns="http://schemas.microsoft.com/office/infopath/2007/PartnerControls"/>
    </lcf76f155ced4ddcb4097134ff3c332f>
    <_x0130_ncelemeDurumu xmlns="4cd812ba-fbb8-4f36-8385-599446716f8e" xsi:nil="true"/>
    <TaxCatchAll xmlns="52d48481-d035-40b4-b68e-da6d07c3984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DE0B8-652F-4FB0-BC13-98E68D34D064}">
  <ds:schemaRefs>
    <ds:schemaRef ds:uri="http://schemas.microsoft.com/sharepoint/v3/contenttype/forms"/>
  </ds:schemaRefs>
</ds:datastoreItem>
</file>

<file path=customXml/itemProps2.xml><?xml version="1.0" encoding="utf-8"?>
<ds:datastoreItem xmlns:ds="http://schemas.openxmlformats.org/officeDocument/2006/customXml" ds:itemID="{E1C9A1EF-2774-432E-B0A1-E9DE25B27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d812ba-fbb8-4f36-8385-599446716f8e"/>
    <ds:schemaRef ds:uri="52d48481-d035-40b4-b68e-da6d07c39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82F023-976F-43F5-86EE-838C7465A12D}">
  <ds:schemaRefs>
    <ds:schemaRef ds:uri="http://schemas.microsoft.com/office/2006/metadata/properties"/>
    <ds:schemaRef ds:uri="http://schemas.microsoft.com/office/infopath/2007/PartnerControls"/>
    <ds:schemaRef ds:uri="4cd812ba-fbb8-4f36-8385-599446716f8e"/>
    <ds:schemaRef ds:uri="52d48481-d035-40b4-b68e-da6d07c39846"/>
  </ds:schemaRefs>
</ds:datastoreItem>
</file>

<file path=customXml/itemProps4.xml><?xml version="1.0" encoding="utf-8"?>
<ds:datastoreItem xmlns:ds="http://schemas.openxmlformats.org/officeDocument/2006/customXml" ds:itemID="{9D8594E7-7D07-41C1-99A5-5CA40E73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9372</Words>
  <Characters>53422</Characters>
  <Application>Microsoft Office Word</Application>
  <DocSecurity>0</DocSecurity>
  <Lines>445</Lines>
  <Paragraphs>125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Begüm</dc:creator>
  <cp:keywords/>
  <dc:description/>
  <cp:lastModifiedBy>MEHMET SERDAR ORUÇ</cp:lastModifiedBy>
  <cp:revision>92</cp:revision>
  <cp:lastPrinted>2024-11-21T08:40:00Z</cp:lastPrinted>
  <dcterms:created xsi:type="dcterms:W3CDTF">2024-10-16T08:28:00Z</dcterms:created>
  <dcterms:modified xsi:type="dcterms:W3CDTF">2024-11-21T08:40:00Z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0x010100A7AF3578E32A704F9A91FC9195DA9FFE</vt:lpwstr>
  </property>
  <property fmtid="{D5CDD505-2E9C-101B-9397-08002B2CF9AE}" pid="3" name="Order">
    <vt:r8>158500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